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877320">
      <w:pPr>
        <w:pStyle w:val="8"/>
        <w:ind w:left="0"/>
        <w:jc w:val="left"/>
        <w:rPr>
          <w:sz w:val="38"/>
        </w:rPr>
      </w:pPr>
    </w:p>
    <w:p w14:paraId="76587D3F">
      <w:pPr>
        <w:pStyle w:val="8"/>
        <w:ind w:left="0"/>
        <w:jc w:val="left"/>
        <w:rPr>
          <w:sz w:val="38"/>
        </w:rPr>
      </w:pPr>
    </w:p>
    <w:p w14:paraId="3BC9C5EF">
      <w:pPr>
        <w:pStyle w:val="8"/>
        <w:ind w:left="0"/>
        <w:jc w:val="left"/>
        <w:rPr>
          <w:sz w:val="38"/>
        </w:rPr>
      </w:pPr>
    </w:p>
    <w:p w14:paraId="46BB38F7">
      <w:pPr>
        <w:pStyle w:val="8"/>
        <w:ind w:left="0"/>
        <w:jc w:val="left"/>
        <w:rPr>
          <w:sz w:val="38"/>
        </w:rPr>
      </w:pPr>
    </w:p>
    <w:p w14:paraId="17853F17">
      <w:pPr>
        <w:pStyle w:val="8"/>
        <w:spacing w:before="110"/>
        <w:ind w:left="0"/>
        <w:jc w:val="left"/>
        <w:rPr>
          <w:sz w:val="38"/>
        </w:rPr>
      </w:pPr>
    </w:p>
    <w:p w14:paraId="6DD20349">
      <w:pPr>
        <w:spacing w:before="1"/>
        <w:ind w:left="4438"/>
        <w:rPr>
          <w:b/>
          <w:sz w:val="38"/>
        </w:rPr>
      </w:pPr>
      <w:r>
        <w:rPr>
          <w:b/>
          <w:spacing w:val="-4"/>
          <w:sz w:val="38"/>
        </w:rPr>
        <w:t>ΒΙΟΓΡΑΦΙΚΟ</w:t>
      </w:r>
      <w:r>
        <w:rPr>
          <w:b/>
          <w:spacing w:val="-11"/>
          <w:sz w:val="38"/>
        </w:rPr>
        <w:t xml:space="preserve"> </w:t>
      </w:r>
      <w:r>
        <w:rPr>
          <w:b/>
          <w:spacing w:val="-2"/>
          <w:sz w:val="38"/>
        </w:rPr>
        <w:t>ΣΗΜΕΙΩΜΑ</w:t>
      </w:r>
    </w:p>
    <w:p w14:paraId="2CD4EE9F">
      <w:pPr>
        <w:pStyle w:val="8"/>
        <w:ind w:left="0"/>
        <w:jc w:val="left"/>
        <w:rPr>
          <w:b/>
          <w:sz w:val="38"/>
        </w:rPr>
      </w:pPr>
    </w:p>
    <w:p w14:paraId="7FD32133">
      <w:pPr>
        <w:pStyle w:val="8"/>
        <w:ind w:left="0"/>
        <w:jc w:val="left"/>
        <w:rPr>
          <w:b/>
          <w:sz w:val="38"/>
        </w:rPr>
      </w:pPr>
    </w:p>
    <w:p w14:paraId="61ADA0C1">
      <w:pPr>
        <w:pStyle w:val="8"/>
        <w:ind w:left="0"/>
        <w:jc w:val="left"/>
        <w:rPr>
          <w:b/>
          <w:sz w:val="38"/>
        </w:rPr>
      </w:pPr>
    </w:p>
    <w:p w14:paraId="5CFCF66F">
      <w:pPr>
        <w:pStyle w:val="8"/>
        <w:ind w:left="0"/>
        <w:jc w:val="left"/>
        <w:rPr>
          <w:b/>
          <w:sz w:val="38"/>
        </w:rPr>
      </w:pPr>
    </w:p>
    <w:p w14:paraId="6F86F6DC">
      <w:pPr>
        <w:pStyle w:val="8"/>
        <w:ind w:left="0"/>
        <w:jc w:val="left"/>
        <w:rPr>
          <w:b/>
          <w:sz w:val="38"/>
        </w:rPr>
      </w:pPr>
    </w:p>
    <w:p w14:paraId="27B93D66">
      <w:pPr>
        <w:pStyle w:val="8"/>
        <w:ind w:left="0"/>
        <w:jc w:val="left"/>
        <w:rPr>
          <w:b/>
          <w:sz w:val="38"/>
        </w:rPr>
      </w:pPr>
    </w:p>
    <w:p w14:paraId="0875460E">
      <w:pPr>
        <w:pStyle w:val="8"/>
        <w:ind w:left="0"/>
        <w:jc w:val="left"/>
        <w:rPr>
          <w:b/>
          <w:sz w:val="38"/>
        </w:rPr>
      </w:pPr>
    </w:p>
    <w:p w14:paraId="160D2BF4">
      <w:pPr>
        <w:pStyle w:val="8"/>
        <w:ind w:left="0"/>
        <w:jc w:val="left"/>
        <w:rPr>
          <w:b/>
          <w:sz w:val="38"/>
        </w:rPr>
      </w:pPr>
    </w:p>
    <w:p w14:paraId="125BF135">
      <w:pPr>
        <w:pStyle w:val="8"/>
        <w:spacing w:before="127"/>
        <w:ind w:left="0"/>
        <w:jc w:val="left"/>
        <w:rPr>
          <w:b/>
          <w:sz w:val="38"/>
        </w:rPr>
      </w:pPr>
    </w:p>
    <w:p w14:paraId="6C412F41">
      <w:pPr>
        <w:pStyle w:val="3"/>
        <w:spacing w:before="1"/>
        <w:ind w:left="5302"/>
      </w:pPr>
      <w:r>
        <w:rPr>
          <w:spacing w:val="-8"/>
        </w:rPr>
        <w:t>Κωνσταντίνος</w:t>
      </w:r>
      <w:r>
        <w:rPr>
          <w:spacing w:val="-19"/>
        </w:rPr>
        <w:t xml:space="preserve"> </w:t>
      </w:r>
      <w:r>
        <w:rPr>
          <w:spacing w:val="-8"/>
        </w:rPr>
        <w:t>Η. Σκόρδας</w:t>
      </w:r>
    </w:p>
    <w:p w14:paraId="1BBEC8E0">
      <w:pPr>
        <w:spacing w:before="157" w:line="264" w:lineRule="auto"/>
        <w:ind w:left="3600" w:right="256" w:firstLine="3691"/>
        <w:jc w:val="right"/>
        <w:rPr>
          <w:sz w:val="28"/>
        </w:rPr>
      </w:pPr>
      <w:r>
        <w:rPr>
          <w:spacing w:val="-8"/>
          <w:sz w:val="28"/>
        </w:rPr>
        <w:t>Καθηγητής Τμήμα</w:t>
      </w:r>
      <w:r>
        <w:rPr>
          <w:spacing w:val="-22"/>
          <w:sz w:val="28"/>
        </w:rPr>
        <w:t xml:space="preserve"> </w:t>
      </w:r>
      <w:r>
        <w:rPr>
          <w:spacing w:val="-8"/>
          <w:sz w:val="28"/>
        </w:rPr>
        <w:t>Γεωπονίας,</w:t>
      </w:r>
      <w:r>
        <w:rPr>
          <w:spacing w:val="-18"/>
          <w:sz w:val="28"/>
        </w:rPr>
        <w:t xml:space="preserve"> </w:t>
      </w:r>
      <w:r>
        <w:rPr>
          <w:spacing w:val="-8"/>
          <w:sz w:val="28"/>
        </w:rPr>
        <w:t>Ιχθυολογίας</w:t>
      </w:r>
      <w:r>
        <w:rPr>
          <w:spacing w:val="-22"/>
          <w:sz w:val="28"/>
        </w:rPr>
        <w:t xml:space="preserve"> </w:t>
      </w:r>
      <w:r>
        <w:rPr>
          <w:spacing w:val="-8"/>
          <w:sz w:val="28"/>
        </w:rPr>
        <w:t>και</w:t>
      </w:r>
      <w:r>
        <w:rPr>
          <w:spacing w:val="-16"/>
          <w:sz w:val="28"/>
        </w:rPr>
        <w:t xml:space="preserve"> </w:t>
      </w:r>
      <w:r>
        <w:rPr>
          <w:spacing w:val="-8"/>
          <w:sz w:val="28"/>
        </w:rPr>
        <w:t>Υδάτινου</w:t>
      </w:r>
      <w:r>
        <w:rPr>
          <w:spacing w:val="-17"/>
          <w:sz w:val="28"/>
        </w:rPr>
        <w:t xml:space="preserve"> </w:t>
      </w:r>
      <w:r>
        <w:rPr>
          <w:spacing w:val="-8"/>
          <w:sz w:val="28"/>
        </w:rPr>
        <w:t>Περιβάλλοντος</w:t>
      </w:r>
    </w:p>
    <w:p w14:paraId="012D0163">
      <w:pPr>
        <w:spacing w:line="264" w:lineRule="auto"/>
        <w:ind w:left="6519" w:right="260" w:hanging="567"/>
        <w:jc w:val="right"/>
        <w:rPr>
          <w:sz w:val="28"/>
        </w:rPr>
      </w:pPr>
      <w:r>
        <w:rPr>
          <w:spacing w:val="-8"/>
          <w:sz w:val="28"/>
        </w:rPr>
        <w:t>Σχολή</w:t>
      </w:r>
      <w:r>
        <w:rPr>
          <w:spacing w:val="-32"/>
          <w:sz w:val="28"/>
        </w:rPr>
        <w:t xml:space="preserve"> </w:t>
      </w:r>
      <w:r>
        <w:rPr>
          <w:spacing w:val="-8"/>
          <w:sz w:val="28"/>
        </w:rPr>
        <w:t>Γεωπονικών</w:t>
      </w:r>
      <w:r>
        <w:rPr>
          <w:spacing w:val="-25"/>
          <w:sz w:val="28"/>
        </w:rPr>
        <w:t xml:space="preserve"> </w:t>
      </w:r>
      <w:r>
        <w:rPr>
          <w:spacing w:val="-8"/>
          <w:sz w:val="28"/>
        </w:rPr>
        <w:t xml:space="preserve">Επιστημών </w:t>
      </w:r>
      <w:r>
        <w:rPr>
          <w:spacing w:val="-10"/>
          <w:sz w:val="28"/>
        </w:rPr>
        <w:t>Πανεπιστήμιο</w:t>
      </w:r>
      <w:r>
        <w:rPr>
          <w:spacing w:val="-3"/>
          <w:sz w:val="28"/>
        </w:rPr>
        <w:t xml:space="preserve"> </w:t>
      </w:r>
      <w:r>
        <w:rPr>
          <w:spacing w:val="-7"/>
          <w:sz w:val="28"/>
        </w:rPr>
        <w:t>Θεσσαλίας</w:t>
      </w:r>
    </w:p>
    <w:p w14:paraId="369AD56F">
      <w:pPr>
        <w:pStyle w:val="8"/>
        <w:ind w:left="0"/>
        <w:jc w:val="left"/>
        <w:rPr>
          <w:sz w:val="20"/>
        </w:rPr>
      </w:pPr>
    </w:p>
    <w:p w14:paraId="6CFACC14">
      <w:pPr>
        <w:pStyle w:val="8"/>
        <w:ind w:left="0"/>
        <w:jc w:val="left"/>
        <w:rPr>
          <w:sz w:val="20"/>
        </w:rPr>
      </w:pPr>
    </w:p>
    <w:p w14:paraId="6C740EE1">
      <w:pPr>
        <w:pStyle w:val="8"/>
        <w:ind w:left="0"/>
        <w:jc w:val="left"/>
        <w:rPr>
          <w:sz w:val="20"/>
        </w:rPr>
      </w:pPr>
    </w:p>
    <w:p w14:paraId="3B6BB211">
      <w:pPr>
        <w:pStyle w:val="8"/>
        <w:spacing w:before="125"/>
        <w:ind w:left="0"/>
        <w:jc w:val="left"/>
        <w:rPr>
          <w:sz w:val="20"/>
        </w:rPr>
      </w:pPr>
      <w:r>
        <w:rPr>
          <w:sz w:val="20"/>
        </w:rPr>
        <mc:AlternateContent>
          <mc:Choice Requires="wpg">
            <w:drawing>
              <wp:anchor distT="0" distB="0" distL="0" distR="0" simplePos="0" relativeHeight="251663360" behindDoc="1" locked="0" layoutInCell="1" allowOverlap="1">
                <wp:simplePos x="0" y="0"/>
                <wp:positionH relativeFrom="page">
                  <wp:posOffset>1522095</wp:posOffset>
                </wp:positionH>
                <wp:positionV relativeFrom="paragraph">
                  <wp:posOffset>240665</wp:posOffset>
                </wp:positionV>
                <wp:extent cx="1101725" cy="1120140"/>
                <wp:effectExtent l="0" t="0" r="0" b="0"/>
                <wp:wrapTopAndBottom/>
                <wp:docPr id="9" name="Group 9"/>
                <wp:cNvGraphicFramePr/>
                <a:graphic xmlns:a="http://schemas.openxmlformats.org/drawingml/2006/main">
                  <a:graphicData uri="http://schemas.microsoft.com/office/word/2010/wordprocessingGroup">
                    <wpg:wgp>
                      <wpg:cNvGrpSpPr/>
                      <wpg:grpSpPr>
                        <a:xfrm>
                          <a:off x="0" y="0"/>
                          <a:ext cx="1101725" cy="1120140"/>
                          <a:chOff x="0" y="0"/>
                          <a:chExt cx="1101725" cy="1120140"/>
                        </a:xfrm>
                      </wpg:grpSpPr>
                      <pic:pic xmlns:pic="http://schemas.openxmlformats.org/drawingml/2006/picture">
                        <pic:nvPicPr>
                          <pic:cNvPr id="10" name="Image 10"/>
                          <pic:cNvPicPr/>
                        </pic:nvPicPr>
                        <pic:blipFill>
                          <a:blip r:embed="rId6" cstate="print"/>
                          <a:stretch>
                            <a:fillRect/>
                          </a:stretch>
                        </pic:blipFill>
                        <pic:spPr>
                          <a:xfrm>
                            <a:off x="117347" y="96011"/>
                            <a:ext cx="865632" cy="934212"/>
                          </a:xfrm>
                          <a:prstGeom prst="rect">
                            <a:avLst/>
                          </a:prstGeom>
                        </pic:spPr>
                      </pic:pic>
                      <wps:wsp>
                        <wps:cNvPr id="11" name="Graphic 11"/>
                        <wps:cNvSpPr/>
                        <wps:spPr>
                          <a:xfrm>
                            <a:off x="89915" y="38074"/>
                            <a:ext cx="919480" cy="1040765"/>
                          </a:xfrm>
                          <a:custGeom>
                            <a:avLst/>
                            <a:gdLst/>
                            <a:ahLst/>
                            <a:cxnLst/>
                            <a:rect l="l" t="t" r="r" b="b"/>
                            <a:pathLst>
                              <a:path w="919480" h="1040765">
                                <a:moveTo>
                                  <a:pt x="0" y="1040282"/>
                                </a:moveTo>
                                <a:lnTo>
                                  <a:pt x="918946" y="1040282"/>
                                </a:lnTo>
                                <a:lnTo>
                                  <a:pt x="918946" y="0"/>
                                </a:lnTo>
                                <a:lnTo>
                                  <a:pt x="0" y="0"/>
                                </a:lnTo>
                                <a:lnTo>
                                  <a:pt x="0" y="1040282"/>
                                </a:lnTo>
                                <a:close/>
                              </a:path>
                            </a:pathLst>
                          </a:custGeom>
                          <a:ln w="6096">
                            <a:solidFill>
                              <a:srgbClr val="000000"/>
                            </a:solidFill>
                            <a:prstDash val="solid"/>
                          </a:ln>
                        </wps:spPr>
                        <wps:bodyPr wrap="square" lIns="0" tIns="0" rIns="0" bIns="0" rtlCol="0">
                          <a:noAutofit/>
                        </wps:bodyPr>
                      </wps:wsp>
                      <wps:wsp>
                        <wps:cNvPr id="12" name="Graphic 12"/>
                        <wps:cNvSpPr/>
                        <wps:spPr>
                          <a:xfrm>
                            <a:off x="0" y="0"/>
                            <a:ext cx="1101725" cy="1120140"/>
                          </a:xfrm>
                          <a:custGeom>
                            <a:avLst/>
                            <a:gdLst/>
                            <a:ahLst/>
                            <a:cxnLst/>
                            <a:rect l="l" t="t" r="r" b="b"/>
                            <a:pathLst>
                              <a:path w="1101725" h="1120140">
                                <a:moveTo>
                                  <a:pt x="1051179" y="0"/>
                                </a:moveTo>
                                <a:lnTo>
                                  <a:pt x="1006856" y="0"/>
                                </a:lnTo>
                                <a:lnTo>
                                  <a:pt x="0" y="0"/>
                                </a:lnTo>
                                <a:lnTo>
                                  <a:pt x="0" y="6350"/>
                                </a:lnTo>
                                <a:lnTo>
                                  <a:pt x="0" y="1113790"/>
                                </a:lnTo>
                                <a:lnTo>
                                  <a:pt x="0" y="1120140"/>
                                </a:lnTo>
                                <a:lnTo>
                                  <a:pt x="1006856" y="1120140"/>
                                </a:lnTo>
                                <a:lnTo>
                                  <a:pt x="1051179" y="1120140"/>
                                </a:lnTo>
                                <a:lnTo>
                                  <a:pt x="1051179" y="1075944"/>
                                </a:lnTo>
                                <a:lnTo>
                                  <a:pt x="1045083" y="1075944"/>
                                </a:lnTo>
                                <a:lnTo>
                                  <a:pt x="1045083" y="1114044"/>
                                </a:lnTo>
                                <a:lnTo>
                                  <a:pt x="1006856" y="1114044"/>
                                </a:lnTo>
                                <a:lnTo>
                                  <a:pt x="1006856" y="1113790"/>
                                </a:lnTo>
                                <a:lnTo>
                                  <a:pt x="6096" y="1113790"/>
                                </a:lnTo>
                                <a:lnTo>
                                  <a:pt x="6096" y="6350"/>
                                </a:lnTo>
                                <a:lnTo>
                                  <a:pt x="1006856" y="6350"/>
                                </a:lnTo>
                                <a:lnTo>
                                  <a:pt x="1006856" y="6096"/>
                                </a:lnTo>
                                <a:lnTo>
                                  <a:pt x="1045083" y="6096"/>
                                </a:lnTo>
                                <a:lnTo>
                                  <a:pt x="1045083" y="44196"/>
                                </a:lnTo>
                                <a:lnTo>
                                  <a:pt x="1051179" y="44196"/>
                                </a:lnTo>
                                <a:lnTo>
                                  <a:pt x="1051179" y="0"/>
                                </a:lnTo>
                                <a:close/>
                              </a:path>
                              <a:path w="1101725" h="1120140">
                                <a:moveTo>
                                  <a:pt x="1101471" y="44196"/>
                                </a:moveTo>
                                <a:lnTo>
                                  <a:pt x="1095375" y="44196"/>
                                </a:lnTo>
                                <a:lnTo>
                                  <a:pt x="1095375" y="1075944"/>
                                </a:lnTo>
                                <a:lnTo>
                                  <a:pt x="1101471" y="1075944"/>
                                </a:lnTo>
                                <a:lnTo>
                                  <a:pt x="1101471" y="44196"/>
                                </a:lnTo>
                                <a:close/>
                              </a:path>
                            </a:pathLst>
                          </a:custGeom>
                          <a:solidFill>
                            <a:srgbClr val="000000"/>
                          </a:solidFill>
                        </wps:spPr>
                        <wps:bodyPr wrap="square" lIns="0" tIns="0" rIns="0" bIns="0" rtlCol="0">
                          <a:noAutofit/>
                        </wps:bodyPr>
                      </wps:wsp>
                    </wpg:wgp>
                  </a:graphicData>
                </a:graphic>
              </wp:anchor>
            </w:drawing>
          </mc:Choice>
          <mc:Fallback>
            <w:pict>
              <v:group id="_x0000_s1026" o:spid="_x0000_s1026" o:spt="203" style="position:absolute;left:0pt;margin-left:119.85pt;margin-top:18.95pt;height:88.2pt;width:86.75pt;mso-position-horizontal-relative:page;mso-wrap-distance-bottom:0pt;mso-wrap-distance-top:0pt;z-index:-251653120;mso-width-relative:page;mso-height-relative:page;" coordsize="1101725,1120140" o:gfxdata="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">
                <o:lock v:ext="edit" aspectratio="f"/>
                <v:shape id="Image 10" o:spid="_x0000_s1026" o:spt="75" type="#_x0000_t75" style="position:absolute;left:117347;top:96011;height:934212;width:865632;" filled="f" o:preferrelative="t" stroked="f" coordsize="21600,21600" o:gfxdata="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SkSlevQAA&#10;ANsAAAAPAAAAAAAAAAEAIAAAACIAAABkcnMvZG93bnJldi54bWxQSwECFAAUAAAACACHTuJAMy8F&#10;njsAAAA5AAAAEAAAAAAAAAABACAAAAAMAQAAZHJzL3NoYXBleG1sLnhtbFBLBQYAAAAABgAGAFsB&#10;AAC2AwAAAAA=&#10;">
                  <v:fill on="f" focussize="0,0"/>
                  <v:stroke on="f"/>
                  <v:imagedata r:id="rId6" o:title=""/>
                  <o:lock v:ext="edit" aspectratio="f"/>
                </v:shape>
                <v:shape id="Graphic 11" o:spid="_x0000_s1026" o:spt="100" style="position:absolute;left:89915;top:38074;height:1040765;width:919480;" filled="f" stroked="t" coordsize="919480,1040765" o:gfxdata="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j/nhm5AAAA2wAA&#10;AA8AAAAAAAAAAQAgAAAAIgAAAGRycy9kb3ducmV2LnhtbFBLAQIUABQAAAAIAIdO4kAzLwWeOwAA&#10;ADkAAAAQAAAAAAAAAAEAIAAAAAgBAABkcnMvc2hhcGV4bWwueG1sUEsFBgAAAAAGAAYAWwEAALID&#10;AAAAAA==&#10;" path="m0,1040282l918946,1040282,918946,0,0,0,0,1040282xe">
                  <v:fill on="f" focussize="0,0"/>
                  <v:stroke weight="0.48pt" color="#000000" joinstyle="round"/>
                  <v:imagedata o:title=""/>
                  <o:lock v:ext="edit" aspectratio="f"/>
                  <v:textbox inset="0mm,0mm,0mm,0mm"/>
                </v:shape>
                <v:shape id="Graphic 12" o:spid="_x0000_s1026" o:spt="100" style="position:absolute;left:0;top:0;height:1120140;width:1101725;" fillcolor="#000000" filled="t" stroked="f" coordsize="1101725,1120140" o:gfxdata="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CDmUFe5AAAA2wAA&#10;AA8AAAAAAAAAAQAgAAAAIgAAAGRycy9kb3ducmV2LnhtbFBLAQIUABQAAAAIAIdO4kAzLwWeOwAA&#10;ADkAAAAQAAAAAAAAAAEAIAAAAAgBAABkcnMvc2hhcGV4bWwueG1sUEsFBgAAAAAGAAYAWwEAALID&#10;AAAAAA==&#10;" path="m1051179,0l1006856,0,0,0,0,6350,0,1113790,0,1120140,1006856,1120140,1051179,1120140,1051179,1075944,1045083,1075944,1045083,1114044,1006856,1114044,1006856,1113790,6096,1113790,6096,6350,1006856,6350,1006856,6096,1045083,6096,1045083,44196,1051179,44196,1051179,0xem1101471,44196l1095375,44196,1095375,1075944,1101471,1075944,1101471,44196xe">
                  <v:fill on="t" focussize="0,0"/>
                  <v:stroke on="f"/>
                  <v:imagedata o:title=""/>
                  <o:lock v:ext="edit" aspectratio="f"/>
                  <v:textbox inset="0mm,0mm,0mm,0mm"/>
                </v:shape>
                <w10:wrap type="topAndBottom"/>
              </v:group>
            </w:pict>
          </mc:Fallback>
        </mc:AlternateContent>
      </w:r>
    </w:p>
    <w:p w14:paraId="2D9B1869">
      <w:pPr>
        <w:pStyle w:val="8"/>
        <w:ind w:left="0"/>
        <w:jc w:val="left"/>
        <w:rPr>
          <w:sz w:val="28"/>
        </w:rPr>
      </w:pPr>
    </w:p>
    <w:p w14:paraId="32042CA4">
      <w:pPr>
        <w:pStyle w:val="8"/>
        <w:ind w:left="0"/>
        <w:jc w:val="left"/>
        <w:rPr>
          <w:sz w:val="28"/>
        </w:rPr>
      </w:pPr>
    </w:p>
    <w:p w14:paraId="653167C4">
      <w:pPr>
        <w:pStyle w:val="8"/>
        <w:ind w:left="0"/>
        <w:jc w:val="left"/>
        <w:rPr>
          <w:sz w:val="28"/>
        </w:rPr>
      </w:pPr>
    </w:p>
    <w:p w14:paraId="3366C264">
      <w:pPr>
        <w:pStyle w:val="8"/>
        <w:ind w:left="0"/>
        <w:jc w:val="left"/>
        <w:rPr>
          <w:sz w:val="28"/>
        </w:rPr>
      </w:pPr>
    </w:p>
    <w:p w14:paraId="083C374B">
      <w:pPr>
        <w:pStyle w:val="8"/>
        <w:ind w:left="0"/>
        <w:jc w:val="left"/>
        <w:rPr>
          <w:sz w:val="28"/>
        </w:rPr>
      </w:pPr>
    </w:p>
    <w:p w14:paraId="0921FE3C">
      <w:pPr>
        <w:pStyle w:val="8"/>
        <w:spacing w:before="220"/>
        <w:ind w:left="0"/>
        <w:jc w:val="left"/>
        <w:rPr>
          <w:sz w:val="28"/>
        </w:rPr>
      </w:pPr>
    </w:p>
    <w:p w14:paraId="7822E9EF">
      <w:pPr>
        <w:ind w:left="472"/>
        <w:jc w:val="center"/>
        <w:rPr>
          <w:sz w:val="28"/>
        </w:rPr>
      </w:pPr>
      <w:r>
        <w:rPr>
          <w:spacing w:val="-4"/>
          <w:sz w:val="28"/>
        </w:rPr>
        <w:t>2025</w:t>
      </w:r>
    </w:p>
    <w:p w14:paraId="6E75611E">
      <w:pPr>
        <w:spacing w:before="30"/>
        <w:ind w:left="4524"/>
        <w:rPr>
          <w:sz w:val="32"/>
        </w:rPr>
      </w:pPr>
      <w:r>
        <w:rPr>
          <w:smallCaps/>
          <w:spacing w:val="-2"/>
          <w:sz w:val="32"/>
        </w:rPr>
        <w:t>Βολοσ</w:t>
      </w:r>
    </w:p>
    <w:p w14:paraId="436E549B">
      <w:pPr>
        <w:rPr>
          <w:sz w:val="32"/>
        </w:rPr>
        <w:sectPr>
          <w:headerReference r:id="rId3" w:type="default"/>
          <w:footerReference r:id="rId4" w:type="default"/>
          <w:type w:val="continuous"/>
          <w:pgSz w:w="11920" w:h="16850"/>
          <w:pgMar w:top="1060" w:right="1133" w:bottom="560" w:left="1275" w:header="715" w:footer="371" w:gutter="0"/>
          <w:pgNumType w:start="1"/>
          <w:cols w:space="720" w:num="1"/>
        </w:sectPr>
      </w:pPr>
    </w:p>
    <w:p w14:paraId="4BACFBF3">
      <w:pPr>
        <w:pStyle w:val="8"/>
        <w:ind w:left="0"/>
        <w:jc w:val="left"/>
        <w:rPr>
          <w:sz w:val="20"/>
        </w:rPr>
      </w:pPr>
    </w:p>
    <w:p w14:paraId="464A7909">
      <w:pPr>
        <w:pStyle w:val="8"/>
        <w:ind w:left="0"/>
        <w:jc w:val="left"/>
        <w:rPr>
          <w:sz w:val="20"/>
        </w:rPr>
      </w:pPr>
    </w:p>
    <w:p w14:paraId="32122D5B">
      <w:pPr>
        <w:pStyle w:val="8"/>
        <w:spacing w:before="35"/>
        <w:ind w:left="0"/>
        <w:jc w:val="left"/>
        <w:rPr>
          <w:sz w:val="20"/>
        </w:rPr>
      </w:pPr>
    </w:p>
    <w:tbl>
      <w:tblPr>
        <w:tblStyle w:val="7"/>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50"/>
        <w:gridCol w:w="714"/>
      </w:tblGrid>
      <w:tr w14:paraId="2DD7A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8864" w:type="dxa"/>
            <w:gridSpan w:val="2"/>
          </w:tcPr>
          <w:p w14:paraId="7E62C2CA">
            <w:pPr>
              <w:pStyle w:val="10"/>
              <w:spacing w:line="304" w:lineRule="exact"/>
              <w:ind w:left="8"/>
              <w:jc w:val="center"/>
              <w:rPr>
                <w:b/>
                <w:sz w:val="28"/>
              </w:rPr>
            </w:pPr>
            <w:r>
              <w:rPr>
                <w:b/>
                <w:sz w:val="28"/>
              </w:rPr>
              <w:t>Π Ε</w:t>
            </w:r>
            <w:r>
              <w:rPr>
                <w:b/>
                <w:spacing w:val="-2"/>
                <w:sz w:val="28"/>
              </w:rPr>
              <w:t xml:space="preserve"> </w:t>
            </w:r>
            <w:r>
              <w:rPr>
                <w:b/>
                <w:sz w:val="28"/>
              </w:rPr>
              <w:t>Ρ</w:t>
            </w:r>
            <w:r>
              <w:rPr>
                <w:b/>
                <w:spacing w:val="-1"/>
                <w:sz w:val="28"/>
              </w:rPr>
              <w:t xml:space="preserve"> </w:t>
            </w:r>
            <w:r>
              <w:rPr>
                <w:b/>
                <w:sz w:val="28"/>
              </w:rPr>
              <w:t>Ι Ε Χ</w:t>
            </w:r>
            <w:r>
              <w:rPr>
                <w:b/>
                <w:spacing w:val="-2"/>
                <w:sz w:val="28"/>
              </w:rPr>
              <w:t xml:space="preserve"> </w:t>
            </w:r>
            <w:r>
              <w:rPr>
                <w:b/>
                <w:sz w:val="28"/>
              </w:rPr>
              <w:t>Ο</w:t>
            </w:r>
            <w:r>
              <w:rPr>
                <w:b/>
                <w:spacing w:val="-1"/>
                <w:sz w:val="28"/>
              </w:rPr>
              <w:t xml:space="preserve"> </w:t>
            </w:r>
            <w:r>
              <w:rPr>
                <w:b/>
                <w:sz w:val="28"/>
              </w:rPr>
              <w:t>Μ</w:t>
            </w:r>
            <w:r>
              <w:rPr>
                <w:b/>
                <w:spacing w:val="-1"/>
                <w:sz w:val="28"/>
              </w:rPr>
              <w:t xml:space="preserve"> </w:t>
            </w:r>
            <w:r>
              <w:rPr>
                <w:b/>
                <w:sz w:val="28"/>
              </w:rPr>
              <w:t>Ε</w:t>
            </w:r>
            <w:r>
              <w:rPr>
                <w:b/>
                <w:spacing w:val="1"/>
                <w:sz w:val="28"/>
              </w:rPr>
              <w:t xml:space="preserve"> </w:t>
            </w:r>
            <w:r>
              <w:rPr>
                <w:b/>
                <w:sz w:val="28"/>
              </w:rPr>
              <w:t>Ν</w:t>
            </w:r>
            <w:r>
              <w:rPr>
                <w:b/>
                <w:spacing w:val="-1"/>
                <w:sz w:val="28"/>
              </w:rPr>
              <w:t xml:space="preserve"> </w:t>
            </w:r>
            <w:r>
              <w:rPr>
                <w:b/>
                <w:spacing w:val="-10"/>
                <w:sz w:val="28"/>
              </w:rPr>
              <w:t>Α</w:t>
            </w:r>
          </w:p>
        </w:tc>
      </w:tr>
      <w:tr w14:paraId="26E45C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45CFD26A">
            <w:pPr>
              <w:pStyle w:val="10"/>
              <w:spacing w:line="232" w:lineRule="exact"/>
              <w:ind w:left="110"/>
              <w:rPr>
                <w:b/>
              </w:rPr>
            </w:pPr>
            <w:r>
              <w:rPr>
                <w:b/>
              </w:rPr>
              <w:t>ΒΙΟΓΡΑΦΙΚΟ</w:t>
            </w:r>
            <w:r>
              <w:rPr>
                <w:b/>
                <w:spacing w:val="-8"/>
              </w:rPr>
              <w:t xml:space="preserve"> </w:t>
            </w:r>
            <w:r>
              <w:rPr>
                <w:b/>
                <w:spacing w:val="-2"/>
              </w:rPr>
              <w:t>ΣΗΜΕΙΩΜΑ</w:t>
            </w:r>
          </w:p>
        </w:tc>
        <w:tc>
          <w:tcPr>
            <w:tcW w:w="714" w:type="dxa"/>
          </w:tcPr>
          <w:p w14:paraId="50C81542">
            <w:pPr>
              <w:pStyle w:val="10"/>
              <w:spacing w:line="232" w:lineRule="exact"/>
              <w:ind w:right="97"/>
              <w:jc w:val="right"/>
            </w:pPr>
            <w:r>
              <w:rPr>
                <w:spacing w:val="-10"/>
              </w:rPr>
              <w:t>3</w:t>
            </w:r>
          </w:p>
        </w:tc>
      </w:tr>
      <w:tr w14:paraId="04D6B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8150" w:type="dxa"/>
          </w:tcPr>
          <w:p w14:paraId="21B48DFF">
            <w:pPr>
              <w:pStyle w:val="10"/>
              <w:spacing w:line="202" w:lineRule="exact"/>
              <w:ind w:left="110"/>
              <w:rPr>
                <w:sz w:val="18"/>
              </w:rPr>
            </w:pPr>
            <w:r>
              <w:rPr>
                <w:sz w:val="18"/>
              </w:rPr>
              <w:t>ΠΡΟΣΩΠΙΚΑ</w:t>
            </w:r>
            <w:r>
              <w:rPr>
                <w:spacing w:val="-7"/>
                <w:sz w:val="18"/>
              </w:rPr>
              <w:t xml:space="preserve"> </w:t>
            </w:r>
            <w:r>
              <w:rPr>
                <w:spacing w:val="-2"/>
                <w:sz w:val="18"/>
              </w:rPr>
              <w:t>ΣΤΟΙΧΕΙΑ</w:t>
            </w:r>
          </w:p>
        </w:tc>
        <w:tc>
          <w:tcPr>
            <w:tcW w:w="714" w:type="dxa"/>
          </w:tcPr>
          <w:p w14:paraId="26B83BB1">
            <w:pPr>
              <w:pStyle w:val="10"/>
              <w:spacing w:line="234" w:lineRule="exact"/>
              <w:ind w:right="97"/>
              <w:jc w:val="right"/>
            </w:pPr>
            <w:r>
              <w:rPr>
                <w:spacing w:val="-10"/>
              </w:rPr>
              <w:t>3</w:t>
            </w:r>
          </w:p>
        </w:tc>
      </w:tr>
      <w:tr w14:paraId="7AFD9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3C2F33C8">
            <w:pPr>
              <w:pStyle w:val="10"/>
              <w:spacing w:line="202" w:lineRule="exact"/>
              <w:ind w:left="110"/>
              <w:rPr>
                <w:sz w:val="18"/>
              </w:rPr>
            </w:pPr>
            <w:r>
              <w:rPr>
                <w:sz w:val="18"/>
              </w:rPr>
              <w:t>ΒΑΣΙΚΕΣ</w:t>
            </w:r>
            <w:r>
              <w:rPr>
                <w:spacing w:val="-3"/>
                <w:sz w:val="18"/>
              </w:rPr>
              <w:t xml:space="preserve"> </w:t>
            </w:r>
            <w:r>
              <w:rPr>
                <w:sz w:val="18"/>
              </w:rPr>
              <w:t>ΚΑΙ</w:t>
            </w:r>
            <w:r>
              <w:rPr>
                <w:spacing w:val="-4"/>
                <w:sz w:val="18"/>
              </w:rPr>
              <w:t xml:space="preserve"> </w:t>
            </w:r>
            <w:r>
              <w:rPr>
                <w:sz w:val="18"/>
              </w:rPr>
              <w:t>ΠΑΝΕΠΙΣΤΗΜΙΑΚΕΣ</w:t>
            </w:r>
            <w:r>
              <w:rPr>
                <w:spacing w:val="-2"/>
                <w:sz w:val="18"/>
              </w:rPr>
              <w:t xml:space="preserve"> ΣΠΟΥΔΕΣ</w:t>
            </w:r>
          </w:p>
        </w:tc>
        <w:tc>
          <w:tcPr>
            <w:tcW w:w="714" w:type="dxa"/>
          </w:tcPr>
          <w:p w14:paraId="79E255AC">
            <w:pPr>
              <w:pStyle w:val="10"/>
              <w:spacing w:line="232" w:lineRule="exact"/>
              <w:ind w:right="97"/>
              <w:jc w:val="right"/>
            </w:pPr>
            <w:r>
              <w:rPr>
                <w:spacing w:val="-10"/>
              </w:rPr>
              <w:t>3</w:t>
            </w:r>
          </w:p>
        </w:tc>
      </w:tr>
      <w:tr w14:paraId="27BFD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6D597C3D">
            <w:pPr>
              <w:pStyle w:val="10"/>
              <w:spacing w:line="204" w:lineRule="exact"/>
              <w:ind w:left="110"/>
              <w:rPr>
                <w:sz w:val="18"/>
              </w:rPr>
            </w:pPr>
            <w:r>
              <w:rPr>
                <w:sz w:val="18"/>
              </w:rPr>
              <w:t>ΕΠΑΓΓΕΛΜΑΤΙΚΗ</w:t>
            </w:r>
            <w:r>
              <w:rPr>
                <w:spacing w:val="-9"/>
                <w:sz w:val="18"/>
              </w:rPr>
              <w:t xml:space="preserve"> </w:t>
            </w:r>
            <w:r>
              <w:rPr>
                <w:spacing w:val="-2"/>
                <w:sz w:val="18"/>
              </w:rPr>
              <w:t>ΑΠΑΣΧΟΛΗΣΗ</w:t>
            </w:r>
          </w:p>
        </w:tc>
        <w:tc>
          <w:tcPr>
            <w:tcW w:w="714" w:type="dxa"/>
          </w:tcPr>
          <w:p w14:paraId="1D0018B0">
            <w:pPr>
              <w:pStyle w:val="10"/>
              <w:spacing w:line="234" w:lineRule="exact"/>
              <w:ind w:right="97"/>
              <w:jc w:val="right"/>
            </w:pPr>
            <w:r>
              <w:rPr>
                <w:spacing w:val="-10"/>
              </w:rPr>
              <w:t>3</w:t>
            </w:r>
          </w:p>
        </w:tc>
      </w:tr>
      <w:tr w14:paraId="27D3A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8150" w:type="dxa"/>
          </w:tcPr>
          <w:p w14:paraId="062A5951">
            <w:pPr>
              <w:pStyle w:val="10"/>
              <w:spacing w:line="202" w:lineRule="exact"/>
              <w:ind w:left="110"/>
              <w:rPr>
                <w:sz w:val="18"/>
              </w:rPr>
            </w:pPr>
            <w:r>
              <w:rPr>
                <w:sz w:val="18"/>
              </w:rPr>
              <w:t>ΓΛΩΣΣΕΣ</w:t>
            </w:r>
            <w:r>
              <w:rPr>
                <w:spacing w:val="-5"/>
                <w:sz w:val="18"/>
              </w:rPr>
              <w:t xml:space="preserve"> </w:t>
            </w:r>
            <w:r>
              <w:rPr>
                <w:sz w:val="18"/>
              </w:rPr>
              <w:t>ΚΑΙ</w:t>
            </w:r>
            <w:r>
              <w:rPr>
                <w:spacing w:val="-3"/>
                <w:sz w:val="18"/>
              </w:rPr>
              <w:t xml:space="preserve"> </w:t>
            </w:r>
            <w:r>
              <w:rPr>
                <w:spacing w:val="-5"/>
                <w:sz w:val="18"/>
              </w:rPr>
              <w:t>Η/Υ</w:t>
            </w:r>
          </w:p>
        </w:tc>
        <w:tc>
          <w:tcPr>
            <w:tcW w:w="714" w:type="dxa"/>
          </w:tcPr>
          <w:p w14:paraId="21B13F3C">
            <w:pPr>
              <w:pStyle w:val="10"/>
              <w:spacing w:line="234" w:lineRule="exact"/>
              <w:ind w:right="97"/>
              <w:jc w:val="right"/>
            </w:pPr>
            <w:r>
              <w:rPr>
                <w:spacing w:val="-10"/>
              </w:rPr>
              <w:t>4</w:t>
            </w:r>
          </w:p>
        </w:tc>
      </w:tr>
      <w:tr w14:paraId="311C2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7EA94808">
            <w:pPr>
              <w:pStyle w:val="10"/>
              <w:spacing w:line="202" w:lineRule="exact"/>
              <w:ind w:left="110"/>
              <w:rPr>
                <w:sz w:val="18"/>
              </w:rPr>
            </w:pPr>
            <w:r>
              <w:rPr>
                <w:sz w:val="18"/>
              </w:rPr>
              <w:t>ΕΡΕΥΝΗΤΙΚΑ</w:t>
            </w:r>
            <w:r>
              <w:rPr>
                <w:spacing w:val="-10"/>
                <w:sz w:val="18"/>
              </w:rPr>
              <w:t xml:space="preserve"> </w:t>
            </w:r>
            <w:r>
              <w:rPr>
                <w:spacing w:val="-2"/>
                <w:sz w:val="18"/>
              </w:rPr>
              <w:t>ΕΝΔΙΑΦΕΡΟΝΤΑ</w:t>
            </w:r>
          </w:p>
        </w:tc>
        <w:tc>
          <w:tcPr>
            <w:tcW w:w="714" w:type="dxa"/>
          </w:tcPr>
          <w:p w14:paraId="3F3D636D">
            <w:pPr>
              <w:pStyle w:val="10"/>
              <w:spacing w:line="232" w:lineRule="exact"/>
              <w:ind w:right="97"/>
              <w:jc w:val="right"/>
            </w:pPr>
            <w:r>
              <w:rPr>
                <w:spacing w:val="-10"/>
              </w:rPr>
              <w:t>4</w:t>
            </w:r>
          </w:p>
        </w:tc>
      </w:tr>
      <w:tr w14:paraId="68E9F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8150" w:type="dxa"/>
          </w:tcPr>
          <w:p w14:paraId="1FB66B77">
            <w:pPr>
              <w:pStyle w:val="10"/>
              <w:spacing w:line="234" w:lineRule="exact"/>
              <w:ind w:left="110"/>
              <w:rPr>
                <w:b/>
              </w:rPr>
            </w:pPr>
            <w:r>
              <w:rPr>
                <w:b/>
              </w:rPr>
              <w:t>ΕΚΠΑΙΔΕΥΤΙΚΟ</w:t>
            </w:r>
            <w:r>
              <w:rPr>
                <w:b/>
                <w:spacing w:val="-13"/>
              </w:rPr>
              <w:t xml:space="preserve"> </w:t>
            </w:r>
            <w:r>
              <w:rPr>
                <w:b/>
                <w:spacing w:val="-4"/>
              </w:rPr>
              <w:t>ΈΡΓΟ</w:t>
            </w:r>
          </w:p>
        </w:tc>
        <w:tc>
          <w:tcPr>
            <w:tcW w:w="714" w:type="dxa"/>
          </w:tcPr>
          <w:p w14:paraId="34457D70">
            <w:pPr>
              <w:pStyle w:val="10"/>
              <w:spacing w:line="234" w:lineRule="exact"/>
              <w:ind w:right="97"/>
              <w:jc w:val="right"/>
            </w:pPr>
            <w:r>
              <w:rPr>
                <w:spacing w:val="-10"/>
              </w:rPr>
              <w:t>5</w:t>
            </w:r>
          </w:p>
        </w:tc>
      </w:tr>
      <w:tr w14:paraId="050BC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72B28F47">
            <w:pPr>
              <w:pStyle w:val="10"/>
              <w:spacing w:line="202" w:lineRule="exact"/>
              <w:ind w:left="110"/>
              <w:rPr>
                <w:sz w:val="18"/>
              </w:rPr>
            </w:pPr>
            <w:r>
              <w:rPr>
                <w:sz w:val="18"/>
              </w:rPr>
              <w:t>ΜΑΘΗΜΑΤΑ</w:t>
            </w:r>
            <w:r>
              <w:rPr>
                <w:spacing w:val="-4"/>
                <w:sz w:val="18"/>
              </w:rPr>
              <w:t xml:space="preserve"> </w:t>
            </w:r>
            <w:r>
              <w:rPr>
                <w:sz w:val="18"/>
              </w:rPr>
              <w:t>–</w:t>
            </w:r>
            <w:r>
              <w:rPr>
                <w:spacing w:val="-1"/>
                <w:sz w:val="18"/>
              </w:rPr>
              <w:t xml:space="preserve"> </w:t>
            </w:r>
            <w:r>
              <w:rPr>
                <w:spacing w:val="-2"/>
                <w:sz w:val="18"/>
              </w:rPr>
              <w:t>ΕΡΓΑΣΤΗΡΙΑ</w:t>
            </w:r>
          </w:p>
        </w:tc>
        <w:tc>
          <w:tcPr>
            <w:tcW w:w="714" w:type="dxa"/>
          </w:tcPr>
          <w:p w14:paraId="472F84F0">
            <w:pPr>
              <w:pStyle w:val="10"/>
              <w:spacing w:line="232" w:lineRule="exact"/>
              <w:ind w:right="97"/>
              <w:jc w:val="right"/>
            </w:pPr>
            <w:r>
              <w:rPr>
                <w:spacing w:val="-10"/>
              </w:rPr>
              <w:t>5</w:t>
            </w:r>
          </w:p>
        </w:tc>
      </w:tr>
      <w:tr w14:paraId="052C3A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7C65654F">
            <w:pPr>
              <w:pStyle w:val="10"/>
              <w:spacing w:before="1" w:line="233" w:lineRule="exact"/>
              <w:ind w:left="110"/>
              <w:rPr>
                <w:b/>
              </w:rPr>
            </w:pPr>
            <w:r>
              <w:rPr>
                <w:b/>
              </w:rPr>
              <w:t>ΕΡΕΥΝΗΤΙΚΟ</w:t>
            </w:r>
            <w:r>
              <w:rPr>
                <w:b/>
                <w:spacing w:val="-12"/>
              </w:rPr>
              <w:t xml:space="preserve"> </w:t>
            </w:r>
            <w:r>
              <w:rPr>
                <w:b/>
                <w:spacing w:val="-4"/>
              </w:rPr>
              <w:t>ΈΡΓΟ</w:t>
            </w:r>
          </w:p>
        </w:tc>
        <w:tc>
          <w:tcPr>
            <w:tcW w:w="714" w:type="dxa"/>
          </w:tcPr>
          <w:p w14:paraId="58EC880D">
            <w:pPr>
              <w:pStyle w:val="10"/>
              <w:spacing w:line="234" w:lineRule="exact"/>
              <w:ind w:right="97"/>
              <w:jc w:val="right"/>
              <w:rPr>
                <w:lang w:val="en-US"/>
              </w:rPr>
            </w:pPr>
            <w:r>
              <w:rPr>
                <w:spacing w:val="-5"/>
                <w:lang w:val="en-US"/>
              </w:rPr>
              <w:t>7</w:t>
            </w:r>
          </w:p>
        </w:tc>
      </w:tr>
      <w:tr w14:paraId="0D0B32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8150" w:type="dxa"/>
          </w:tcPr>
          <w:p w14:paraId="0CC97FE6">
            <w:pPr>
              <w:pStyle w:val="10"/>
              <w:spacing w:line="202" w:lineRule="exact"/>
              <w:ind w:left="110"/>
              <w:rPr>
                <w:sz w:val="18"/>
              </w:rPr>
            </w:pPr>
            <w:r>
              <w:rPr>
                <w:sz w:val="18"/>
              </w:rPr>
              <w:t>ΣΥΜΜΕΤΟΧΗ-</w:t>
            </w:r>
            <w:r>
              <w:rPr>
                <w:spacing w:val="-5"/>
                <w:sz w:val="18"/>
              </w:rPr>
              <w:t xml:space="preserve"> </w:t>
            </w:r>
            <w:r>
              <w:rPr>
                <w:sz w:val="18"/>
              </w:rPr>
              <w:t>ΣΥΝΤΟΝΙΣΤΗΣ</w:t>
            </w:r>
            <w:r>
              <w:rPr>
                <w:spacing w:val="-3"/>
                <w:sz w:val="18"/>
              </w:rPr>
              <w:t xml:space="preserve"> </w:t>
            </w:r>
            <w:r>
              <w:rPr>
                <w:sz w:val="18"/>
              </w:rPr>
              <w:t>ΣΕ</w:t>
            </w:r>
            <w:r>
              <w:rPr>
                <w:spacing w:val="-6"/>
                <w:sz w:val="18"/>
              </w:rPr>
              <w:t xml:space="preserve"> </w:t>
            </w:r>
            <w:r>
              <w:rPr>
                <w:sz w:val="18"/>
              </w:rPr>
              <w:t>ΕΡΕΥΝΗΤΙΚΑ</w:t>
            </w:r>
            <w:r>
              <w:rPr>
                <w:spacing w:val="-6"/>
                <w:sz w:val="18"/>
              </w:rPr>
              <w:t xml:space="preserve"> </w:t>
            </w:r>
            <w:r>
              <w:rPr>
                <w:spacing w:val="-2"/>
                <w:sz w:val="18"/>
              </w:rPr>
              <w:t>ΠΡΟΓΡΑΜΜΑΤΑ</w:t>
            </w:r>
          </w:p>
        </w:tc>
        <w:tc>
          <w:tcPr>
            <w:tcW w:w="714" w:type="dxa"/>
          </w:tcPr>
          <w:p w14:paraId="293C6569">
            <w:pPr>
              <w:pStyle w:val="10"/>
              <w:spacing w:line="234" w:lineRule="exact"/>
              <w:ind w:right="97"/>
              <w:jc w:val="right"/>
              <w:rPr>
                <w:lang w:val="en-US"/>
              </w:rPr>
            </w:pPr>
            <w:r>
              <w:rPr>
                <w:spacing w:val="-5"/>
                <w:lang w:val="en-US"/>
              </w:rPr>
              <w:t>9</w:t>
            </w:r>
          </w:p>
        </w:tc>
      </w:tr>
      <w:tr w14:paraId="26FBB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0192C70C">
            <w:pPr>
              <w:pStyle w:val="10"/>
              <w:spacing w:line="202" w:lineRule="exact"/>
              <w:ind w:left="110"/>
              <w:rPr>
                <w:sz w:val="18"/>
              </w:rPr>
            </w:pPr>
            <w:r>
              <w:rPr>
                <w:sz w:val="18"/>
              </w:rPr>
              <w:t>ΔΙΟΡΓΑΝΩΣΗ</w:t>
            </w:r>
            <w:r>
              <w:rPr>
                <w:spacing w:val="-6"/>
                <w:sz w:val="18"/>
              </w:rPr>
              <w:t xml:space="preserve"> </w:t>
            </w:r>
            <w:r>
              <w:rPr>
                <w:sz w:val="18"/>
              </w:rPr>
              <w:t>ΕΘΝΙΚΩΝ</w:t>
            </w:r>
            <w:r>
              <w:rPr>
                <w:spacing w:val="-3"/>
                <w:sz w:val="18"/>
              </w:rPr>
              <w:t xml:space="preserve"> </w:t>
            </w:r>
            <w:r>
              <w:rPr>
                <w:sz w:val="18"/>
              </w:rPr>
              <w:t>-</w:t>
            </w:r>
            <w:r>
              <w:rPr>
                <w:spacing w:val="-4"/>
                <w:sz w:val="18"/>
              </w:rPr>
              <w:t xml:space="preserve"> </w:t>
            </w:r>
            <w:r>
              <w:rPr>
                <w:sz w:val="18"/>
              </w:rPr>
              <w:t>ΔΙΕΘΝΩΝ</w:t>
            </w:r>
            <w:r>
              <w:rPr>
                <w:spacing w:val="-5"/>
                <w:sz w:val="18"/>
              </w:rPr>
              <w:t xml:space="preserve"> </w:t>
            </w:r>
            <w:r>
              <w:rPr>
                <w:sz w:val="18"/>
              </w:rPr>
              <w:t>ΣΥΝΕΔΡΙΩΝ</w:t>
            </w:r>
            <w:r>
              <w:rPr>
                <w:spacing w:val="-3"/>
                <w:sz w:val="18"/>
              </w:rPr>
              <w:t xml:space="preserve"> </w:t>
            </w:r>
            <w:r>
              <w:rPr>
                <w:sz w:val="18"/>
              </w:rPr>
              <w:t>ΚΑΙ</w:t>
            </w:r>
            <w:r>
              <w:rPr>
                <w:spacing w:val="-4"/>
                <w:sz w:val="18"/>
              </w:rPr>
              <w:t xml:space="preserve"> </w:t>
            </w:r>
            <w:r>
              <w:rPr>
                <w:spacing w:val="-2"/>
                <w:sz w:val="18"/>
              </w:rPr>
              <w:t>ΗΜΕΡΙΔΩΝ</w:t>
            </w:r>
          </w:p>
        </w:tc>
        <w:tc>
          <w:tcPr>
            <w:tcW w:w="714" w:type="dxa"/>
          </w:tcPr>
          <w:p w14:paraId="76EAC104">
            <w:pPr>
              <w:pStyle w:val="10"/>
              <w:spacing w:line="232" w:lineRule="exact"/>
              <w:ind w:right="97"/>
              <w:jc w:val="right"/>
              <w:rPr>
                <w:lang w:val="en-US"/>
              </w:rPr>
            </w:pPr>
            <w:r>
              <w:rPr>
                <w:spacing w:val="-5"/>
                <w:lang w:val="en-US"/>
              </w:rPr>
              <w:t>9</w:t>
            </w:r>
          </w:p>
        </w:tc>
      </w:tr>
      <w:tr w14:paraId="67698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0739AF38">
            <w:pPr>
              <w:pStyle w:val="10"/>
              <w:spacing w:line="202" w:lineRule="exact"/>
              <w:ind w:left="110"/>
              <w:rPr>
                <w:sz w:val="18"/>
              </w:rPr>
            </w:pPr>
            <w:r>
              <w:rPr>
                <w:sz w:val="18"/>
              </w:rPr>
              <w:t>ΣΥΜΜΕΤΟΧΗ</w:t>
            </w:r>
            <w:r>
              <w:rPr>
                <w:spacing w:val="-6"/>
                <w:sz w:val="18"/>
              </w:rPr>
              <w:t xml:space="preserve"> </w:t>
            </w:r>
            <w:r>
              <w:rPr>
                <w:sz w:val="18"/>
              </w:rPr>
              <w:t>ΣΕ</w:t>
            </w:r>
            <w:r>
              <w:rPr>
                <w:spacing w:val="-6"/>
                <w:sz w:val="18"/>
              </w:rPr>
              <w:t xml:space="preserve"> </w:t>
            </w:r>
            <w:r>
              <w:rPr>
                <w:sz w:val="18"/>
              </w:rPr>
              <w:t>ΕΚΛΕΚΤΟΡΙΚΑ</w:t>
            </w:r>
            <w:r>
              <w:rPr>
                <w:spacing w:val="-6"/>
                <w:sz w:val="18"/>
              </w:rPr>
              <w:t xml:space="preserve"> </w:t>
            </w:r>
            <w:r>
              <w:rPr>
                <w:spacing w:val="-2"/>
                <w:sz w:val="18"/>
              </w:rPr>
              <w:t>ΣΩΜΑΤΑ</w:t>
            </w:r>
          </w:p>
        </w:tc>
        <w:tc>
          <w:tcPr>
            <w:tcW w:w="714" w:type="dxa"/>
          </w:tcPr>
          <w:p w14:paraId="4B03AF51">
            <w:pPr>
              <w:pStyle w:val="10"/>
              <w:spacing w:line="232" w:lineRule="exact"/>
              <w:ind w:right="97"/>
              <w:jc w:val="right"/>
              <w:rPr>
                <w:spacing w:val="-5"/>
                <w:lang w:val="en-US"/>
              </w:rPr>
            </w:pPr>
            <w:r>
              <w:rPr>
                <w:spacing w:val="-5"/>
                <w:lang w:val="en-US"/>
              </w:rPr>
              <w:t>10</w:t>
            </w:r>
          </w:p>
        </w:tc>
      </w:tr>
      <w:tr w14:paraId="63B3E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218FA8D6">
            <w:pPr>
              <w:pStyle w:val="10"/>
              <w:spacing w:line="234" w:lineRule="exact"/>
              <w:ind w:left="110"/>
              <w:rPr>
                <w:b/>
              </w:rPr>
            </w:pPr>
            <w:r>
              <w:rPr>
                <w:b/>
              </w:rPr>
              <w:t>ΣΥΓΓΡΑΦΙΚΟ</w:t>
            </w:r>
            <w:r>
              <w:rPr>
                <w:b/>
                <w:spacing w:val="39"/>
              </w:rPr>
              <w:t xml:space="preserve"> </w:t>
            </w:r>
            <w:r>
              <w:rPr>
                <w:b/>
                <w:spacing w:val="-4"/>
              </w:rPr>
              <w:t>ΈΡΓΟ</w:t>
            </w:r>
          </w:p>
        </w:tc>
        <w:tc>
          <w:tcPr>
            <w:tcW w:w="714" w:type="dxa"/>
          </w:tcPr>
          <w:p w14:paraId="1F4CE32D">
            <w:pPr>
              <w:pStyle w:val="10"/>
              <w:spacing w:line="234" w:lineRule="exact"/>
              <w:ind w:right="97"/>
              <w:jc w:val="right"/>
            </w:pPr>
            <w:r>
              <w:rPr>
                <w:spacing w:val="-5"/>
              </w:rPr>
              <w:t>11</w:t>
            </w:r>
          </w:p>
        </w:tc>
      </w:tr>
      <w:tr w14:paraId="2DAFE0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080337D0">
            <w:pPr>
              <w:pStyle w:val="10"/>
              <w:spacing w:line="202" w:lineRule="exact"/>
              <w:ind w:left="110"/>
              <w:rPr>
                <w:sz w:val="18"/>
              </w:rPr>
            </w:pPr>
            <w:r>
              <w:rPr>
                <w:sz w:val="18"/>
              </w:rPr>
              <w:t>ΣΥΝΟΨΗ</w:t>
            </w:r>
            <w:r>
              <w:rPr>
                <w:spacing w:val="-7"/>
                <w:sz w:val="18"/>
              </w:rPr>
              <w:t xml:space="preserve"> </w:t>
            </w:r>
            <w:r>
              <w:rPr>
                <w:sz w:val="18"/>
              </w:rPr>
              <w:t>ΕΠΙΣΤΗΜΟΝΙΚΟΥ</w:t>
            </w:r>
            <w:r>
              <w:rPr>
                <w:spacing w:val="-6"/>
                <w:sz w:val="18"/>
              </w:rPr>
              <w:t xml:space="preserve"> </w:t>
            </w:r>
            <w:r>
              <w:rPr>
                <w:spacing w:val="-2"/>
                <w:sz w:val="18"/>
              </w:rPr>
              <w:t>ΕΡΓΟΥ</w:t>
            </w:r>
          </w:p>
        </w:tc>
        <w:tc>
          <w:tcPr>
            <w:tcW w:w="714" w:type="dxa"/>
          </w:tcPr>
          <w:p w14:paraId="7E80C91A">
            <w:pPr>
              <w:pStyle w:val="10"/>
              <w:spacing w:line="232" w:lineRule="exact"/>
              <w:ind w:right="97"/>
              <w:jc w:val="right"/>
            </w:pPr>
            <w:r>
              <w:rPr>
                <w:spacing w:val="-5"/>
              </w:rPr>
              <w:t>11</w:t>
            </w:r>
          </w:p>
        </w:tc>
      </w:tr>
      <w:tr w14:paraId="1B8235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4F45A56F">
            <w:pPr>
              <w:pStyle w:val="10"/>
              <w:spacing w:line="202" w:lineRule="exact"/>
              <w:ind w:left="247"/>
              <w:rPr>
                <w:sz w:val="18"/>
              </w:rPr>
            </w:pPr>
            <w:r>
              <w:rPr>
                <w:sz w:val="18"/>
              </w:rPr>
              <w:t>A.</w:t>
            </w:r>
            <w:r>
              <w:rPr>
                <w:spacing w:val="-3"/>
                <w:sz w:val="18"/>
              </w:rPr>
              <w:t xml:space="preserve"> </w:t>
            </w:r>
            <w:r>
              <w:rPr>
                <w:sz w:val="18"/>
              </w:rPr>
              <w:t>ΒΙΒΛΙΑ</w:t>
            </w:r>
            <w:r>
              <w:rPr>
                <w:spacing w:val="-6"/>
                <w:sz w:val="18"/>
              </w:rPr>
              <w:t xml:space="preserve"> </w:t>
            </w:r>
            <w:r>
              <w:rPr>
                <w:sz w:val="18"/>
              </w:rPr>
              <w:t>/</w:t>
            </w:r>
            <w:r>
              <w:rPr>
                <w:spacing w:val="-2"/>
                <w:sz w:val="18"/>
              </w:rPr>
              <w:t xml:space="preserve"> ΣΗΜΕΙΩΣΕΙΣ</w:t>
            </w:r>
          </w:p>
        </w:tc>
        <w:tc>
          <w:tcPr>
            <w:tcW w:w="714" w:type="dxa"/>
          </w:tcPr>
          <w:p w14:paraId="3DE87FF8">
            <w:pPr>
              <w:pStyle w:val="10"/>
              <w:spacing w:line="234" w:lineRule="exact"/>
              <w:ind w:right="97"/>
              <w:jc w:val="right"/>
            </w:pPr>
            <w:r>
              <w:rPr>
                <w:spacing w:val="-5"/>
              </w:rPr>
              <w:t>11</w:t>
            </w:r>
          </w:p>
        </w:tc>
      </w:tr>
      <w:tr w14:paraId="58F47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6D4A1768">
            <w:pPr>
              <w:pStyle w:val="10"/>
              <w:spacing w:line="202" w:lineRule="exact"/>
              <w:ind w:left="247"/>
              <w:rPr>
                <w:sz w:val="18"/>
              </w:rPr>
            </w:pPr>
            <w:r>
              <w:rPr>
                <w:sz w:val="18"/>
              </w:rPr>
              <w:t>Β.</w:t>
            </w:r>
            <w:r>
              <w:rPr>
                <w:spacing w:val="-6"/>
                <w:sz w:val="18"/>
              </w:rPr>
              <w:t xml:space="preserve"> </w:t>
            </w:r>
            <w:r>
              <w:rPr>
                <w:sz w:val="18"/>
              </w:rPr>
              <w:t>ΔΙΔΑΚΤΟΡΙΚΗ</w:t>
            </w:r>
            <w:r>
              <w:rPr>
                <w:spacing w:val="-5"/>
                <w:sz w:val="18"/>
              </w:rPr>
              <w:t xml:space="preserve"> </w:t>
            </w:r>
            <w:r>
              <w:rPr>
                <w:spacing w:val="-2"/>
                <w:sz w:val="18"/>
              </w:rPr>
              <w:t>ΔΙΑΤΡΙΒΗ</w:t>
            </w:r>
          </w:p>
        </w:tc>
        <w:tc>
          <w:tcPr>
            <w:tcW w:w="714" w:type="dxa"/>
          </w:tcPr>
          <w:p w14:paraId="4E70D050">
            <w:pPr>
              <w:pStyle w:val="10"/>
              <w:spacing w:line="232" w:lineRule="exact"/>
              <w:ind w:right="97"/>
              <w:jc w:val="right"/>
            </w:pPr>
            <w:r>
              <w:rPr>
                <w:spacing w:val="-5"/>
              </w:rPr>
              <w:t>11</w:t>
            </w:r>
          </w:p>
        </w:tc>
      </w:tr>
      <w:tr w14:paraId="125BF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36865647">
            <w:pPr>
              <w:pStyle w:val="10"/>
              <w:spacing w:line="204" w:lineRule="exact"/>
              <w:ind w:left="247"/>
              <w:rPr>
                <w:sz w:val="18"/>
              </w:rPr>
            </w:pPr>
            <w:r>
              <w:rPr>
                <w:sz w:val="18"/>
              </w:rPr>
              <w:t>Γ.</w:t>
            </w:r>
            <w:r>
              <w:rPr>
                <w:spacing w:val="-3"/>
                <w:sz w:val="18"/>
              </w:rPr>
              <w:t xml:space="preserve"> </w:t>
            </w:r>
            <w:r>
              <w:rPr>
                <w:sz w:val="18"/>
              </w:rPr>
              <w:t>ΔΗΜΟΣΙΕΥΣΕΙΣ</w:t>
            </w:r>
            <w:r>
              <w:rPr>
                <w:spacing w:val="-1"/>
                <w:sz w:val="18"/>
              </w:rPr>
              <w:t xml:space="preserve"> </w:t>
            </w:r>
            <w:r>
              <w:rPr>
                <w:sz w:val="18"/>
              </w:rPr>
              <w:t>ΣΕ</w:t>
            </w:r>
            <w:r>
              <w:rPr>
                <w:spacing w:val="-2"/>
                <w:sz w:val="18"/>
              </w:rPr>
              <w:t xml:space="preserve"> </w:t>
            </w:r>
            <w:r>
              <w:rPr>
                <w:sz w:val="18"/>
              </w:rPr>
              <w:t>EΘΝΙΚΑ</w:t>
            </w:r>
            <w:r>
              <w:rPr>
                <w:spacing w:val="-5"/>
                <w:sz w:val="18"/>
              </w:rPr>
              <w:t xml:space="preserve"> </w:t>
            </w:r>
            <w:r>
              <w:rPr>
                <w:sz w:val="18"/>
              </w:rPr>
              <w:t>ΚΑΙ</w:t>
            </w:r>
            <w:r>
              <w:rPr>
                <w:spacing w:val="-3"/>
                <w:sz w:val="18"/>
              </w:rPr>
              <w:t xml:space="preserve"> </w:t>
            </w:r>
            <w:r>
              <w:rPr>
                <w:sz w:val="18"/>
              </w:rPr>
              <w:t>ΔΙΕΘΝΗ</w:t>
            </w:r>
            <w:r>
              <w:rPr>
                <w:spacing w:val="-3"/>
                <w:sz w:val="18"/>
              </w:rPr>
              <w:t xml:space="preserve"> </w:t>
            </w:r>
            <w:r>
              <w:rPr>
                <w:sz w:val="18"/>
              </w:rPr>
              <w:t>ΠΕΡΙΟΔΙΚΑ</w:t>
            </w:r>
            <w:r>
              <w:rPr>
                <w:spacing w:val="-3"/>
                <w:sz w:val="18"/>
              </w:rPr>
              <w:t xml:space="preserve"> </w:t>
            </w:r>
            <w:r>
              <w:rPr>
                <w:sz w:val="18"/>
              </w:rPr>
              <w:t>ΜΕ</w:t>
            </w:r>
            <w:r>
              <w:rPr>
                <w:spacing w:val="-2"/>
                <w:sz w:val="18"/>
              </w:rPr>
              <w:t xml:space="preserve"> ΚΡΙΤΕΣ</w:t>
            </w:r>
          </w:p>
        </w:tc>
        <w:tc>
          <w:tcPr>
            <w:tcW w:w="714" w:type="dxa"/>
          </w:tcPr>
          <w:p w14:paraId="5AA8A201">
            <w:pPr>
              <w:pStyle w:val="10"/>
              <w:spacing w:line="234" w:lineRule="exact"/>
              <w:ind w:right="97"/>
              <w:jc w:val="right"/>
            </w:pPr>
            <w:r>
              <w:rPr>
                <w:spacing w:val="-5"/>
              </w:rPr>
              <w:t>11</w:t>
            </w:r>
          </w:p>
        </w:tc>
      </w:tr>
      <w:tr w14:paraId="21F3F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6CA30276">
            <w:pPr>
              <w:pStyle w:val="10"/>
              <w:spacing w:line="202" w:lineRule="exact"/>
              <w:ind w:left="247"/>
              <w:rPr>
                <w:sz w:val="18"/>
              </w:rPr>
            </w:pPr>
            <w:r>
              <w:rPr>
                <w:sz w:val="18"/>
              </w:rPr>
              <w:t>Δ.</w:t>
            </w:r>
            <w:r>
              <w:rPr>
                <w:spacing w:val="-5"/>
                <w:sz w:val="18"/>
              </w:rPr>
              <w:t xml:space="preserve"> </w:t>
            </w:r>
            <w:r>
              <w:rPr>
                <w:sz w:val="18"/>
              </w:rPr>
              <w:t>ΕΡΓΑΣΙΕΣ</w:t>
            </w:r>
            <w:r>
              <w:rPr>
                <w:spacing w:val="-2"/>
                <w:sz w:val="18"/>
              </w:rPr>
              <w:t xml:space="preserve"> </w:t>
            </w:r>
            <w:r>
              <w:rPr>
                <w:sz w:val="18"/>
              </w:rPr>
              <w:t>ΣΕ</w:t>
            </w:r>
            <w:r>
              <w:rPr>
                <w:spacing w:val="-3"/>
                <w:sz w:val="18"/>
              </w:rPr>
              <w:t xml:space="preserve"> </w:t>
            </w:r>
            <w:r>
              <w:rPr>
                <w:sz w:val="18"/>
              </w:rPr>
              <w:t>ΕΘΝΙΚΑ</w:t>
            </w:r>
            <w:r>
              <w:rPr>
                <w:spacing w:val="-6"/>
                <w:sz w:val="18"/>
              </w:rPr>
              <w:t xml:space="preserve"> </w:t>
            </w:r>
            <w:r>
              <w:rPr>
                <w:sz w:val="18"/>
              </w:rPr>
              <w:t>ΚΑΙ</w:t>
            </w:r>
            <w:r>
              <w:rPr>
                <w:spacing w:val="-2"/>
                <w:sz w:val="18"/>
              </w:rPr>
              <w:t xml:space="preserve"> </w:t>
            </w:r>
            <w:r>
              <w:rPr>
                <w:sz w:val="18"/>
              </w:rPr>
              <w:t>ΔΙΕΘΝΗ</w:t>
            </w:r>
            <w:r>
              <w:rPr>
                <w:spacing w:val="-4"/>
                <w:sz w:val="18"/>
              </w:rPr>
              <w:t xml:space="preserve"> </w:t>
            </w:r>
            <w:r>
              <w:rPr>
                <w:sz w:val="18"/>
              </w:rPr>
              <w:t>ΣΥΝΕΔΡΙΑ</w:t>
            </w:r>
            <w:r>
              <w:rPr>
                <w:spacing w:val="-6"/>
                <w:sz w:val="18"/>
              </w:rPr>
              <w:t xml:space="preserve"> </w:t>
            </w:r>
            <w:r>
              <w:rPr>
                <w:sz w:val="18"/>
              </w:rPr>
              <w:t>ΜΕ</w:t>
            </w:r>
            <w:r>
              <w:rPr>
                <w:spacing w:val="-2"/>
                <w:sz w:val="18"/>
              </w:rPr>
              <w:t xml:space="preserve"> ΚΡΙΤΕΣ</w:t>
            </w:r>
          </w:p>
        </w:tc>
        <w:tc>
          <w:tcPr>
            <w:tcW w:w="714" w:type="dxa"/>
          </w:tcPr>
          <w:p w14:paraId="44A2506B">
            <w:pPr>
              <w:pStyle w:val="10"/>
              <w:spacing w:line="234" w:lineRule="exact"/>
              <w:ind w:right="97"/>
              <w:jc w:val="right"/>
            </w:pPr>
            <w:r>
              <w:rPr>
                <w:spacing w:val="-5"/>
              </w:rPr>
              <w:t>15</w:t>
            </w:r>
          </w:p>
        </w:tc>
      </w:tr>
      <w:tr w14:paraId="5E562C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26E0FFB9">
            <w:pPr>
              <w:pStyle w:val="10"/>
              <w:spacing w:line="202" w:lineRule="exact"/>
              <w:ind w:left="247"/>
              <w:rPr>
                <w:sz w:val="18"/>
              </w:rPr>
            </w:pPr>
            <w:r>
              <w:rPr>
                <w:sz w:val="18"/>
              </w:rPr>
              <w:t>Ε.</w:t>
            </w:r>
            <w:r>
              <w:rPr>
                <w:spacing w:val="-2"/>
                <w:sz w:val="18"/>
              </w:rPr>
              <w:t xml:space="preserve"> </w:t>
            </w:r>
            <w:r>
              <w:rPr>
                <w:sz w:val="18"/>
              </w:rPr>
              <w:t>ΠΕΡΙΛΗΨΕΙΣ</w:t>
            </w:r>
            <w:r>
              <w:rPr>
                <w:spacing w:val="-2"/>
                <w:sz w:val="18"/>
              </w:rPr>
              <w:t xml:space="preserve"> </w:t>
            </w:r>
            <w:r>
              <w:rPr>
                <w:sz w:val="18"/>
              </w:rPr>
              <w:t>ΣΕ</w:t>
            </w:r>
            <w:r>
              <w:rPr>
                <w:spacing w:val="-4"/>
                <w:sz w:val="18"/>
              </w:rPr>
              <w:t xml:space="preserve"> </w:t>
            </w:r>
            <w:r>
              <w:rPr>
                <w:sz w:val="18"/>
              </w:rPr>
              <w:t>ΕΘΝΙΚΑ</w:t>
            </w:r>
            <w:r>
              <w:rPr>
                <w:spacing w:val="-3"/>
                <w:sz w:val="18"/>
              </w:rPr>
              <w:t xml:space="preserve"> </w:t>
            </w:r>
            <w:r>
              <w:rPr>
                <w:sz w:val="18"/>
              </w:rPr>
              <w:t>ΚΑΙ</w:t>
            </w:r>
            <w:r>
              <w:rPr>
                <w:spacing w:val="-2"/>
                <w:sz w:val="18"/>
              </w:rPr>
              <w:t xml:space="preserve"> </w:t>
            </w:r>
            <w:r>
              <w:rPr>
                <w:sz w:val="18"/>
              </w:rPr>
              <w:t>ΔΙΕΘΝΗ</w:t>
            </w:r>
            <w:r>
              <w:rPr>
                <w:spacing w:val="-4"/>
                <w:sz w:val="18"/>
              </w:rPr>
              <w:t xml:space="preserve"> </w:t>
            </w:r>
            <w:r>
              <w:rPr>
                <w:sz w:val="18"/>
              </w:rPr>
              <w:t>ΣΥΝΕΔΡΙΑ</w:t>
            </w:r>
            <w:r>
              <w:rPr>
                <w:spacing w:val="-5"/>
                <w:sz w:val="18"/>
              </w:rPr>
              <w:t xml:space="preserve"> </w:t>
            </w:r>
            <w:r>
              <w:rPr>
                <w:sz w:val="18"/>
              </w:rPr>
              <w:t>ΜΕ</w:t>
            </w:r>
            <w:r>
              <w:rPr>
                <w:spacing w:val="-2"/>
                <w:sz w:val="18"/>
              </w:rPr>
              <w:t xml:space="preserve"> ΚΡΙΤΕΣ</w:t>
            </w:r>
          </w:p>
        </w:tc>
        <w:tc>
          <w:tcPr>
            <w:tcW w:w="714" w:type="dxa"/>
          </w:tcPr>
          <w:p w14:paraId="20BF1A06">
            <w:pPr>
              <w:pStyle w:val="10"/>
              <w:spacing w:line="232" w:lineRule="exact"/>
              <w:ind w:right="97"/>
              <w:jc w:val="right"/>
            </w:pPr>
            <w:r>
              <w:rPr>
                <w:spacing w:val="-5"/>
              </w:rPr>
              <w:t>20</w:t>
            </w:r>
          </w:p>
        </w:tc>
      </w:tr>
      <w:tr w14:paraId="03B39E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8150" w:type="dxa"/>
          </w:tcPr>
          <w:p w14:paraId="2AF22530">
            <w:pPr>
              <w:pStyle w:val="10"/>
              <w:spacing w:line="202" w:lineRule="exact"/>
              <w:ind w:left="247"/>
              <w:rPr>
                <w:sz w:val="18"/>
              </w:rPr>
            </w:pPr>
            <w:r>
              <w:rPr>
                <w:sz w:val="18"/>
              </w:rPr>
              <w:t>ΣΤ.</w:t>
            </w:r>
            <w:r>
              <w:rPr>
                <w:spacing w:val="-3"/>
                <w:sz w:val="18"/>
              </w:rPr>
              <w:t xml:space="preserve"> </w:t>
            </w:r>
            <w:r>
              <w:rPr>
                <w:sz w:val="18"/>
              </w:rPr>
              <w:t>ΚΕΦΑΛΑΙΑ</w:t>
            </w:r>
            <w:r>
              <w:rPr>
                <w:spacing w:val="-6"/>
                <w:sz w:val="18"/>
              </w:rPr>
              <w:t xml:space="preserve"> </w:t>
            </w:r>
            <w:r>
              <w:rPr>
                <w:sz w:val="18"/>
              </w:rPr>
              <w:t>ΣΕ</w:t>
            </w:r>
            <w:r>
              <w:rPr>
                <w:spacing w:val="-2"/>
                <w:sz w:val="18"/>
              </w:rPr>
              <w:t xml:space="preserve"> ΒΙΒΛΙΑ</w:t>
            </w:r>
          </w:p>
        </w:tc>
        <w:tc>
          <w:tcPr>
            <w:tcW w:w="714" w:type="dxa"/>
          </w:tcPr>
          <w:p w14:paraId="26897E00">
            <w:pPr>
              <w:pStyle w:val="10"/>
              <w:spacing w:line="234" w:lineRule="exact"/>
              <w:ind w:right="97"/>
              <w:jc w:val="right"/>
            </w:pPr>
            <w:r>
              <w:rPr>
                <w:spacing w:val="-5"/>
              </w:rPr>
              <w:t>20</w:t>
            </w:r>
          </w:p>
        </w:tc>
      </w:tr>
      <w:tr w14:paraId="5466A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8150" w:type="dxa"/>
          </w:tcPr>
          <w:p w14:paraId="1CD40F1C">
            <w:pPr>
              <w:pStyle w:val="10"/>
              <w:spacing w:line="202" w:lineRule="exact"/>
              <w:ind w:left="247"/>
              <w:rPr>
                <w:sz w:val="18"/>
              </w:rPr>
            </w:pPr>
            <w:r>
              <w:rPr>
                <w:sz w:val="18"/>
              </w:rPr>
              <w:t>Ζ. ΕΠΙΣΤΗΜΟΝΙΚΕΣ</w:t>
            </w:r>
            <w:r>
              <w:rPr>
                <w:spacing w:val="-3"/>
                <w:sz w:val="18"/>
              </w:rPr>
              <w:t xml:space="preserve"> </w:t>
            </w:r>
            <w:r>
              <w:rPr>
                <w:sz w:val="18"/>
              </w:rPr>
              <w:t>ΤΕΧΝΙΚΕΣ</w:t>
            </w:r>
            <w:r>
              <w:rPr>
                <w:spacing w:val="-3"/>
                <w:sz w:val="18"/>
              </w:rPr>
              <w:t xml:space="preserve"> </w:t>
            </w:r>
            <w:r>
              <w:rPr>
                <w:sz w:val="18"/>
              </w:rPr>
              <w:t>ΕΚΘΕΣΕΙΣ</w:t>
            </w:r>
            <w:r>
              <w:rPr>
                <w:spacing w:val="-3"/>
                <w:sz w:val="18"/>
              </w:rPr>
              <w:t xml:space="preserve"> </w:t>
            </w:r>
            <w:r>
              <w:rPr>
                <w:sz w:val="18"/>
              </w:rPr>
              <w:t>ΚΑΙ</w:t>
            </w:r>
            <w:r>
              <w:rPr>
                <w:spacing w:val="-3"/>
                <w:sz w:val="18"/>
              </w:rPr>
              <w:t xml:space="preserve"> </w:t>
            </w:r>
            <w:r>
              <w:rPr>
                <w:spacing w:val="-2"/>
                <w:sz w:val="18"/>
              </w:rPr>
              <w:t>ΜΕΛΕΤΕΣ</w:t>
            </w:r>
          </w:p>
        </w:tc>
        <w:tc>
          <w:tcPr>
            <w:tcW w:w="714" w:type="dxa"/>
          </w:tcPr>
          <w:p w14:paraId="0E5455A7">
            <w:pPr>
              <w:pStyle w:val="10"/>
              <w:spacing w:line="232" w:lineRule="exact"/>
              <w:ind w:right="97"/>
              <w:jc w:val="right"/>
            </w:pPr>
            <w:r>
              <w:rPr>
                <w:spacing w:val="-5"/>
              </w:rPr>
              <w:t>21</w:t>
            </w:r>
          </w:p>
        </w:tc>
      </w:tr>
      <w:tr w14:paraId="29659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150" w:type="dxa"/>
          </w:tcPr>
          <w:p w14:paraId="025A2996">
            <w:pPr>
              <w:pStyle w:val="10"/>
              <w:spacing w:line="202" w:lineRule="exact"/>
              <w:ind w:left="247"/>
              <w:rPr>
                <w:sz w:val="18"/>
              </w:rPr>
            </w:pPr>
            <w:r>
              <w:rPr>
                <w:sz w:val="18"/>
              </w:rPr>
              <w:t>Η.</w:t>
            </w:r>
            <w:r>
              <w:rPr>
                <w:spacing w:val="-6"/>
                <w:sz w:val="18"/>
              </w:rPr>
              <w:t xml:space="preserve"> </w:t>
            </w:r>
            <w:r>
              <w:rPr>
                <w:sz w:val="18"/>
              </w:rPr>
              <w:t>ΔΗΜΟΣΙΕΥΜΑΤΑ</w:t>
            </w:r>
            <w:r>
              <w:rPr>
                <w:spacing w:val="-7"/>
                <w:sz w:val="18"/>
              </w:rPr>
              <w:t xml:space="preserve"> </w:t>
            </w:r>
            <w:r>
              <w:rPr>
                <w:sz w:val="18"/>
              </w:rPr>
              <w:t>ΣΤΟΝ</w:t>
            </w:r>
            <w:r>
              <w:rPr>
                <w:spacing w:val="-1"/>
                <w:sz w:val="18"/>
              </w:rPr>
              <w:t xml:space="preserve"> </w:t>
            </w:r>
            <w:r>
              <w:rPr>
                <w:sz w:val="18"/>
              </w:rPr>
              <w:t>ΕΛΛΗΝΙΚΟ</w:t>
            </w:r>
            <w:r>
              <w:rPr>
                <w:spacing w:val="-5"/>
                <w:sz w:val="18"/>
              </w:rPr>
              <w:t xml:space="preserve"> </w:t>
            </w:r>
            <w:r>
              <w:rPr>
                <w:sz w:val="18"/>
              </w:rPr>
              <w:t>ΠΕΡΙΟΔΙΚΟ</w:t>
            </w:r>
            <w:r>
              <w:rPr>
                <w:spacing w:val="-4"/>
                <w:sz w:val="18"/>
              </w:rPr>
              <w:t xml:space="preserve"> </w:t>
            </w:r>
            <w:r>
              <w:rPr>
                <w:sz w:val="18"/>
              </w:rPr>
              <w:t>ΤΥΠΟ</w:t>
            </w:r>
            <w:r>
              <w:rPr>
                <w:spacing w:val="37"/>
                <w:sz w:val="18"/>
              </w:rPr>
              <w:t xml:space="preserve"> </w:t>
            </w:r>
            <w:r>
              <w:rPr>
                <w:sz w:val="18"/>
              </w:rPr>
              <w:t>ΚΑΙ</w:t>
            </w:r>
            <w:r>
              <w:rPr>
                <w:spacing w:val="-1"/>
                <w:sz w:val="18"/>
              </w:rPr>
              <w:t xml:space="preserve"> </w:t>
            </w:r>
            <w:r>
              <w:rPr>
                <w:spacing w:val="-2"/>
                <w:sz w:val="18"/>
              </w:rPr>
              <w:t>ΤΗΛΕΟΠΤΙΚΕΣ</w:t>
            </w:r>
          </w:p>
          <w:p w14:paraId="57FA1EBB">
            <w:pPr>
              <w:pStyle w:val="10"/>
              <w:spacing w:before="2" w:line="191" w:lineRule="exact"/>
              <w:ind w:left="427"/>
              <w:rPr>
                <w:sz w:val="18"/>
              </w:rPr>
            </w:pPr>
            <w:r>
              <w:rPr>
                <w:sz w:val="18"/>
              </w:rPr>
              <w:t>ΣΥΝΕΝΤΕΥΞΕΙΣ</w:t>
            </w:r>
            <w:r>
              <w:rPr>
                <w:spacing w:val="-4"/>
                <w:sz w:val="18"/>
              </w:rPr>
              <w:t xml:space="preserve"> </w:t>
            </w:r>
            <w:r>
              <w:rPr>
                <w:sz w:val="18"/>
              </w:rPr>
              <w:t>ΚΑΙ</w:t>
            </w:r>
            <w:r>
              <w:rPr>
                <w:spacing w:val="-4"/>
                <w:sz w:val="18"/>
              </w:rPr>
              <w:t xml:space="preserve"> </w:t>
            </w:r>
            <w:r>
              <w:rPr>
                <w:spacing w:val="-2"/>
                <w:sz w:val="18"/>
              </w:rPr>
              <w:t>ΣΥΖΗΤΗΣΕΙΣ</w:t>
            </w:r>
          </w:p>
        </w:tc>
        <w:tc>
          <w:tcPr>
            <w:tcW w:w="714" w:type="dxa"/>
          </w:tcPr>
          <w:p w14:paraId="3179D177">
            <w:pPr>
              <w:pStyle w:val="10"/>
              <w:spacing w:before="157" w:line="238" w:lineRule="exact"/>
              <w:ind w:right="97"/>
              <w:jc w:val="right"/>
            </w:pPr>
            <w:r>
              <w:rPr>
                <w:spacing w:val="-5"/>
              </w:rPr>
              <w:t>27</w:t>
            </w:r>
          </w:p>
        </w:tc>
      </w:tr>
      <w:tr w14:paraId="2D98D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8150" w:type="dxa"/>
          </w:tcPr>
          <w:p w14:paraId="38890293">
            <w:pPr>
              <w:pStyle w:val="10"/>
              <w:spacing w:line="202" w:lineRule="exact"/>
              <w:ind w:left="247"/>
              <w:rPr>
                <w:sz w:val="18"/>
              </w:rPr>
            </w:pPr>
            <w:r>
              <w:rPr>
                <w:sz w:val="18"/>
              </w:rPr>
              <w:t>Θ:</w:t>
            </w:r>
            <w:r>
              <w:rPr>
                <w:spacing w:val="-2"/>
                <w:sz w:val="18"/>
              </w:rPr>
              <w:t xml:space="preserve"> </w:t>
            </w:r>
            <w:r>
              <w:rPr>
                <w:sz w:val="18"/>
              </w:rPr>
              <w:t>ΚΡΙΤΗΣ</w:t>
            </w:r>
            <w:r>
              <w:rPr>
                <w:spacing w:val="-1"/>
                <w:sz w:val="18"/>
              </w:rPr>
              <w:t xml:space="preserve"> </w:t>
            </w:r>
            <w:r>
              <w:rPr>
                <w:sz w:val="18"/>
              </w:rPr>
              <w:t>ΣΕ</w:t>
            </w:r>
            <w:r>
              <w:rPr>
                <w:spacing w:val="-2"/>
                <w:sz w:val="18"/>
              </w:rPr>
              <w:t xml:space="preserve"> ΠΕΡΙΟΔΙΚΑ</w:t>
            </w:r>
          </w:p>
        </w:tc>
        <w:tc>
          <w:tcPr>
            <w:tcW w:w="714" w:type="dxa"/>
          </w:tcPr>
          <w:p w14:paraId="7B34A487">
            <w:pPr>
              <w:pStyle w:val="10"/>
              <w:spacing w:line="234" w:lineRule="exact"/>
              <w:ind w:right="97"/>
              <w:jc w:val="right"/>
            </w:pPr>
            <w:r>
              <w:rPr>
                <w:spacing w:val="-5"/>
              </w:rPr>
              <w:t>28</w:t>
            </w:r>
          </w:p>
        </w:tc>
      </w:tr>
    </w:tbl>
    <w:p w14:paraId="70D923B1">
      <w:pPr>
        <w:pStyle w:val="10"/>
        <w:spacing w:line="234" w:lineRule="exact"/>
        <w:jc w:val="right"/>
        <w:sectPr>
          <w:pgSz w:w="11920" w:h="16850"/>
          <w:pgMar w:top="1060" w:right="1133" w:bottom="580" w:left="1275" w:header="715" w:footer="371" w:gutter="0"/>
          <w:cols w:space="720" w:num="1"/>
        </w:sectPr>
      </w:pPr>
    </w:p>
    <w:p w14:paraId="4C934CB2">
      <w:pPr>
        <w:pStyle w:val="8"/>
        <w:ind w:left="0"/>
        <w:jc w:val="left"/>
        <w:rPr>
          <w:sz w:val="20"/>
        </w:rPr>
      </w:pPr>
    </w:p>
    <w:p w14:paraId="49F223DA">
      <w:pPr>
        <w:pStyle w:val="8"/>
        <w:ind w:left="0"/>
        <w:jc w:val="left"/>
        <w:rPr>
          <w:sz w:val="20"/>
        </w:rPr>
      </w:pPr>
    </w:p>
    <w:p w14:paraId="69563E34">
      <w:pPr>
        <w:pStyle w:val="8"/>
        <w:spacing w:before="155"/>
        <w:ind w:left="0"/>
        <w:jc w:val="left"/>
        <w:rPr>
          <w:sz w:val="20"/>
        </w:rPr>
      </w:pPr>
    </w:p>
    <w:p w14:paraId="2C9D5331">
      <w:pPr>
        <w:ind w:left="2428"/>
        <w:rPr>
          <w:position w:val="1"/>
          <w:sz w:val="20"/>
        </w:rPr>
      </w:pPr>
      <w:r>
        <w:rPr>
          <w:sz w:val="20"/>
        </w:rPr>
        <w:drawing>
          <wp:inline distT="0" distB="0" distL="0" distR="0">
            <wp:extent cx="1625600" cy="219075"/>
            <wp:effectExtent l="0" t="0" r="0" b="0"/>
            <wp:docPr id="13" name="Image 13"/>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7" cstate="print"/>
                    <a:stretch>
                      <a:fillRect/>
                    </a:stretch>
                  </pic:blipFill>
                  <pic:spPr>
                    <a:xfrm>
                      <a:off x="0" y="0"/>
                      <a:ext cx="1626108" cy="219455"/>
                    </a:xfrm>
                    <a:prstGeom prst="rect">
                      <a:avLst/>
                    </a:prstGeom>
                  </pic:spPr>
                </pic:pic>
              </a:graphicData>
            </a:graphic>
          </wp:inline>
        </w:drawing>
      </w:r>
      <w:r>
        <w:rPr>
          <w:spacing w:val="24"/>
          <w:sz w:val="20"/>
        </w:rPr>
        <w:t xml:space="preserve"> </w:t>
      </w:r>
      <w:r>
        <w:rPr>
          <w:spacing w:val="24"/>
          <w:position w:val="1"/>
          <w:sz w:val="20"/>
        </w:rPr>
        <w:drawing>
          <wp:inline distT="0" distB="0" distL="0" distR="0">
            <wp:extent cx="1461135" cy="214630"/>
            <wp:effectExtent l="0" t="0" r="0" b="0"/>
            <wp:docPr id="14" name="Image 14"/>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8" cstate="print"/>
                    <a:stretch>
                      <a:fillRect/>
                    </a:stretch>
                  </pic:blipFill>
                  <pic:spPr>
                    <a:xfrm>
                      <a:off x="0" y="0"/>
                      <a:ext cx="1461516" cy="214883"/>
                    </a:xfrm>
                    <a:prstGeom prst="rect">
                      <a:avLst/>
                    </a:prstGeom>
                  </pic:spPr>
                </pic:pic>
              </a:graphicData>
            </a:graphic>
          </wp:inline>
        </w:drawing>
      </w:r>
    </w:p>
    <w:p w14:paraId="2A8D53C5">
      <w:pPr>
        <w:pStyle w:val="8"/>
        <w:spacing w:before="28"/>
        <w:ind w:left="0"/>
        <w:jc w:val="left"/>
        <w:rPr>
          <w:sz w:val="29"/>
        </w:rPr>
      </w:pPr>
    </w:p>
    <w:p w14:paraId="0AD385A9">
      <w:pPr>
        <w:pStyle w:val="3"/>
        <w:spacing w:before="1"/>
        <w:jc w:val="both"/>
      </w:pPr>
      <w:r>
        <w:rPr>
          <w:smallCaps/>
        </w:rPr>
        <w:t>Προσωπικα</w:t>
      </w:r>
      <w:r>
        <w:rPr>
          <w:smallCaps/>
          <w:spacing w:val="-6"/>
        </w:rPr>
        <w:t xml:space="preserve"> </w:t>
      </w:r>
      <w:r>
        <w:rPr>
          <w:smallCaps/>
          <w:spacing w:val="-2"/>
        </w:rPr>
        <w:t>Στοιχεια</w:t>
      </w:r>
    </w:p>
    <w:p w14:paraId="6FBB56BE">
      <w:pPr>
        <w:spacing w:before="202" w:line="360" w:lineRule="auto"/>
        <w:ind w:left="568" w:right="4522"/>
        <w:jc w:val="both"/>
        <w:rPr>
          <w:sz w:val="24"/>
        </w:rPr>
      </w:pPr>
      <w:r>
        <w:rPr>
          <w:b/>
          <w:sz w:val="24"/>
        </w:rPr>
        <w:t>Ονοματεπώνυμο:</w:t>
      </w:r>
      <w:r>
        <w:rPr>
          <w:b/>
          <w:spacing w:val="-7"/>
          <w:sz w:val="24"/>
        </w:rPr>
        <w:t xml:space="preserve"> </w:t>
      </w:r>
      <w:r>
        <w:rPr>
          <w:sz w:val="24"/>
        </w:rPr>
        <w:t>Κωνσταντίνος</w:t>
      </w:r>
      <w:r>
        <w:rPr>
          <w:spacing w:val="-8"/>
          <w:sz w:val="24"/>
        </w:rPr>
        <w:t xml:space="preserve"> </w:t>
      </w:r>
      <w:r>
        <w:rPr>
          <w:sz w:val="24"/>
        </w:rPr>
        <w:t>Η.</w:t>
      </w:r>
      <w:r>
        <w:rPr>
          <w:spacing w:val="-8"/>
          <w:sz w:val="24"/>
        </w:rPr>
        <w:t xml:space="preserve"> </w:t>
      </w:r>
      <w:r>
        <w:rPr>
          <w:sz w:val="24"/>
        </w:rPr>
        <w:t xml:space="preserve">Σκόρδας </w:t>
      </w:r>
      <w:r>
        <w:rPr>
          <w:b/>
          <w:sz w:val="24"/>
        </w:rPr>
        <w:t>Ημερομηνία</w:t>
      </w:r>
      <w:r>
        <w:rPr>
          <w:b/>
          <w:spacing w:val="-1"/>
          <w:sz w:val="24"/>
        </w:rPr>
        <w:t xml:space="preserve"> </w:t>
      </w:r>
      <w:r>
        <w:rPr>
          <w:b/>
          <w:sz w:val="24"/>
        </w:rPr>
        <w:t>γέννησης:</w:t>
      </w:r>
      <w:r>
        <w:rPr>
          <w:b/>
          <w:spacing w:val="-2"/>
          <w:sz w:val="24"/>
        </w:rPr>
        <w:t xml:space="preserve"> </w:t>
      </w:r>
      <w:r>
        <w:rPr>
          <w:sz w:val="24"/>
        </w:rPr>
        <w:t>07</w:t>
      </w:r>
      <w:r>
        <w:rPr>
          <w:spacing w:val="-2"/>
          <w:sz w:val="24"/>
        </w:rPr>
        <w:t xml:space="preserve"> </w:t>
      </w:r>
      <w:r>
        <w:rPr>
          <w:sz w:val="24"/>
        </w:rPr>
        <w:t>Δεκεμβρίου</w:t>
      </w:r>
      <w:r>
        <w:rPr>
          <w:spacing w:val="-1"/>
          <w:sz w:val="24"/>
        </w:rPr>
        <w:t xml:space="preserve"> </w:t>
      </w:r>
      <w:r>
        <w:rPr>
          <w:sz w:val="24"/>
        </w:rPr>
        <w:t xml:space="preserve">1960 </w:t>
      </w:r>
      <w:r>
        <w:rPr>
          <w:b/>
          <w:sz w:val="24"/>
        </w:rPr>
        <w:t xml:space="preserve">Τόπος γέννησης: </w:t>
      </w:r>
      <w:r>
        <w:rPr>
          <w:sz w:val="24"/>
        </w:rPr>
        <w:t>Λάρισα</w:t>
      </w:r>
    </w:p>
    <w:p w14:paraId="00FBB9A1">
      <w:pPr>
        <w:spacing w:before="1"/>
        <w:ind w:left="568"/>
        <w:rPr>
          <w:sz w:val="24"/>
        </w:rPr>
      </w:pPr>
      <w:r>
        <w:rPr>
          <w:b/>
          <w:sz w:val="24"/>
        </w:rPr>
        <w:t>Υπηκοότητα:</w:t>
      </w:r>
      <w:r>
        <w:rPr>
          <w:b/>
          <w:spacing w:val="-5"/>
          <w:sz w:val="24"/>
        </w:rPr>
        <w:t xml:space="preserve"> </w:t>
      </w:r>
      <w:r>
        <w:rPr>
          <w:spacing w:val="-2"/>
          <w:sz w:val="24"/>
        </w:rPr>
        <w:t>Ελληνική</w:t>
      </w:r>
    </w:p>
    <w:p w14:paraId="540CF9AE">
      <w:pPr>
        <w:spacing w:before="137"/>
        <w:ind w:left="568"/>
        <w:rPr>
          <w:sz w:val="24"/>
        </w:rPr>
      </w:pPr>
      <w:r>
        <w:rPr>
          <w:b/>
          <w:sz w:val="24"/>
        </w:rPr>
        <w:t>Ο</w:t>
      </w:r>
      <w:r>
        <w:rPr>
          <w:b/>
          <w:sz w:val="19"/>
        </w:rPr>
        <w:t>Ι</w:t>
      </w:r>
      <w:r>
        <w:rPr>
          <w:b/>
          <w:sz w:val="24"/>
        </w:rPr>
        <w:t>κογενε</w:t>
      </w:r>
      <w:r>
        <w:rPr>
          <w:b/>
          <w:sz w:val="19"/>
        </w:rPr>
        <w:t>Ι</w:t>
      </w:r>
      <w:r>
        <w:rPr>
          <w:b/>
          <w:sz w:val="24"/>
        </w:rPr>
        <w:t>ακή</w:t>
      </w:r>
      <w:r>
        <w:rPr>
          <w:b/>
          <w:spacing w:val="-8"/>
          <w:sz w:val="24"/>
        </w:rPr>
        <w:t xml:space="preserve"> </w:t>
      </w:r>
      <w:r>
        <w:rPr>
          <w:b/>
          <w:sz w:val="24"/>
        </w:rPr>
        <w:t>κατάσταση:</w:t>
      </w:r>
      <w:r>
        <w:rPr>
          <w:b/>
          <w:spacing w:val="-5"/>
          <w:sz w:val="24"/>
        </w:rPr>
        <w:t xml:space="preserve"> </w:t>
      </w:r>
      <w:r>
        <w:rPr>
          <w:sz w:val="24"/>
        </w:rPr>
        <w:t>Έγγαμος</w:t>
      </w:r>
      <w:r>
        <w:rPr>
          <w:spacing w:val="-7"/>
          <w:sz w:val="24"/>
        </w:rPr>
        <w:t xml:space="preserve"> </w:t>
      </w:r>
      <w:r>
        <w:rPr>
          <w:sz w:val="24"/>
        </w:rPr>
        <w:t>με</w:t>
      </w:r>
      <w:r>
        <w:rPr>
          <w:spacing w:val="-5"/>
          <w:sz w:val="24"/>
        </w:rPr>
        <w:t xml:space="preserve"> </w:t>
      </w:r>
      <w:r>
        <w:rPr>
          <w:sz w:val="24"/>
        </w:rPr>
        <w:t>δύο</w:t>
      </w:r>
      <w:r>
        <w:rPr>
          <w:spacing w:val="-6"/>
          <w:sz w:val="24"/>
        </w:rPr>
        <w:t xml:space="preserve"> </w:t>
      </w:r>
      <w:r>
        <w:rPr>
          <w:spacing w:val="-2"/>
          <w:sz w:val="24"/>
        </w:rPr>
        <w:t>παιδιά</w:t>
      </w:r>
    </w:p>
    <w:p w14:paraId="10D357CA">
      <w:pPr>
        <w:spacing w:before="137"/>
        <w:ind w:left="568"/>
        <w:rPr>
          <w:sz w:val="24"/>
        </w:rPr>
      </w:pPr>
      <w:r>
        <w:rPr>
          <w:b/>
          <w:sz w:val="24"/>
        </w:rPr>
        <w:t>Δ</w:t>
      </w:r>
      <w:r>
        <w:rPr>
          <w:b/>
          <w:sz w:val="19"/>
        </w:rPr>
        <w:t>Ι</w:t>
      </w:r>
      <w:r>
        <w:rPr>
          <w:b/>
          <w:sz w:val="24"/>
        </w:rPr>
        <w:t>εύθυνση</w:t>
      </w:r>
      <w:r>
        <w:rPr>
          <w:b/>
          <w:spacing w:val="-8"/>
          <w:sz w:val="24"/>
        </w:rPr>
        <w:t xml:space="preserve"> </w:t>
      </w:r>
      <w:r>
        <w:rPr>
          <w:b/>
          <w:sz w:val="24"/>
        </w:rPr>
        <w:t>κατο</w:t>
      </w:r>
      <w:r>
        <w:rPr>
          <w:b/>
          <w:sz w:val="19"/>
        </w:rPr>
        <w:t>Ι</w:t>
      </w:r>
      <w:r>
        <w:rPr>
          <w:b/>
          <w:sz w:val="24"/>
        </w:rPr>
        <w:t>κίας:</w:t>
      </w:r>
      <w:r>
        <w:rPr>
          <w:b/>
          <w:spacing w:val="-5"/>
          <w:sz w:val="24"/>
        </w:rPr>
        <w:t xml:space="preserve"> </w:t>
      </w:r>
      <w:r>
        <w:rPr>
          <w:sz w:val="24"/>
        </w:rPr>
        <w:t>Κουτλιμπανά</w:t>
      </w:r>
      <w:r>
        <w:rPr>
          <w:spacing w:val="-9"/>
          <w:sz w:val="24"/>
        </w:rPr>
        <w:t xml:space="preserve"> </w:t>
      </w:r>
      <w:r>
        <w:rPr>
          <w:sz w:val="24"/>
        </w:rPr>
        <w:t>21,</w:t>
      </w:r>
      <w:r>
        <w:rPr>
          <w:spacing w:val="-4"/>
          <w:sz w:val="24"/>
        </w:rPr>
        <w:t xml:space="preserve"> </w:t>
      </w:r>
      <w:r>
        <w:rPr>
          <w:sz w:val="24"/>
        </w:rPr>
        <w:t>41222</w:t>
      </w:r>
      <w:r>
        <w:rPr>
          <w:spacing w:val="-3"/>
          <w:sz w:val="24"/>
        </w:rPr>
        <w:t xml:space="preserve"> </w:t>
      </w:r>
      <w:r>
        <w:rPr>
          <w:spacing w:val="-2"/>
          <w:sz w:val="24"/>
        </w:rPr>
        <w:t>Λάρισα</w:t>
      </w:r>
    </w:p>
    <w:p w14:paraId="16DB9B94">
      <w:pPr>
        <w:spacing w:before="139"/>
        <w:ind w:left="568"/>
        <w:rPr>
          <w:sz w:val="24"/>
        </w:rPr>
      </w:pPr>
      <w:r>
        <w:rPr>
          <w:b/>
          <w:spacing w:val="-8"/>
          <w:sz w:val="24"/>
        </w:rPr>
        <w:t>Τηλέφωνο</w:t>
      </w:r>
      <w:r>
        <w:rPr>
          <w:b/>
          <w:spacing w:val="-22"/>
          <w:sz w:val="24"/>
        </w:rPr>
        <w:t xml:space="preserve"> </w:t>
      </w:r>
      <w:r>
        <w:rPr>
          <w:b/>
          <w:spacing w:val="-8"/>
          <w:sz w:val="24"/>
        </w:rPr>
        <w:t>εργασίας:</w:t>
      </w:r>
      <w:r>
        <w:rPr>
          <w:b/>
          <w:spacing w:val="-15"/>
          <w:sz w:val="24"/>
        </w:rPr>
        <w:t xml:space="preserve"> </w:t>
      </w:r>
      <w:r>
        <w:rPr>
          <w:spacing w:val="-8"/>
          <w:sz w:val="24"/>
        </w:rPr>
        <w:t>24210</w:t>
      </w:r>
      <w:r>
        <w:rPr>
          <w:spacing w:val="-10"/>
          <w:sz w:val="24"/>
        </w:rPr>
        <w:t xml:space="preserve"> </w:t>
      </w:r>
      <w:r>
        <w:rPr>
          <w:spacing w:val="-8"/>
          <w:sz w:val="24"/>
        </w:rPr>
        <w:t>93004,</w:t>
      </w:r>
      <w:r>
        <w:rPr>
          <w:spacing w:val="-14"/>
          <w:sz w:val="24"/>
        </w:rPr>
        <w:t xml:space="preserve"> </w:t>
      </w:r>
      <w:r>
        <w:rPr>
          <w:spacing w:val="-8"/>
          <w:sz w:val="24"/>
        </w:rPr>
        <w:t>6944</w:t>
      </w:r>
      <w:r>
        <w:rPr>
          <w:spacing w:val="-9"/>
          <w:sz w:val="24"/>
        </w:rPr>
        <w:t xml:space="preserve"> </w:t>
      </w:r>
      <w:r>
        <w:rPr>
          <w:spacing w:val="-8"/>
          <w:sz w:val="24"/>
        </w:rPr>
        <w:t>444066</w:t>
      </w:r>
    </w:p>
    <w:p w14:paraId="01EC4347">
      <w:pPr>
        <w:spacing w:before="137"/>
        <w:ind w:left="568"/>
        <w:rPr>
          <w:sz w:val="24"/>
        </w:rPr>
      </w:pPr>
      <w:r>
        <w:rPr>
          <w:b/>
          <w:spacing w:val="-8"/>
          <w:sz w:val="24"/>
        </w:rPr>
        <w:t>Ηλεκτρον</w:t>
      </w:r>
      <w:r>
        <w:rPr>
          <w:b/>
          <w:spacing w:val="-8"/>
          <w:sz w:val="19"/>
        </w:rPr>
        <w:t>Ι</w:t>
      </w:r>
      <w:r>
        <w:rPr>
          <w:b/>
          <w:spacing w:val="-8"/>
          <w:sz w:val="24"/>
        </w:rPr>
        <w:t>κό</w:t>
      </w:r>
      <w:r>
        <w:rPr>
          <w:b/>
          <w:spacing w:val="-19"/>
          <w:sz w:val="24"/>
        </w:rPr>
        <w:t xml:space="preserve"> </w:t>
      </w:r>
      <w:r>
        <w:rPr>
          <w:b/>
          <w:spacing w:val="-8"/>
          <w:sz w:val="24"/>
        </w:rPr>
        <w:t>ταχυδρομείο:</w:t>
      </w:r>
      <w:r>
        <w:rPr>
          <w:b/>
          <w:spacing w:val="-16"/>
          <w:sz w:val="24"/>
        </w:rPr>
        <w:t xml:space="preserve"> </w:t>
      </w:r>
      <w:r>
        <w:fldChar w:fldCharType="begin"/>
      </w:r>
      <w:r>
        <w:instrText xml:space="preserve"> HYPERLINK "mailto:kskord@uth.gr" \h </w:instrText>
      </w:r>
      <w:r>
        <w:fldChar w:fldCharType="separate"/>
      </w:r>
      <w:r>
        <w:rPr>
          <w:color w:val="0000FF"/>
          <w:spacing w:val="-8"/>
          <w:sz w:val="24"/>
          <w:u w:val="single" w:color="0000FF"/>
        </w:rPr>
        <w:t>kskord@uth.gr</w:t>
      </w:r>
      <w:r>
        <w:rPr>
          <w:color w:val="0000FF"/>
          <w:spacing w:val="-8"/>
          <w:sz w:val="24"/>
          <w:u w:val="single" w:color="0000FF"/>
        </w:rPr>
        <w:fldChar w:fldCharType="end"/>
      </w:r>
    </w:p>
    <w:p w14:paraId="5FDDAB58">
      <w:pPr>
        <w:pStyle w:val="8"/>
        <w:spacing w:before="227"/>
        <w:ind w:left="0"/>
        <w:jc w:val="left"/>
        <w:rPr>
          <w:sz w:val="29"/>
        </w:rPr>
      </w:pPr>
    </w:p>
    <w:p w14:paraId="560343C9">
      <w:pPr>
        <w:pStyle w:val="3"/>
        <w:jc w:val="both"/>
      </w:pPr>
      <w:r>
        <w:rPr>
          <w:smallCaps/>
        </w:rPr>
        <w:t>Βασικεσ</w:t>
      </w:r>
      <w:r>
        <w:rPr>
          <w:smallCaps/>
          <w:spacing w:val="-18"/>
        </w:rPr>
        <w:t xml:space="preserve"> </w:t>
      </w:r>
      <w:r>
        <w:rPr>
          <w:smallCaps/>
        </w:rPr>
        <w:t>και</w:t>
      </w:r>
      <w:r>
        <w:rPr>
          <w:smallCaps/>
          <w:spacing w:val="-14"/>
        </w:rPr>
        <w:t xml:space="preserve"> </w:t>
      </w:r>
      <w:r>
        <w:rPr>
          <w:smallCaps/>
        </w:rPr>
        <w:t>Πανεπιστημιακεσ</w:t>
      </w:r>
      <w:r>
        <w:rPr>
          <w:smallCaps/>
          <w:spacing w:val="-13"/>
        </w:rPr>
        <w:t xml:space="preserve"> </w:t>
      </w:r>
      <w:r>
        <w:rPr>
          <w:smallCaps/>
          <w:spacing w:val="-2"/>
        </w:rPr>
        <w:t>Σπουδεσ</w:t>
      </w:r>
    </w:p>
    <w:p w14:paraId="564C4751">
      <w:pPr>
        <w:pStyle w:val="8"/>
        <w:spacing w:before="199" w:line="360" w:lineRule="auto"/>
        <w:ind w:left="568" w:right="280"/>
      </w:pPr>
      <w:r>
        <w:rPr>
          <w:b/>
        </w:rPr>
        <w:t xml:space="preserve">1986: </w:t>
      </w:r>
      <w:r>
        <w:t>Πτυχίο Γεωλογικών Επιστημών, Φυσικομαθηματική Σχολή, Πανεπιστήμιο Ουρμπίνο Ιταλίας. [Βαθμός Άριστα (8,86/10)]</w:t>
      </w:r>
    </w:p>
    <w:p w14:paraId="4758CB56">
      <w:pPr>
        <w:pStyle w:val="8"/>
        <w:spacing w:line="360" w:lineRule="auto"/>
        <w:ind w:left="568" w:right="278"/>
      </w:pPr>
      <w:r>
        <w:rPr>
          <w:b/>
        </w:rPr>
        <w:t xml:space="preserve">2005: </w:t>
      </w:r>
      <w:r>
        <w:t>Διδακτορικό Δίπλωμα,</w:t>
      </w:r>
      <w:r>
        <w:rPr>
          <w:spacing w:val="40"/>
        </w:rPr>
        <w:t xml:space="preserve"> </w:t>
      </w:r>
      <w:r>
        <w:t>Τμήμα Γεωλογίας και Γεωπεριβάλλοντος, Σχολή</w:t>
      </w:r>
      <w:r>
        <w:rPr>
          <w:spacing w:val="-14"/>
        </w:rPr>
        <w:t xml:space="preserve"> </w:t>
      </w:r>
      <w:r>
        <w:t>Θετικών Επιστημών, Εθνικό και Καποδιστριακό Πανεπιστήμιο Αθηνών. [Βαθμός Άριστα] Επιβλέπων Καθηγητής: Ακίνδυνος Κελεπερτζής</w:t>
      </w:r>
    </w:p>
    <w:p w14:paraId="347D8513">
      <w:pPr>
        <w:pStyle w:val="8"/>
        <w:spacing w:before="147"/>
        <w:ind w:left="0"/>
        <w:jc w:val="left"/>
      </w:pPr>
    </w:p>
    <w:p w14:paraId="4E66F3C8">
      <w:pPr>
        <w:pStyle w:val="3"/>
        <w:jc w:val="both"/>
      </w:pPr>
      <w:r>
        <w:rPr>
          <w:smallCaps/>
          <w:spacing w:val="-2"/>
        </w:rPr>
        <w:t>Επαγγελματικη</w:t>
      </w:r>
      <w:r>
        <w:rPr>
          <w:smallCaps/>
          <w:spacing w:val="2"/>
        </w:rPr>
        <w:t xml:space="preserve"> </w:t>
      </w:r>
      <w:r>
        <w:rPr>
          <w:smallCaps/>
          <w:spacing w:val="-2"/>
        </w:rPr>
        <w:t>Απασχοληση</w:t>
      </w:r>
    </w:p>
    <w:p w14:paraId="5EA31D3D">
      <w:pPr>
        <w:spacing w:before="200"/>
        <w:ind w:left="568"/>
        <w:jc w:val="both"/>
        <w:rPr>
          <w:sz w:val="24"/>
        </w:rPr>
      </w:pPr>
      <w:r>
        <w:rPr>
          <w:b/>
          <w:sz w:val="24"/>
        </w:rPr>
        <w:t>1988-2009</w:t>
      </w:r>
      <w:r>
        <w:rPr>
          <w:b/>
          <w:spacing w:val="-5"/>
          <w:sz w:val="24"/>
        </w:rPr>
        <w:t xml:space="preserve"> </w:t>
      </w:r>
      <w:r>
        <w:rPr>
          <w:b/>
          <w:sz w:val="24"/>
        </w:rPr>
        <w:t>:</w:t>
      </w:r>
      <w:r>
        <w:rPr>
          <w:b/>
          <w:spacing w:val="-3"/>
          <w:sz w:val="24"/>
        </w:rPr>
        <w:t xml:space="preserve"> </w:t>
      </w:r>
      <w:r>
        <w:rPr>
          <w:sz w:val="24"/>
        </w:rPr>
        <w:t>Γεωλόγος</w:t>
      </w:r>
      <w:r>
        <w:rPr>
          <w:spacing w:val="-2"/>
          <w:sz w:val="24"/>
        </w:rPr>
        <w:t xml:space="preserve"> </w:t>
      </w:r>
      <w:r>
        <w:rPr>
          <w:sz w:val="24"/>
        </w:rPr>
        <w:t>– Περιβαλλοντολόγος</w:t>
      </w:r>
      <w:r>
        <w:rPr>
          <w:spacing w:val="-2"/>
          <w:sz w:val="24"/>
        </w:rPr>
        <w:t xml:space="preserve"> Μελετητής</w:t>
      </w:r>
    </w:p>
    <w:p w14:paraId="32A5A858">
      <w:pPr>
        <w:pStyle w:val="8"/>
        <w:spacing w:before="139"/>
        <w:ind w:left="568"/>
      </w:pPr>
      <w:r>
        <w:t>Κάτοχος</w:t>
      </w:r>
      <w:r>
        <w:rPr>
          <w:spacing w:val="-12"/>
        </w:rPr>
        <w:t xml:space="preserve"> </w:t>
      </w:r>
      <w:r>
        <w:t>μελετητικού</w:t>
      </w:r>
      <w:r>
        <w:rPr>
          <w:spacing w:val="-5"/>
        </w:rPr>
        <w:t xml:space="preserve"> </w:t>
      </w:r>
      <w:r>
        <w:t>πτυχίου</w:t>
      </w:r>
      <w:r>
        <w:rPr>
          <w:spacing w:val="-9"/>
        </w:rPr>
        <w:t xml:space="preserve"> </w:t>
      </w:r>
      <w:r>
        <w:t>με</w:t>
      </w:r>
      <w:r>
        <w:rPr>
          <w:spacing w:val="-10"/>
        </w:rPr>
        <w:t xml:space="preserve"> </w:t>
      </w:r>
      <w:r>
        <w:t>αριθμό</w:t>
      </w:r>
      <w:r>
        <w:rPr>
          <w:spacing w:val="-9"/>
        </w:rPr>
        <w:t xml:space="preserve"> </w:t>
      </w:r>
      <w:r>
        <w:t>7758</w:t>
      </w:r>
      <w:r>
        <w:rPr>
          <w:spacing w:val="-10"/>
        </w:rPr>
        <w:t xml:space="preserve"> </w:t>
      </w:r>
      <w:r>
        <w:rPr>
          <w:spacing w:val="-2"/>
        </w:rPr>
        <w:t>(ΥΠΕΧΩΔΕ)</w:t>
      </w:r>
    </w:p>
    <w:p w14:paraId="18380320">
      <w:pPr>
        <w:pStyle w:val="8"/>
        <w:spacing w:before="137" w:line="360" w:lineRule="auto"/>
        <w:ind w:left="568" w:right="1215"/>
      </w:pPr>
      <w:r>
        <w:t>Κατηγορία</w:t>
      </w:r>
      <w:r>
        <w:rPr>
          <w:spacing w:val="-12"/>
        </w:rPr>
        <w:t xml:space="preserve"> </w:t>
      </w:r>
      <w:r>
        <w:t>20</w:t>
      </w:r>
      <w:r>
        <w:rPr>
          <w:spacing w:val="-9"/>
        </w:rPr>
        <w:t xml:space="preserve"> </w:t>
      </w:r>
      <w:r>
        <w:t>(Γεωλογικές,</w:t>
      </w:r>
      <w:r>
        <w:rPr>
          <w:spacing w:val="-8"/>
        </w:rPr>
        <w:t xml:space="preserve"> </w:t>
      </w:r>
      <w:r>
        <w:t>Υδρογεωλογικές,</w:t>
      </w:r>
      <w:r>
        <w:rPr>
          <w:spacing w:val="-9"/>
        </w:rPr>
        <w:t xml:space="preserve"> </w:t>
      </w:r>
      <w:r>
        <w:t>Γεωφυσικές</w:t>
      </w:r>
      <w:r>
        <w:rPr>
          <w:spacing w:val="-8"/>
        </w:rPr>
        <w:t xml:space="preserve"> </w:t>
      </w:r>
      <w:r>
        <w:t>έρευνες</w:t>
      </w:r>
      <w:r>
        <w:rPr>
          <w:spacing w:val="-8"/>
        </w:rPr>
        <w:t xml:space="preserve"> </w:t>
      </w:r>
      <w:r>
        <w:t>και</w:t>
      </w:r>
      <w:r>
        <w:rPr>
          <w:spacing w:val="-11"/>
        </w:rPr>
        <w:t xml:space="preserve"> </w:t>
      </w:r>
      <w:r>
        <w:t>μελέτες), Κατηγορία 27 (Περιβαλλοντικές μελέτες),</w:t>
      </w:r>
    </w:p>
    <w:p w14:paraId="37DC9D38">
      <w:pPr>
        <w:pStyle w:val="8"/>
        <w:spacing w:line="360" w:lineRule="auto"/>
        <w:ind w:left="568" w:right="277"/>
      </w:pPr>
      <w:r>
        <w:t>Εκπόνησε:</w:t>
      </w:r>
      <w:r>
        <w:rPr>
          <w:spacing w:val="-13"/>
        </w:rPr>
        <w:t xml:space="preserve"> </w:t>
      </w:r>
      <w:r>
        <w:t>Γεωλογικές</w:t>
      </w:r>
      <w:r>
        <w:rPr>
          <w:spacing w:val="-14"/>
        </w:rPr>
        <w:t xml:space="preserve"> </w:t>
      </w:r>
      <w:r>
        <w:t>μελέτες</w:t>
      </w:r>
      <w:r>
        <w:rPr>
          <w:spacing w:val="-14"/>
        </w:rPr>
        <w:t xml:space="preserve"> </w:t>
      </w:r>
      <w:r>
        <w:t>και</w:t>
      </w:r>
      <w:r>
        <w:rPr>
          <w:spacing w:val="-12"/>
        </w:rPr>
        <w:t xml:space="preserve"> </w:t>
      </w:r>
      <w:r>
        <w:t>έρευνες,</w:t>
      </w:r>
      <w:r>
        <w:rPr>
          <w:spacing w:val="-14"/>
        </w:rPr>
        <w:t xml:space="preserve"> </w:t>
      </w:r>
      <w:r>
        <w:t>Γεωφυσικές</w:t>
      </w:r>
      <w:r>
        <w:rPr>
          <w:spacing w:val="-14"/>
        </w:rPr>
        <w:t xml:space="preserve"> </w:t>
      </w:r>
      <w:r>
        <w:t>έρευνες</w:t>
      </w:r>
      <w:r>
        <w:rPr>
          <w:spacing w:val="-14"/>
        </w:rPr>
        <w:t xml:space="preserve"> </w:t>
      </w:r>
      <w:r>
        <w:t>για</w:t>
      </w:r>
      <w:r>
        <w:rPr>
          <w:spacing w:val="-15"/>
        </w:rPr>
        <w:t xml:space="preserve"> </w:t>
      </w:r>
      <w:r>
        <w:t>τον</w:t>
      </w:r>
      <w:r>
        <w:rPr>
          <w:spacing w:val="-15"/>
        </w:rPr>
        <w:t xml:space="preserve"> </w:t>
      </w:r>
      <w:r>
        <w:t>εντοπισμό</w:t>
      </w:r>
      <w:r>
        <w:rPr>
          <w:spacing w:val="-14"/>
        </w:rPr>
        <w:t xml:space="preserve"> </w:t>
      </w:r>
      <w:r>
        <w:t>νερού, Εκθέσεις, επιβλέψεις, μελέτες υδρογεωτρήσεων, Υδρογεωλογικές μελέτες, Γεωλογικές χαρτογραφήσεις, Ορυκτολογικές Πετρογραφικές μελέτες, Περιβαλλοντικές μελέτες, Γεωτεχνικές μελέτες, Γεωχημικές – Περιβαλλοντικές μελέτες, Αναπτυξιακές μελέτες.</w:t>
      </w:r>
    </w:p>
    <w:p w14:paraId="258848D5">
      <w:pPr>
        <w:pStyle w:val="8"/>
        <w:spacing w:line="360" w:lineRule="auto"/>
        <w:ind w:left="568" w:right="287"/>
      </w:pPr>
      <w:r>
        <w:rPr>
          <w:b/>
        </w:rPr>
        <w:t xml:space="preserve">2009-2014: </w:t>
      </w:r>
      <w:r>
        <w:t xml:space="preserve">Λέκτορας στο Τμήμα Γεωπονίας Ιχθυολογίας και Υδάτινου Περιβάλλοντος, </w:t>
      </w:r>
      <w:r>
        <w:rPr>
          <w:spacing w:val="-4"/>
        </w:rPr>
        <w:t>Π.Θ.</w:t>
      </w:r>
    </w:p>
    <w:p w14:paraId="785EE4E6">
      <w:pPr>
        <w:pStyle w:val="8"/>
        <w:spacing w:line="360" w:lineRule="auto"/>
        <w:ind w:left="568" w:right="333"/>
        <w:jc w:val="left"/>
      </w:pPr>
      <w:r>
        <w:rPr>
          <w:b/>
        </w:rPr>
        <w:t>2014-201</w:t>
      </w:r>
      <w:r>
        <w:rPr>
          <w:rFonts w:hint="default"/>
          <w:b/>
          <w:lang w:val="en-US"/>
        </w:rPr>
        <w:t>9</w:t>
      </w:r>
      <w:r>
        <w:rPr>
          <w:b/>
          <w:spacing w:val="35"/>
        </w:rPr>
        <w:t xml:space="preserve"> </w:t>
      </w:r>
      <w:r>
        <w:t>Επίκουρος</w:t>
      </w:r>
      <w:r>
        <w:rPr>
          <w:spacing w:val="37"/>
        </w:rPr>
        <w:t xml:space="preserve"> </w:t>
      </w:r>
      <w:r>
        <w:t>Καθηγητής</w:t>
      </w:r>
      <w:r>
        <w:rPr>
          <w:spacing w:val="36"/>
        </w:rPr>
        <w:t xml:space="preserve"> </w:t>
      </w:r>
      <w:r>
        <w:t>στο</w:t>
      </w:r>
      <w:r>
        <w:rPr>
          <w:spacing w:val="35"/>
        </w:rPr>
        <w:t xml:space="preserve"> </w:t>
      </w:r>
      <w:r>
        <w:t>Τμήμα</w:t>
      </w:r>
      <w:r>
        <w:rPr>
          <w:spacing w:val="35"/>
        </w:rPr>
        <w:t xml:space="preserve"> </w:t>
      </w:r>
      <w:r>
        <w:t>Γεωπονίας</w:t>
      </w:r>
      <w:r>
        <w:rPr>
          <w:spacing w:val="39"/>
        </w:rPr>
        <w:t xml:space="preserve"> </w:t>
      </w:r>
      <w:r>
        <w:t>Ιχθυολογίας</w:t>
      </w:r>
      <w:r>
        <w:rPr>
          <w:spacing w:val="37"/>
        </w:rPr>
        <w:t xml:space="preserve"> </w:t>
      </w:r>
      <w:r>
        <w:t>και</w:t>
      </w:r>
      <w:r>
        <w:rPr>
          <w:spacing w:val="36"/>
        </w:rPr>
        <w:t xml:space="preserve"> </w:t>
      </w:r>
      <w:r>
        <w:t>Υδάτινου Περιβάλλοντος, Π.Θ.</w:t>
      </w:r>
    </w:p>
    <w:p w14:paraId="14654394">
      <w:pPr>
        <w:pStyle w:val="8"/>
        <w:spacing w:line="360" w:lineRule="auto"/>
        <w:jc w:val="left"/>
        <w:sectPr>
          <w:pgSz w:w="11920" w:h="16850"/>
          <w:pgMar w:top="1060" w:right="1133" w:bottom="580" w:left="1275" w:header="715" w:footer="371" w:gutter="0"/>
          <w:cols w:space="720" w:num="1"/>
        </w:sectPr>
      </w:pPr>
    </w:p>
    <w:p w14:paraId="31BF3C0E">
      <w:pPr>
        <w:pStyle w:val="8"/>
        <w:spacing w:before="30"/>
        <w:ind w:left="0"/>
        <w:jc w:val="left"/>
      </w:pPr>
    </w:p>
    <w:p w14:paraId="28D16939">
      <w:pPr>
        <w:pStyle w:val="8"/>
        <w:spacing w:line="360" w:lineRule="auto"/>
        <w:ind w:left="568"/>
        <w:jc w:val="left"/>
      </w:pPr>
      <w:r>
        <w:rPr>
          <w:b/>
        </w:rPr>
        <w:t>2019-</w:t>
      </w:r>
      <w:r>
        <w:rPr>
          <w:rFonts w:hint="default"/>
          <w:b/>
          <w:lang w:val="en-US"/>
        </w:rPr>
        <w:t>2023</w:t>
      </w:r>
      <w:r>
        <w:rPr>
          <w:b/>
          <w:spacing w:val="36"/>
        </w:rPr>
        <w:t xml:space="preserve"> </w:t>
      </w:r>
      <w:r>
        <w:t>Αναπληρωτής</w:t>
      </w:r>
      <w:r>
        <w:rPr>
          <w:spacing w:val="36"/>
        </w:rPr>
        <w:t xml:space="preserve"> </w:t>
      </w:r>
      <w:r>
        <w:t>Καθηγητής</w:t>
      </w:r>
      <w:r>
        <w:rPr>
          <w:spacing w:val="36"/>
        </w:rPr>
        <w:t xml:space="preserve"> </w:t>
      </w:r>
      <w:r>
        <w:t>στο</w:t>
      </w:r>
      <w:r>
        <w:rPr>
          <w:spacing w:val="34"/>
        </w:rPr>
        <w:t xml:space="preserve"> </w:t>
      </w:r>
      <w:r>
        <w:t>Τμήμα</w:t>
      </w:r>
      <w:r>
        <w:rPr>
          <w:spacing w:val="34"/>
        </w:rPr>
        <w:t xml:space="preserve"> </w:t>
      </w:r>
      <w:r>
        <w:t>Γεωπονίας</w:t>
      </w:r>
      <w:r>
        <w:rPr>
          <w:spacing w:val="38"/>
        </w:rPr>
        <w:t xml:space="preserve"> </w:t>
      </w:r>
      <w:r>
        <w:t>Ιχθυολογίας</w:t>
      </w:r>
      <w:r>
        <w:rPr>
          <w:spacing w:val="36"/>
        </w:rPr>
        <w:t xml:space="preserve"> </w:t>
      </w:r>
      <w:r>
        <w:t>και Υδάτινου Περιβάλλοντος, Π.Θ.</w:t>
      </w:r>
    </w:p>
    <w:p w14:paraId="2367A03A">
      <w:pPr>
        <w:pStyle w:val="8"/>
        <w:spacing w:line="360" w:lineRule="auto"/>
        <w:ind w:left="568"/>
        <w:jc w:val="left"/>
        <w:rPr>
          <w:rFonts w:hint="default"/>
          <w:lang w:val="el-GR"/>
        </w:rPr>
      </w:pPr>
      <w:r>
        <w:rPr>
          <w:rFonts w:hint="default"/>
          <w:b/>
          <w:bCs/>
          <w:lang w:val="en-US"/>
        </w:rPr>
        <w:t>2023-</w:t>
      </w:r>
      <w:r>
        <w:rPr>
          <w:rFonts w:hint="default"/>
          <w:b/>
          <w:bCs/>
          <w:lang w:val="el-GR"/>
        </w:rPr>
        <w:t>σήμερα</w:t>
      </w:r>
      <w:r>
        <w:rPr>
          <w:rFonts w:hint="default"/>
          <w:lang w:val="el-GR"/>
        </w:rPr>
        <w:t xml:space="preserve"> Καθηγητής στο Τμήμα Γεωπονίας Ιχθυολογίας και Υδάτινου Περιβάλλοντος, Π.Θ.</w:t>
      </w:r>
    </w:p>
    <w:p w14:paraId="04BE6955">
      <w:pPr>
        <w:pStyle w:val="3"/>
        <w:spacing w:before="8"/>
      </w:pPr>
      <w:r>
        <w:rPr>
          <w:smallCaps/>
        </w:rPr>
        <w:t>Γλωσσεσ</w:t>
      </w:r>
      <w:r>
        <w:rPr>
          <w:smallCaps/>
          <w:spacing w:val="-5"/>
        </w:rPr>
        <w:t xml:space="preserve"> </w:t>
      </w:r>
      <w:r>
        <w:rPr>
          <w:smallCaps/>
        </w:rPr>
        <w:t>και</w:t>
      </w:r>
      <w:r>
        <w:rPr>
          <w:smallCaps/>
          <w:spacing w:val="-6"/>
        </w:rPr>
        <w:t xml:space="preserve"> </w:t>
      </w:r>
      <w:r>
        <w:rPr>
          <w:smallCaps/>
          <w:spacing w:val="-5"/>
        </w:rPr>
        <w:t>Η/Υ</w:t>
      </w:r>
      <w:bookmarkStart w:id="0" w:name="_GoBack"/>
      <w:bookmarkEnd w:id="0"/>
    </w:p>
    <w:p w14:paraId="17DB8925">
      <w:pPr>
        <w:pStyle w:val="5"/>
        <w:spacing w:before="202"/>
      </w:pPr>
      <w:r>
        <w:rPr>
          <w:spacing w:val="-8"/>
        </w:rPr>
        <w:t>Ξένες</w:t>
      </w:r>
      <w:r>
        <w:rPr>
          <w:spacing w:val="-7"/>
        </w:rPr>
        <w:t xml:space="preserve"> </w:t>
      </w:r>
      <w:r>
        <w:rPr>
          <w:spacing w:val="-2"/>
        </w:rPr>
        <w:t>γλώσσες:</w:t>
      </w:r>
    </w:p>
    <w:p w14:paraId="5C290ACF">
      <w:pPr>
        <w:pStyle w:val="8"/>
        <w:spacing w:before="135" w:line="360" w:lineRule="auto"/>
        <w:ind w:left="568" w:right="7327"/>
        <w:jc w:val="left"/>
      </w:pPr>
      <w:r>
        <w:t>Ιταλικά</w:t>
      </w:r>
      <w:r>
        <w:rPr>
          <w:spacing w:val="-15"/>
        </w:rPr>
        <w:t xml:space="preserve"> </w:t>
      </w:r>
      <w:r>
        <w:t>(άριστα) Αγγλικά</w:t>
      </w:r>
      <w:r>
        <w:rPr>
          <w:spacing w:val="-7"/>
        </w:rPr>
        <w:t xml:space="preserve"> </w:t>
      </w:r>
      <w:r>
        <w:t>(καλά)</w:t>
      </w:r>
    </w:p>
    <w:p w14:paraId="2D909425">
      <w:pPr>
        <w:pStyle w:val="8"/>
        <w:ind w:left="568"/>
        <w:jc w:val="left"/>
      </w:pPr>
      <w:r>
        <w:rPr>
          <w:spacing w:val="-9"/>
        </w:rPr>
        <w:t>Ισπανικά</w:t>
      </w:r>
      <w:r>
        <w:rPr>
          <w:spacing w:val="-14"/>
        </w:rPr>
        <w:t xml:space="preserve"> </w:t>
      </w:r>
      <w:r>
        <w:rPr>
          <w:spacing w:val="-2"/>
        </w:rPr>
        <w:t>(ανάγνωση)</w:t>
      </w:r>
    </w:p>
    <w:p w14:paraId="1E902D54">
      <w:pPr>
        <w:pStyle w:val="5"/>
        <w:jc w:val="both"/>
      </w:pPr>
      <w:r>
        <w:rPr>
          <w:spacing w:val="-8"/>
        </w:rPr>
        <w:t>Εμπε</w:t>
      </w:r>
      <w:r>
        <w:rPr>
          <w:spacing w:val="-8"/>
          <w:sz w:val="19"/>
        </w:rPr>
        <w:t>Ι</w:t>
      </w:r>
      <w:r>
        <w:rPr>
          <w:spacing w:val="-8"/>
        </w:rPr>
        <w:t>ρία</w:t>
      </w:r>
      <w:r>
        <w:rPr>
          <w:spacing w:val="-18"/>
        </w:rPr>
        <w:t xml:space="preserve"> </w:t>
      </w:r>
      <w:r>
        <w:rPr>
          <w:spacing w:val="-8"/>
        </w:rPr>
        <w:t>σε</w:t>
      </w:r>
      <w:r>
        <w:rPr>
          <w:spacing w:val="-13"/>
        </w:rPr>
        <w:t xml:space="preserve"> </w:t>
      </w:r>
      <w:r>
        <w:rPr>
          <w:spacing w:val="-8"/>
        </w:rPr>
        <w:t>ηλεκτρον</w:t>
      </w:r>
      <w:r>
        <w:rPr>
          <w:spacing w:val="-8"/>
          <w:sz w:val="19"/>
        </w:rPr>
        <w:t>Ι</w:t>
      </w:r>
      <w:r>
        <w:rPr>
          <w:spacing w:val="-8"/>
        </w:rPr>
        <w:t>κούς</w:t>
      </w:r>
      <w:r>
        <w:rPr>
          <w:spacing w:val="-13"/>
        </w:rPr>
        <w:t xml:space="preserve"> </w:t>
      </w:r>
      <w:r>
        <w:rPr>
          <w:spacing w:val="-8"/>
        </w:rPr>
        <w:t>υπολογ</w:t>
      </w:r>
      <w:r>
        <w:rPr>
          <w:spacing w:val="-8"/>
          <w:sz w:val="19"/>
        </w:rPr>
        <w:t>Ι</w:t>
      </w:r>
      <w:r>
        <w:rPr>
          <w:spacing w:val="-8"/>
        </w:rPr>
        <w:t>στές:</w:t>
      </w:r>
    </w:p>
    <w:p w14:paraId="1C27B9D9">
      <w:pPr>
        <w:pStyle w:val="8"/>
        <w:spacing w:before="132" w:line="360" w:lineRule="auto"/>
        <w:ind w:left="568" w:right="261"/>
      </w:pPr>
      <w:r>
        <w:rPr>
          <w:spacing w:val="-4"/>
        </w:rPr>
        <w:t>Πιστοποίηση</w:t>
      </w:r>
      <w:r>
        <w:rPr>
          <w:spacing w:val="-7"/>
        </w:rPr>
        <w:t xml:space="preserve"> </w:t>
      </w:r>
      <w:r>
        <w:rPr>
          <w:spacing w:val="-4"/>
        </w:rPr>
        <w:t>για</w:t>
      </w:r>
      <w:r>
        <w:rPr>
          <w:spacing w:val="-5"/>
        </w:rPr>
        <w:t xml:space="preserve"> </w:t>
      </w:r>
      <w:r>
        <w:rPr>
          <w:spacing w:val="-4"/>
        </w:rPr>
        <w:t>την</w:t>
      </w:r>
      <w:r>
        <w:rPr>
          <w:spacing w:val="-7"/>
        </w:rPr>
        <w:t xml:space="preserve"> </w:t>
      </w:r>
      <w:r>
        <w:rPr>
          <w:spacing w:val="-4"/>
        </w:rPr>
        <w:t>χρήση</w:t>
      </w:r>
      <w:r>
        <w:rPr>
          <w:spacing w:val="-7"/>
        </w:rPr>
        <w:t xml:space="preserve"> </w:t>
      </w:r>
      <w:r>
        <w:rPr>
          <w:spacing w:val="-4"/>
        </w:rPr>
        <w:t>προγραμμάτων</w:t>
      </w:r>
      <w:r>
        <w:rPr>
          <w:spacing w:val="-7"/>
        </w:rPr>
        <w:t xml:space="preserve"> </w:t>
      </w:r>
      <w:r>
        <w:rPr>
          <w:spacing w:val="-4"/>
        </w:rPr>
        <w:t>επεξεργασίας κειμένου,</w:t>
      </w:r>
      <w:r>
        <w:rPr>
          <w:spacing w:val="-6"/>
        </w:rPr>
        <w:t xml:space="preserve"> </w:t>
      </w:r>
      <w:r>
        <w:rPr>
          <w:spacing w:val="-4"/>
        </w:rPr>
        <w:t>παρουσίασης</w:t>
      </w:r>
      <w:r>
        <w:rPr>
          <w:spacing w:val="-6"/>
        </w:rPr>
        <w:t xml:space="preserve"> </w:t>
      </w:r>
      <w:r>
        <w:rPr>
          <w:spacing w:val="-4"/>
        </w:rPr>
        <w:t xml:space="preserve">διαλέξεων, </w:t>
      </w:r>
      <w:r>
        <w:t>βάσεων</w:t>
      </w:r>
      <w:r>
        <w:rPr>
          <w:spacing w:val="-15"/>
        </w:rPr>
        <w:t xml:space="preserve"> </w:t>
      </w:r>
      <w:r>
        <w:t>δεδομένων,</w:t>
      </w:r>
      <w:r>
        <w:rPr>
          <w:spacing w:val="-15"/>
        </w:rPr>
        <w:t xml:space="preserve"> </w:t>
      </w:r>
      <w:r>
        <w:t>γραφικών,</w:t>
      </w:r>
      <w:r>
        <w:rPr>
          <w:spacing w:val="-15"/>
        </w:rPr>
        <w:t xml:space="preserve"> </w:t>
      </w:r>
      <w:r>
        <w:t>επεξεργασίας</w:t>
      </w:r>
      <w:r>
        <w:rPr>
          <w:spacing w:val="-15"/>
        </w:rPr>
        <w:t xml:space="preserve"> </w:t>
      </w:r>
      <w:r>
        <w:t>εικόνας</w:t>
      </w:r>
      <w:r>
        <w:rPr>
          <w:spacing w:val="-15"/>
        </w:rPr>
        <w:t xml:space="preserve"> </w:t>
      </w:r>
      <w:r>
        <w:t>και</w:t>
      </w:r>
      <w:r>
        <w:rPr>
          <w:spacing w:val="-15"/>
        </w:rPr>
        <w:t xml:space="preserve"> </w:t>
      </w:r>
      <w:r>
        <w:t>στατιστικής</w:t>
      </w:r>
      <w:r>
        <w:rPr>
          <w:spacing w:val="-15"/>
        </w:rPr>
        <w:t xml:space="preserve"> </w:t>
      </w:r>
      <w:r>
        <w:t>απαραίτητων</w:t>
      </w:r>
      <w:r>
        <w:rPr>
          <w:spacing w:val="-15"/>
        </w:rPr>
        <w:t xml:space="preserve"> </w:t>
      </w:r>
      <w:r>
        <w:t>για</w:t>
      </w:r>
      <w:r>
        <w:rPr>
          <w:spacing w:val="-15"/>
        </w:rPr>
        <w:t xml:space="preserve"> </w:t>
      </w:r>
      <w:r>
        <w:t xml:space="preserve">την </w:t>
      </w:r>
      <w:r>
        <w:rPr>
          <w:spacing w:val="-2"/>
        </w:rPr>
        <w:t>εκπαίδευση</w:t>
      </w:r>
      <w:r>
        <w:rPr>
          <w:spacing w:val="-7"/>
        </w:rPr>
        <w:t xml:space="preserve"> </w:t>
      </w:r>
      <w:r>
        <w:rPr>
          <w:spacing w:val="-2"/>
        </w:rPr>
        <w:t>και</w:t>
      </w:r>
      <w:r>
        <w:rPr>
          <w:spacing w:val="-5"/>
        </w:rPr>
        <w:t xml:space="preserve"> </w:t>
      </w:r>
      <w:r>
        <w:rPr>
          <w:spacing w:val="-2"/>
        </w:rPr>
        <w:t>την</w:t>
      </w:r>
      <w:r>
        <w:rPr>
          <w:spacing w:val="-7"/>
        </w:rPr>
        <w:t xml:space="preserve"> </w:t>
      </w:r>
      <w:r>
        <w:rPr>
          <w:spacing w:val="-2"/>
        </w:rPr>
        <w:t>έρευνα.</w:t>
      </w:r>
      <w:r>
        <w:rPr>
          <w:spacing w:val="-6"/>
        </w:rPr>
        <w:t xml:space="preserve"> </w:t>
      </w:r>
      <w:r>
        <w:rPr>
          <w:spacing w:val="-2"/>
          <w:lang w:val="en-US"/>
        </w:rPr>
        <w:t>(Cambridge</w:t>
      </w:r>
      <w:r>
        <w:rPr>
          <w:spacing w:val="-7"/>
          <w:lang w:val="en-US"/>
        </w:rPr>
        <w:t xml:space="preserve"> </w:t>
      </w:r>
      <w:r>
        <w:rPr>
          <w:spacing w:val="-2"/>
          <w:lang w:val="en-US"/>
        </w:rPr>
        <w:t>International</w:t>
      </w:r>
      <w:r>
        <w:rPr>
          <w:spacing w:val="-6"/>
          <w:lang w:val="en-US"/>
        </w:rPr>
        <w:t xml:space="preserve"> </w:t>
      </w:r>
      <w:r>
        <w:rPr>
          <w:spacing w:val="-2"/>
          <w:lang w:val="en-US"/>
        </w:rPr>
        <w:t>Diploma</w:t>
      </w:r>
      <w:r>
        <w:rPr>
          <w:spacing w:val="-10"/>
          <w:lang w:val="en-US"/>
        </w:rPr>
        <w:t xml:space="preserve"> </w:t>
      </w:r>
      <w:r>
        <w:rPr>
          <w:spacing w:val="-2"/>
          <w:lang w:val="en-US"/>
        </w:rPr>
        <w:t>in</w:t>
      </w:r>
      <w:r>
        <w:rPr>
          <w:spacing w:val="-3"/>
          <w:lang w:val="en-US"/>
        </w:rPr>
        <w:t xml:space="preserve"> </w:t>
      </w:r>
      <w:r>
        <w:rPr>
          <w:spacing w:val="-2"/>
          <w:lang w:val="en-US"/>
        </w:rPr>
        <w:t>IT</w:t>
      </w:r>
      <w:r>
        <w:rPr>
          <w:spacing w:val="-6"/>
          <w:lang w:val="en-US"/>
        </w:rPr>
        <w:t xml:space="preserve"> </w:t>
      </w:r>
      <w:r>
        <w:rPr>
          <w:spacing w:val="-2"/>
          <w:lang w:val="en-US"/>
        </w:rPr>
        <w:t>Skills</w:t>
      </w:r>
      <w:r>
        <w:rPr>
          <w:spacing w:val="-6"/>
          <w:lang w:val="en-US"/>
        </w:rPr>
        <w:t xml:space="preserve"> </w:t>
      </w:r>
      <w:r>
        <w:rPr>
          <w:spacing w:val="-2"/>
        </w:rPr>
        <w:t>Σύμφωνα</w:t>
      </w:r>
      <w:r>
        <w:rPr>
          <w:spacing w:val="-7"/>
          <w:lang w:val="en-US"/>
        </w:rPr>
        <w:t xml:space="preserve"> </w:t>
      </w:r>
      <w:r>
        <w:rPr>
          <w:spacing w:val="-2"/>
        </w:rPr>
        <w:t>με</w:t>
      </w:r>
      <w:r>
        <w:rPr>
          <w:spacing w:val="-6"/>
          <w:lang w:val="en-US"/>
        </w:rPr>
        <w:t xml:space="preserve"> </w:t>
      </w:r>
      <w:r>
        <w:rPr>
          <w:spacing w:val="-2"/>
        </w:rPr>
        <w:t>την</w:t>
      </w:r>
      <w:r>
        <w:rPr>
          <w:spacing w:val="-2"/>
          <w:lang w:val="en-US"/>
        </w:rPr>
        <w:t xml:space="preserve"> </w:t>
      </w:r>
      <w:r>
        <w:t>Κ</w:t>
      </w:r>
      <w:r>
        <w:rPr>
          <w:lang w:val="en-US"/>
        </w:rPr>
        <w:t>.</w:t>
      </w:r>
      <w:r>
        <w:t>Υ</w:t>
      </w:r>
      <w:r>
        <w:rPr>
          <w:lang w:val="en-US"/>
        </w:rPr>
        <w:t>.</w:t>
      </w:r>
      <w:r>
        <w:t>Α</w:t>
      </w:r>
      <w:r>
        <w:rPr>
          <w:lang w:val="en-US"/>
        </w:rPr>
        <w:t>.</w:t>
      </w:r>
      <w:r>
        <w:rPr>
          <w:spacing w:val="-13"/>
          <w:lang w:val="en-US"/>
        </w:rPr>
        <w:t xml:space="preserve"> </w:t>
      </w:r>
      <w:r>
        <w:t>υπ΄</w:t>
      </w:r>
      <w:r>
        <w:rPr>
          <w:spacing w:val="-11"/>
          <w:lang w:val="en-US"/>
        </w:rPr>
        <w:t xml:space="preserve"> </w:t>
      </w:r>
      <w:r>
        <w:t>αριθ</w:t>
      </w:r>
      <w:r>
        <w:rPr>
          <w:lang w:val="en-US"/>
        </w:rPr>
        <w:t>.</w:t>
      </w:r>
      <w:r>
        <w:rPr>
          <w:spacing w:val="-9"/>
          <w:lang w:val="en-US"/>
        </w:rPr>
        <w:t xml:space="preserve"> </w:t>
      </w:r>
      <w:r>
        <w:t>Α/25081-ΦΕΚ</w:t>
      </w:r>
      <w:r>
        <w:rPr>
          <w:spacing w:val="-11"/>
        </w:rPr>
        <w:t xml:space="preserve"> </w:t>
      </w:r>
      <w:r>
        <w:t>1720</w:t>
      </w:r>
      <w:r>
        <w:rPr>
          <w:spacing w:val="-9"/>
        </w:rPr>
        <w:t xml:space="preserve"> </w:t>
      </w:r>
      <w:r>
        <w:t>τΒ/2005).</w:t>
      </w:r>
    </w:p>
    <w:p w14:paraId="3B117480">
      <w:pPr>
        <w:pStyle w:val="8"/>
        <w:ind w:left="0"/>
        <w:jc w:val="left"/>
        <w:rPr>
          <w:sz w:val="20"/>
        </w:rPr>
      </w:pPr>
    </w:p>
    <w:p w14:paraId="27AF34F5">
      <w:pPr>
        <w:pStyle w:val="8"/>
        <w:spacing w:before="25"/>
        <w:ind w:left="0"/>
        <w:jc w:val="left"/>
        <w:rPr>
          <w:sz w:val="20"/>
        </w:rPr>
      </w:pPr>
      <w:r>
        <w:rPr>
          <w:sz w:val="20"/>
        </w:rPr>
        <mc:AlternateContent>
          <mc:Choice Requires="wpg">
            <w:drawing>
              <wp:anchor distT="0" distB="0" distL="0" distR="0" simplePos="0" relativeHeight="251663360" behindDoc="1" locked="0" layoutInCell="1" allowOverlap="1">
                <wp:simplePos x="0" y="0"/>
                <wp:positionH relativeFrom="page">
                  <wp:posOffset>1212850</wp:posOffset>
                </wp:positionH>
                <wp:positionV relativeFrom="paragraph">
                  <wp:posOffset>177165</wp:posOffset>
                </wp:positionV>
                <wp:extent cx="2825750" cy="166370"/>
                <wp:effectExtent l="0" t="0" r="0" b="0"/>
                <wp:wrapTopAndBottom/>
                <wp:docPr id="15" name="Group 15"/>
                <wp:cNvGraphicFramePr/>
                <a:graphic xmlns:a="http://schemas.openxmlformats.org/drawingml/2006/main">
                  <a:graphicData uri="http://schemas.microsoft.com/office/word/2010/wordprocessingGroup">
                    <wpg:wgp>
                      <wpg:cNvGrpSpPr/>
                      <wpg:grpSpPr>
                        <a:xfrm>
                          <a:off x="0" y="0"/>
                          <a:ext cx="2825750" cy="166370"/>
                          <a:chOff x="0" y="0"/>
                          <a:chExt cx="2825750" cy="166370"/>
                        </a:xfrm>
                      </wpg:grpSpPr>
                      <pic:pic xmlns:pic="http://schemas.openxmlformats.org/drawingml/2006/picture">
                        <pic:nvPicPr>
                          <pic:cNvPr id="16" name="Image 16"/>
                          <pic:cNvPicPr/>
                        </pic:nvPicPr>
                        <pic:blipFill>
                          <a:blip r:embed="rId9" cstate="print"/>
                          <a:stretch>
                            <a:fillRect/>
                          </a:stretch>
                        </pic:blipFill>
                        <pic:spPr>
                          <a:xfrm>
                            <a:off x="0" y="0"/>
                            <a:ext cx="1274063" cy="166115"/>
                          </a:xfrm>
                          <a:prstGeom prst="rect">
                            <a:avLst/>
                          </a:prstGeom>
                        </pic:spPr>
                      </pic:pic>
                      <pic:pic xmlns:pic="http://schemas.openxmlformats.org/drawingml/2006/picture">
                        <pic:nvPicPr>
                          <pic:cNvPr id="17" name="Image 17"/>
                          <pic:cNvPicPr/>
                        </pic:nvPicPr>
                        <pic:blipFill>
                          <a:blip r:embed="rId10" cstate="print"/>
                          <a:stretch>
                            <a:fillRect/>
                          </a:stretch>
                        </pic:blipFill>
                        <pic:spPr>
                          <a:xfrm>
                            <a:off x="1309116" y="0"/>
                            <a:ext cx="1516380" cy="166115"/>
                          </a:xfrm>
                          <a:prstGeom prst="rect">
                            <a:avLst/>
                          </a:prstGeom>
                        </pic:spPr>
                      </pic:pic>
                    </wpg:wgp>
                  </a:graphicData>
                </a:graphic>
              </wp:anchor>
            </w:drawing>
          </mc:Choice>
          <mc:Fallback>
            <w:pict>
              <v:group id="_x0000_s1026" o:spid="_x0000_s1026" o:spt="203" style="position:absolute;left:0pt;margin-left:95.5pt;margin-top:13.95pt;height:13.1pt;width:222.5pt;mso-position-horizontal-relative:page;mso-wrap-distance-bottom:0pt;mso-wrap-distance-top:0pt;z-index:-251653120;mso-width-relative:page;mso-height-relative:page;" coordsize="2825750,166370" o:gfxdata="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">
                <o:lock v:ext="edit" aspectratio="f"/>
                <v:shape id="Image 16" o:spid="_x0000_s1026" o:spt="75" type="#_x0000_t75" style="position:absolute;left:0;top:0;height:166115;width:1274063;" filled="f" o:preferrelative="t" stroked="f" coordsize="21600,21600" o:gfxdata="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X1cKS8AAAA&#10;2wAAAA8AAAAAAAAAAQAgAAAAIgAAAGRycy9kb3ducmV2LnhtbFBLAQIUABQAAAAIAIdO4kAzLwWe&#10;OwAAADkAAAAQAAAAAAAAAAEAIAAAAAsBAABkcnMvc2hhcGV4bWwueG1sUEsFBgAAAAAGAAYAWwEA&#10;ALUDAAAAAA==&#10;">
                  <v:fill on="f" focussize="0,0"/>
                  <v:stroke on="f"/>
                  <v:imagedata r:id="rId9" o:title=""/>
                  <o:lock v:ext="edit" aspectratio="f"/>
                </v:shape>
                <v:shape id="Image 17" o:spid="_x0000_s1026" o:spt="75" type="#_x0000_t75" style="position:absolute;left:1309116;top:0;height:166115;width:1516380;" filled="f" o:preferrelative="t" stroked="f" coordsize="21600,21600" o:gfxdata="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hH1VLsAAADb&#10;AAAADwAAAAAAAAABACAAAAAiAAAAZHJzL2Rvd25yZXYueG1sUEsBAhQAFAAAAAgAh07iQDMvBZ47&#10;AAAAOQAAABAAAAAAAAAAAQAgAAAACgEAAGRycy9zaGFwZXhtbC54bWxQSwUGAAAAAAYABgBbAQAA&#10;tAMAAAAA&#10;">
                  <v:fill on="f" focussize="0,0"/>
                  <v:stroke on="f"/>
                  <v:imagedata r:id="rId10" o:title=""/>
                  <o:lock v:ext="edit" aspectratio="f"/>
                </v:shape>
                <w10:wrap type="topAndBottom"/>
              </v:group>
            </w:pict>
          </mc:Fallback>
        </mc:AlternateContent>
      </w:r>
    </w:p>
    <w:p w14:paraId="078F6869">
      <w:pPr>
        <w:pStyle w:val="9"/>
        <w:numPr>
          <w:ilvl w:val="0"/>
          <w:numId w:val="1"/>
        </w:numPr>
        <w:tabs>
          <w:tab w:val="left" w:pos="849"/>
          <w:tab w:val="left" w:pos="936"/>
        </w:tabs>
        <w:spacing w:before="264" w:line="362" w:lineRule="auto"/>
        <w:ind w:right="276" w:hanging="284"/>
        <w:jc w:val="both"/>
        <w:rPr>
          <w:sz w:val="24"/>
        </w:rPr>
      </w:pPr>
      <w:r>
        <w:rPr>
          <w:sz w:val="24"/>
        </w:rPr>
        <w:tab/>
      </w:r>
      <w:r>
        <w:rPr>
          <w:sz w:val="24"/>
        </w:rPr>
        <w:t>Γεωχημική έρευνα για την επιβάρυνση – ρύπανση εδαφών. Προσδιορισμός πηγών προέλευσης μετάλλων - μεταλλοειδών και επιπτώσεις στο περιβάλλον.</w:t>
      </w:r>
    </w:p>
    <w:p w14:paraId="23A5299C">
      <w:pPr>
        <w:pStyle w:val="9"/>
        <w:numPr>
          <w:ilvl w:val="0"/>
          <w:numId w:val="1"/>
        </w:numPr>
        <w:tabs>
          <w:tab w:val="left" w:pos="809"/>
          <w:tab w:val="left" w:pos="849"/>
        </w:tabs>
        <w:spacing w:line="360" w:lineRule="auto"/>
        <w:ind w:right="284" w:hanging="284"/>
        <w:jc w:val="both"/>
        <w:rPr>
          <w:sz w:val="24"/>
        </w:rPr>
      </w:pPr>
      <w:r>
        <w:rPr>
          <w:sz w:val="24"/>
        </w:rPr>
        <w:t>Γεωχημική έρευνα για την επιβάρυνση – ρύπανση επιφανειακών και υπόγειων υδάτων από μέταλλα και μεταλλοειδή. Προσδιορισμός πηγών προέλευσης αυτών και επιπτώσεις στο περιβάλλον.</w:t>
      </w:r>
    </w:p>
    <w:p w14:paraId="123A189F">
      <w:pPr>
        <w:pStyle w:val="9"/>
        <w:numPr>
          <w:ilvl w:val="0"/>
          <w:numId w:val="1"/>
        </w:numPr>
        <w:tabs>
          <w:tab w:val="left" w:pos="867"/>
        </w:tabs>
        <w:ind w:left="867" w:hanging="299"/>
        <w:jc w:val="both"/>
        <w:rPr>
          <w:sz w:val="24"/>
        </w:rPr>
      </w:pPr>
      <w:r>
        <w:rPr>
          <w:sz w:val="24"/>
        </w:rPr>
        <w:t>Ποιότητα</w:t>
      </w:r>
      <w:r>
        <w:rPr>
          <w:spacing w:val="-9"/>
          <w:sz w:val="24"/>
        </w:rPr>
        <w:t xml:space="preserve"> </w:t>
      </w:r>
      <w:r>
        <w:rPr>
          <w:sz w:val="24"/>
        </w:rPr>
        <w:t>επιφανειακών</w:t>
      </w:r>
      <w:r>
        <w:rPr>
          <w:spacing w:val="-4"/>
          <w:sz w:val="24"/>
        </w:rPr>
        <w:t xml:space="preserve"> </w:t>
      </w:r>
      <w:r>
        <w:rPr>
          <w:sz w:val="24"/>
        </w:rPr>
        <w:t>και</w:t>
      </w:r>
      <w:r>
        <w:rPr>
          <w:spacing w:val="-8"/>
          <w:sz w:val="24"/>
        </w:rPr>
        <w:t xml:space="preserve"> </w:t>
      </w:r>
      <w:r>
        <w:rPr>
          <w:sz w:val="24"/>
        </w:rPr>
        <w:t>υπόγειων</w:t>
      </w:r>
      <w:r>
        <w:rPr>
          <w:spacing w:val="-6"/>
          <w:sz w:val="24"/>
        </w:rPr>
        <w:t xml:space="preserve"> </w:t>
      </w:r>
      <w:r>
        <w:rPr>
          <w:spacing w:val="-2"/>
          <w:sz w:val="24"/>
        </w:rPr>
        <w:t>υδάτων.</w:t>
      </w:r>
    </w:p>
    <w:p w14:paraId="59CF4229">
      <w:pPr>
        <w:pStyle w:val="9"/>
        <w:numPr>
          <w:ilvl w:val="0"/>
          <w:numId w:val="1"/>
        </w:numPr>
        <w:tabs>
          <w:tab w:val="left" w:pos="867"/>
        </w:tabs>
        <w:spacing w:before="133"/>
        <w:ind w:left="867" w:hanging="299"/>
        <w:jc w:val="both"/>
        <w:rPr>
          <w:sz w:val="24"/>
        </w:rPr>
      </w:pPr>
      <w:r>
        <w:rPr>
          <w:sz w:val="24"/>
        </w:rPr>
        <w:t>Υφαλμύρωση</w:t>
      </w:r>
      <w:r>
        <w:rPr>
          <w:spacing w:val="-13"/>
          <w:sz w:val="24"/>
        </w:rPr>
        <w:t xml:space="preserve"> </w:t>
      </w:r>
      <w:r>
        <w:rPr>
          <w:sz w:val="24"/>
        </w:rPr>
        <w:t>υπόγειων</w:t>
      </w:r>
      <w:r>
        <w:rPr>
          <w:spacing w:val="-10"/>
          <w:sz w:val="24"/>
        </w:rPr>
        <w:t xml:space="preserve"> </w:t>
      </w:r>
      <w:r>
        <w:rPr>
          <w:spacing w:val="-2"/>
          <w:sz w:val="24"/>
        </w:rPr>
        <w:t>υδροφορέων</w:t>
      </w:r>
    </w:p>
    <w:p w14:paraId="7F29F3C9">
      <w:pPr>
        <w:pStyle w:val="9"/>
        <w:numPr>
          <w:ilvl w:val="0"/>
          <w:numId w:val="1"/>
        </w:numPr>
        <w:tabs>
          <w:tab w:val="left" w:pos="849"/>
        </w:tabs>
        <w:spacing w:before="142" w:line="360" w:lineRule="auto"/>
        <w:ind w:right="280" w:hanging="284"/>
        <w:jc w:val="both"/>
        <w:rPr>
          <w:sz w:val="24"/>
        </w:rPr>
      </w:pPr>
      <w:r>
        <w:rPr>
          <w:sz w:val="24"/>
        </w:rPr>
        <w:t>Γεωχημική</w:t>
      </w:r>
      <w:r>
        <w:rPr>
          <w:spacing w:val="40"/>
          <w:sz w:val="24"/>
        </w:rPr>
        <w:t xml:space="preserve"> </w:t>
      </w:r>
      <w:r>
        <w:rPr>
          <w:sz w:val="24"/>
        </w:rPr>
        <w:t xml:space="preserve">έρευνα χερσαίων - θαλάσσιων ιζημάτων και επιπτώσεις στους βενθικούς </w:t>
      </w:r>
      <w:r>
        <w:rPr>
          <w:spacing w:val="-2"/>
          <w:sz w:val="24"/>
        </w:rPr>
        <w:t>οργανισμούς.</w:t>
      </w:r>
    </w:p>
    <w:p w14:paraId="077A5E82">
      <w:pPr>
        <w:pStyle w:val="9"/>
        <w:numPr>
          <w:ilvl w:val="0"/>
          <w:numId w:val="1"/>
        </w:numPr>
        <w:tabs>
          <w:tab w:val="left" w:pos="867"/>
        </w:tabs>
        <w:spacing w:line="272" w:lineRule="exact"/>
        <w:ind w:left="867" w:hanging="299"/>
        <w:jc w:val="both"/>
        <w:rPr>
          <w:sz w:val="24"/>
        </w:rPr>
      </w:pPr>
      <w:r>
        <w:rPr>
          <w:sz w:val="24"/>
        </w:rPr>
        <w:t>Βιοσυσσώρευση</w:t>
      </w:r>
      <w:r>
        <w:rPr>
          <w:spacing w:val="-12"/>
          <w:sz w:val="24"/>
        </w:rPr>
        <w:t xml:space="preserve"> </w:t>
      </w:r>
      <w:r>
        <w:rPr>
          <w:sz w:val="24"/>
        </w:rPr>
        <w:t>μετάλλων</w:t>
      </w:r>
      <w:r>
        <w:rPr>
          <w:spacing w:val="-8"/>
          <w:sz w:val="24"/>
        </w:rPr>
        <w:t xml:space="preserve"> </w:t>
      </w:r>
      <w:r>
        <w:rPr>
          <w:sz w:val="24"/>
        </w:rPr>
        <w:t>–</w:t>
      </w:r>
      <w:r>
        <w:rPr>
          <w:spacing w:val="-10"/>
          <w:sz w:val="24"/>
        </w:rPr>
        <w:t xml:space="preserve"> </w:t>
      </w:r>
      <w:r>
        <w:rPr>
          <w:sz w:val="24"/>
        </w:rPr>
        <w:t>μεταλλοειδών</w:t>
      </w:r>
      <w:r>
        <w:rPr>
          <w:spacing w:val="-8"/>
          <w:sz w:val="24"/>
        </w:rPr>
        <w:t xml:space="preserve"> </w:t>
      </w:r>
      <w:r>
        <w:rPr>
          <w:sz w:val="24"/>
        </w:rPr>
        <w:t>στους</w:t>
      </w:r>
      <w:r>
        <w:rPr>
          <w:spacing w:val="-9"/>
          <w:sz w:val="24"/>
        </w:rPr>
        <w:t xml:space="preserve"> </w:t>
      </w:r>
      <w:r>
        <w:rPr>
          <w:sz w:val="24"/>
        </w:rPr>
        <w:t>υδρόβιους</w:t>
      </w:r>
      <w:r>
        <w:rPr>
          <w:spacing w:val="-6"/>
          <w:sz w:val="24"/>
        </w:rPr>
        <w:t xml:space="preserve"> </w:t>
      </w:r>
      <w:r>
        <w:rPr>
          <w:spacing w:val="-2"/>
          <w:sz w:val="24"/>
        </w:rPr>
        <w:t>οργανισμούς.</w:t>
      </w:r>
    </w:p>
    <w:p w14:paraId="1835FF91">
      <w:pPr>
        <w:pStyle w:val="9"/>
        <w:spacing w:line="272" w:lineRule="exact"/>
        <w:rPr>
          <w:sz w:val="24"/>
        </w:rPr>
        <w:sectPr>
          <w:pgSz w:w="11920" w:h="16850"/>
          <w:pgMar w:top="1060" w:right="1133" w:bottom="580" w:left="1275" w:header="715" w:footer="371" w:gutter="0"/>
          <w:cols w:space="720" w:num="1"/>
        </w:sectPr>
      </w:pPr>
    </w:p>
    <w:p w14:paraId="159949E4">
      <w:pPr>
        <w:spacing w:before="316"/>
        <w:ind w:left="472" w:right="130"/>
        <w:jc w:val="center"/>
        <w:rPr>
          <w:b/>
          <w:sz w:val="48"/>
        </w:rPr>
      </w:pPr>
      <w:r>
        <w:rPr>
          <w:b/>
          <w:smallCaps/>
          <w:spacing w:val="-4"/>
          <w:sz w:val="48"/>
        </w:rPr>
        <w:t>Εκπαιδευτικο</w:t>
      </w:r>
      <w:r>
        <w:rPr>
          <w:b/>
          <w:smallCaps/>
          <w:spacing w:val="-8"/>
          <w:sz w:val="48"/>
        </w:rPr>
        <w:t xml:space="preserve"> </w:t>
      </w:r>
      <w:r>
        <w:rPr>
          <w:b/>
          <w:smallCaps/>
          <w:spacing w:val="-4"/>
          <w:sz w:val="48"/>
        </w:rPr>
        <w:t>Εργο</w:t>
      </w:r>
    </w:p>
    <w:p w14:paraId="34B47DFB">
      <w:pPr>
        <w:pStyle w:val="3"/>
        <w:spacing w:before="275"/>
      </w:pPr>
      <w:r>
        <w:rPr>
          <w:smallCaps/>
        </w:rPr>
        <w:t>Μαθηματα</w:t>
      </w:r>
      <w:r>
        <w:rPr>
          <w:smallCaps/>
          <w:spacing w:val="-15"/>
        </w:rPr>
        <w:t xml:space="preserve"> </w:t>
      </w:r>
      <w:r>
        <w:rPr>
          <w:smallCaps/>
        </w:rPr>
        <w:t>–</w:t>
      </w:r>
      <w:r>
        <w:rPr>
          <w:smallCaps/>
          <w:spacing w:val="-38"/>
        </w:rPr>
        <w:t xml:space="preserve"> </w:t>
      </w:r>
      <w:r>
        <w:rPr>
          <w:smallCaps/>
          <w:spacing w:val="-2"/>
        </w:rPr>
        <w:t>Εργαστηρια</w:t>
      </w:r>
    </w:p>
    <w:p w14:paraId="0B51CAF9">
      <w:pPr>
        <w:spacing w:before="202"/>
        <w:ind w:left="568"/>
        <w:rPr>
          <w:b/>
          <w:sz w:val="24"/>
        </w:rPr>
      </w:pPr>
      <w:r>
        <w:rPr>
          <w:b/>
          <w:spacing w:val="-5"/>
          <w:sz w:val="24"/>
        </w:rPr>
        <w:t>ΙΕΚ</w:t>
      </w:r>
    </w:p>
    <w:p w14:paraId="5BE45C31">
      <w:pPr>
        <w:spacing w:before="134" w:line="360" w:lineRule="auto"/>
        <w:ind w:left="568" w:right="271"/>
        <w:jc w:val="both"/>
        <w:rPr>
          <w:sz w:val="24"/>
        </w:rPr>
      </w:pPr>
      <w:r>
        <w:rPr>
          <w:b/>
          <w:sz w:val="24"/>
        </w:rPr>
        <w:t xml:space="preserve">1997-2008: </w:t>
      </w:r>
      <w:r>
        <w:rPr>
          <w:sz w:val="24"/>
        </w:rPr>
        <w:t>Διδασκαλία στο 1</w:t>
      </w:r>
      <w:r>
        <w:rPr>
          <w:sz w:val="24"/>
          <w:vertAlign w:val="superscript"/>
        </w:rPr>
        <w:t>ο</w:t>
      </w:r>
      <w:r>
        <w:rPr>
          <w:sz w:val="24"/>
        </w:rPr>
        <w:t xml:space="preserve"> και 2</w:t>
      </w:r>
      <w:r>
        <w:rPr>
          <w:sz w:val="24"/>
          <w:vertAlign w:val="superscript"/>
        </w:rPr>
        <w:t>ο</w:t>
      </w:r>
      <w:r>
        <w:rPr>
          <w:sz w:val="24"/>
        </w:rPr>
        <w:t xml:space="preserve"> ΙΕΚ Λάρισας των μαθημάτων</w:t>
      </w:r>
      <w:r>
        <w:rPr>
          <w:spacing w:val="40"/>
          <w:sz w:val="24"/>
        </w:rPr>
        <w:t xml:space="preserve"> </w:t>
      </w:r>
      <w:r>
        <w:rPr>
          <w:b/>
          <w:sz w:val="24"/>
        </w:rPr>
        <w:t>«Γεωλογία κα</w:t>
      </w:r>
      <w:r>
        <w:rPr>
          <w:b/>
          <w:sz w:val="19"/>
        </w:rPr>
        <w:t xml:space="preserve">Ι </w:t>
      </w:r>
      <w:r>
        <w:rPr>
          <w:b/>
          <w:sz w:val="24"/>
        </w:rPr>
        <w:t>Περ</w:t>
      </w:r>
      <w:r>
        <w:rPr>
          <w:b/>
          <w:sz w:val="19"/>
        </w:rPr>
        <w:t>Ι</w:t>
      </w:r>
      <w:r>
        <w:rPr>
          <w:b/>
          <w:sz w:val="24"/>
        </w:rPr>
        <w:t>βάλλον», «Γεωγραφία», «Tεχνολογία Υλ</w:t>
      </w:r>
      <w:r>
        <w:rPr>
          <w:b/>
          <w:sz w:val="19"/>
        </w:rPr>
        <w:t>Ι</w:t>
      </w:r>
      <w:r>
        <w:rPr>
          <w:b/>
          <w:sz w:val="24"/>
        </w:rPr>
        <w:t>κών», «Περ</w:t>
      </w:r>
      <w:r>
        <w:rPr>
          <w:b/>
          <w:sz w:val="19"/>
        </w:rPr>
        <w:t>Ι</w:t>
      </w:r>
      <w:r>
        <w:rPr>
          <w:b/>
          <w:sz w:val="24"/>
        </w:rPr>
        <w:t>βαλλοντ</w:t>
      </w:r>
      <w:r>
        <w:rPr>
          <w:b/>
          <w:sz w:val="19"/>
        </w:rPr>
        <w:t>Ι</w:t>
      </w:r>
      <w:r>
        <w:rPr>
          <w:b/>
          <w:sz w:val="24"/>
        </w:rPr>
        <w:t xml:space="preserve">κή Αγωγή» </w:t>
      </w:r>
      <w:r>
        <w:rPr>
          <w:sz w:val="24"/>
        </w:rPr>
        <w:t xml:space="preserve">(252 </w:t>
      </w:r>
      <w:r>
        <w:rPr>
          <w:spacing w:val="-2"/>
          <w:sz w:val="24"/>
        </w:rPr>
        <w:t>ώρες)</w:t>
      </w:r>
    </w:p>
    <w:p w14:paraId="62B1A44E">
      <w:pPr>
        <w:spacing w:before="64"/>
        <w:ind w:left="568"/>
        <w:rPr>
          <w:b/>
        </w:rPr>
      </w:pPr>
      <w:r>
        <w:rPr>
          <w:b/>
          <w:spacing w:val="-2"/>
        </w:rPr>
        <w:t>ΠΡΟΠΤΥΧΙΑΚΑ</w:t>
      </w:r>
    </w:p>
    <w:p w14:paraId="53F942BD">
      <w:pPr>
        <w:spacing w:before="167" w:line="362" w:lineRule="auto"/>
        <w:ind w:left="568" w:right="271"/>
        <w:jc w:val="both"/>
        <w:rPr>
          <w:sz w:val="24"/>
        </w:rPr>
      </w:pPr>
      <w:r>
        <w:rPr>
          <w:b/>
          <w:sz w:val="24"/>
        </w:rPr>
        <w:t>2002-2006:</w:t>
      </w:r>
      <w:r>
        <w:rPr>
          <w:b/>
          <w:spacing w:val="-15"/>
          <w:sz w:val="24"/>
        </w:rPr>
        <w:t xml:space="preserve"> </w:t>
      </w:r>
      <w:r>
        <w:rPr>
          <w:sz w:val="24"/>
        </w:rPr>
        <w:t>Εργαστηριακός</w:t>
      </w:r>
      <w:r>
        <w:rPr>
          <w:spacing w:val="-13"/>
          <w:sz w:val="24"/>
        </w:rPr>
        <w:t xml:space="preserve"> </w:t>
      </w:r>
      <w:r>
        <w:rPr>
          <w:sz w:val="24"/>
        </w:rPr>
        <w:t>συνεργάτης</w:t>
      </w:r>
      <w:r>
        <w:rPr>
          <w:spacing w:val="-13"/>
          <w:sz w:val="24"/>
        </w:rPr>
        <w:t xml:space="preserve"> </w:t>
      </w:r>
      <w:r>
        <w:rPr>
          <w:sz w:val="24"/>
        </w:rPr>
        <w:t>στο</w:t>
      </w:r>
      <w:r>
        <w:rPr>
          <w:spacing w:val="-14"/>
          <w:sz w:val="24"/>
        </w:rPr>
        <w:t xml:space="preserve"> </w:t>
      </w:r>
      <w:r>
        <w:rPr>
          <w:sz w:val="24"/>
        </w:rPr>
        <w:t>μάθημα</w:t>
      </w:r>
      <w:r>
        <w:rPr>
          <w:spacing w:val="-12"/>
          <w:sz w:val="24"/>
        </w:rPr>
        <w:t xml:space="preserve"> </w:t>
      </w:r>
      <w:r>
        <w:rPr>
          <w:b/>
          <w:sz w:val="24"/>
        </w:rPr>
        <w:t>«Τεχν</w:t>
      </w:r>
      <w:r>
        <w:rPr>
          <w:b/>
          <w:sz w:val="19"/>
        </w:rPr>
        <w:t>Ι</w:t>
      </w:r>
      <w:r>
        <w:rPr>
          <w:b/>
          <w:sz w:val="24"/>
        </w:rPr>
        <w:t>κή</w:t>
      </w:r>
      <w:r>
        <w:rPr>
          <w:b/>
          <w:spacing w:val="-14"/>
          <w:sz w:val="24"/>
        </w:rPr>
        <w:t xml:space="preserve"> </w:t>
      </w:r>
      <w:r>
        <w:rPr>
          <w:b/>
          <w:sz w:val="24"/>
        </w:rPr>
        <w:t>Γεωλογία»,</w:t>
      </w:r>
      <w:r>
        <w:rPr>
          <w:b/>
          <w:spacing w:val="-13"/>
          <w:sz w:val="24"/>
        </w:rPr>
        <w:t xml:space="preserve"> </w:t>
      </w:r>
      <w:r>
        <w:rPr>
          <w:sz w:val="24"/>
        </w:rPr>
        <w:t>Γενικό</w:t>
      </w:r>
      <w:r>
        <w:rPr>
          <w:spacing w:val="-14"/>
          <w:sz w:val="24"/>
        </w:rPr>
        <w:t xml:space="preserve"> </w:t>
      </w:r>
      <w:r>
        <w:rPr>
          <w:sz w:val="24"/>
        </w:rPr>
        <w:t>Τμήμα Θετικών Επιστημών της Σχολής Τεχνολογικών Εφαρμογών του ΑΤΕΙ Λάρισας.</w:t>
      </w:r>
    </w:p>
    <w:p w14:paraId="1C8236E9">
      <w:pPr>
        <w:pStyle w:val="8"/>
        <w:spacing w:line="360" w:lineRule="auto"/>
        <w:ind w:left="568" w:right="273"/>
      </w:pPr>
      <w:r>
        <w:rPr>
          <w:b/>
        </w:rPr>
        <w:t xml:space="preserve">2005-2006: </w:t>
      </w:r>
      <w:r>
        <w:t>Εργαστηριακός συνεργάτης στο</w:t>
      </w:r>
      <w:r>
        <w:rPr>
          <w:spacing w:val="40"/>
        </w:rPr>
        <w:t xml:space="preserve"> </w:t>
      </w:r>
      <w:r>
        <w:t xml:space="preserve">μάθημα </w:t>
      </w:r>
      <w:r>
        <w:rPr>
          <w:b/>
        </w:rPr>
        <w:t>«Δασ</w:t>
      </w:r>
      <w:r>
        <w:rPr>
          <w:b/>
          <w:sz w:val="19"/>
        </w:rPr>
        <w:t>Ι</w:t>
      </w:r>
      <w:r>
        <w:rPr>
          <w:b/>
        </w:rPr>
        <w:t xml:space="preserve">κή Εδαφολογία», </w:t>
      </w:r>
      <w:r>
        <w:t xml:space="preserve">Τμήμα Δασοπονίας και Διαχείρισης Φυσικού Περιβάλλοντος, Παράρτημα Καρδίτσας του ΑΤΕΙ </w:t>
      </w:r>
      <w:r>
        <w:rPr>
          <w:spacing w:val="-2"/>
        </w:rPr>
        <w:t>Λάρισας.</w:t>
      </w:r>
    </w:p>
    <w:p w14:paraId="4A8151D9">
      <w:pPr>
        <w:spacing w:line="360" w:lineRule="auto"/>
        <w:ind w:left="568" w:right="278"/>
        <w:jc w:val="both"/>
        <w:rPr>
          <w:sz w:val="24"/>
        </w:rPr>
      </w:pPr>
      <w:r>
        <w:rPr>
          <w:b/>
          <w:sz w:val="24"/>
        </w:rPr>
        <w:t xml:space="preserve">2006-2007: </w:t>
      </w:r>
      <w:r>
        <w:rPr>
          <w:sz w:val="24"/>
        </w:rPr>
        <w:t>Εργαστηριακός συνεργάτης στο</w:t>
      </w:r>
      <w:r>
        <w:rPr>
          <w:spacing w:val="40"/>
          <w:sz w:val="24"/>
        </w:rPr>
        <w:t xml:space="preserve"> </w:t>
      </w:r>
      <w:r>
        <w:rPr>
          <w:sz w:val="24"/>
        </w:rPr>
        <w:t xml:space="preserve">μάθημα </w:t>
      </w:r>
      <w:r>
        <w:rPr>
          <w:b/>
          <w:sz w:val="24"/>
        </w:rPr>
        <w:t>«Χημ</w:t>
      </w:r>
      <w:r>
        <w:rPr>
          <w:b/>
          <w:sz w:val="19"/>
        </w:rPr>
        <w:t>Ι</w:t>
      </w:r>
      <w:r>
        <w:rPr>
          <w:b/>
          <w:sz w:val="24"/>
        </w:rPr>
        <w:t xml:space="preserve">κή Τεχνολογία» </w:t>
      </w:r>
      <w:r>
        <w:rPr>
          <w:sz w:val="24"/>
        </w:rPr>
        <w:t>Γενικό Τμήμα Θετικών Επιστημών της Σχολής Τεχνολογικών Εφαρμογών του ΑΤΕΙ Λάρισας.</w:t>
      </w:r>
    </w:p>
    <w:p w14:paraId="5E2DDD6D">
      <w:pPr>
        <w:pStyle w:val="8"/>
        <w:spacing w:line="360" w:lineRule="auto"/>
        <w:ind w:left="568" w:right="280"/>
      </w:pPr>
      <w:r>
        <w:rPr>
          <w:b/>
        </w:rPr>
        <w:t>2006-2008</w:t>
      </w:r>
      <w:r>
        <w:t>: Εργαστηριακός συνεργάτης στο</w:t>
      </w:r>
      <w:r>
        <w:rPr>
          <w:spacing w:val="40"/>
        </w:rPr>
        <w:t xml:space="preserve"> </w:t>
      </w:r>
      <w:r>
        <w:t xml:space="preserve">μάθημα </w:t>
      </w:r>
      <w:r>
        <w:rPr>
          <w:b/>
        </w:rPr>
        <w:t xml:space="preserve">«Εδαφολογία» </w:t>
      </w:r>
      <w:r>
        <w:t>Τμήμα Ζωικής Παραγωγής της Σχολής Τεχνολογίας Γεωπονίας</w:t>
      </w:r>
      <w:r>
        <w:rPr>
          <w:spacing w:val="40"/>
        </w:rPr>
        <w:t xml:space="preserve"> </w:t>
      </w:r>
      <w:r>
        <w:t>του ΑΤΕΙ Λάρισας .</w:t>
      </w:r>
    </w:p>
    <w:p w14:paraId="20949882">
      <w:pPr>
        <w:spacing w:line="274" w:lineRule="exact"/>
        <w:ind w:left="568"/>
        <w:jc w:val="both"/>
        <w:rPr>
          <w:sz w:val="24"/>
        </w:rPr>
      </w:pPr>
      <w:r>
        <w:rPr>
          <w:b/>
          <w:sz w:val="24"/>
        </w:rPr>
        <w:t>2007-2008:</w:t>
      </w:r>
      <w:r>
        <w:rPr>
          <w:b/>
          <w:spacing w:val="64"/>
          <w:w w:val="150"/>
          <w:sz w:val="24"/>
        </w:rPr>
        <w:t xml:space="preserve"> </w:t>
      </w:r>
      <w:r>
        <w:rPr>
          <w:sz w:val="24"/>
        </w:rPr>
        <w:t>Εργαστηριακός</w:t>
      </w:r>
      <w:r>
        <w:rPr>
          <w:spacing w:val="70"/>
          <w:w w:val="150"/>
          <w:sz w:val="24"/>
        </w:rPr>
        <w:t xml:space="preserve"> </w:t>
      </w:r>
      <w:r>
        <w:rPr>
          <w:sz w:val="24"/>
        </w:rPr>
        <w:t>συνεργάτης</w:t>
      </w:r>
      <w:r>
        <w:rPr>
          <w:spacing w:val="70"/>
          <w:w w:val="150"/>
          <w:sz w:val="24"/>
        </w:rPr>
        <w:t xml:space="preserve"> </w:t>
      </w:r>
      <w:r>
        <w:rPr>
          <w:sz w:val="24"/>
        </w:rPr>
        <w:t>στο</w:t>
      </w:r>
      <w:r>
        <w:rPr>
          <w:spacing w:val="71"/>
          <w:w w:val="150"/>
          <w:sz w:val="24"/>
        </w:rPr>
        <w:t xml:space="preserve">  </w:t>
      </w:r>
      <w:r>
        <w:rPr>
          <w:sz w:val="24"/>
        </w:rPr>
        <w:t>μάθημα</w:t>
      </w:r>
      <w:r>
        <w:rPr>
          <w:spacing w:val="70"/>
          <w:w w:val="150"/>
          <w:sz w:val="24"/>
        </w:rPr>
        <w:t xml:space="preserve"> </w:t>
      </w:r>
      <w:r>
        <w:rPr>
          <w:b/>
          <w:sz w:val="24"/>
        </w:rPr>
        <w:t>«Χημ</w:t>
      </w:r>
      <w:r>
        <w:rPr>
          <w:b/>
          <w:sz w:val="19"/>
        </w:rPr>
        <w:t>Ι</w:t>
      </w:r>
      <w:r>
        <w:rPr>
          <w:b/>
          <w:sz w:val="24"/>
        </w:rPr>
        <w:t>κή</w:t>
      </w:r>
      <w:r>
        <w:rPr>
          <w:b/>
          <w:spacing w:val="69"/>
          <w:w w:val="150"/>
          <w:sz w:val="24"/>
        </w:rPr>
        <w:t xml:space="preserve"> </w:t>
      </w:r>
      <w:r>
        <w:rPr>
          <w:b/>
          <w:sz w:val="24"/>
        </w:rPr>
        <w:t>Τεχνολογία»</w:t>
      </w:r>
      <w:r>
        <w:rPr>
          <w:b/>
          <w:spacing w:val="69"/>
          <w:w w:val="150"/>
          <w:sz w:val="24"/>
        </w:rPr>
        <w:t xml:space="preserve"> </w:t>
      </w:r>
      <w:r>
        <w:rPr>
          <w:spacing w:val="-5"/>
          <w:sz w:val="24"/>
        </w:rPr>
        <w:t>και</w:t>
      </w:r>
    </w:p>
    <w:p w14:paraId="7FAB7B01">
      <w:pPr>
        <w:pStyle w:val="8"/>
        <w:spacing w:before="138" w:line="360" w:lineRule="auto"/>
        <w:ind w:left="568" w:right="288"/>
      </w:pPr>
      <w:r>
        <w:t>«Μεταλλογνωσία», Γενικό Τμήμα Θετικών Επιστημών της Σχολής Τεχνολογικών Εφαρμογών του ΑΤΕΙ Λάρισας.</w:t>
      </w:r>
    </w:p>
    <w:p w14:paraId="709AD603">
      <w:pPr>
        <w:spacing w:line="274" w:lineRule="exact"/>
        <w:ind w:left="568"/>
        <w:jc w:val="both"/>
        <w:rPr>
          <w:b/>
          <w:sz w:val="24"/>
        </w:rPr>
      </w:pPr>
      <w:r>
        <w:rPr>
          <w:b/>
          <w:sz w:val="24"/>
        </w:rPr>
        <w:t>2007-2008:</w:t>
      </w:r>
      <w:r>
        <w:rPr>
          <w:b/>
          <w:spacing w:val="-10"/>
          <w:sz w:val="24"/>
        </w:rPr>
        <w:t xml:space="preserve"> </w:t>
      </w:r>
      <w:r>
        <w:rPr>
          <w:sz w:val="24"/>
        </w:rPr>
        <w:t>Επιστημονικός</w:t>
      </w:r>
      <w:r>
        <w:rPr>
          <w:spacing w:val="-9"/>
          <w:sz w:val="24"/>
        </w:rPr>
        <w:t xml:space="preserve"> </w:t>
      </w:r>
      <w:r>
        <w:rPr>
          <w:sz w:val="24"/>
        </w:rPr>
        <w:t>συνεργάτης</w:t>
      </w:r>
      <w:r>
        <w:rPr>
          <w:spacing w:val="27"/>
          <w:sz w:val="24"/>
        </w:rPr>
        <w:t xml:space="preserve"> </w:t>
      </w:r>
      <w:r>
        <w:rPr>
          <w:sz w:val="24"/>
        </w:rPr>
        <w:t>στο</w:t>
      </w:r>
      <w:r>
        <w:rPr>
          <w:spacing w:val="25"/>
          <w:sz w:val="24"/>
        </w:rPr>
        <w:t xml:space="preserve"> </w:t>
      </w:r>
      <w:r>
        <w:rPr>
          <w:sz w:val="24"/>
        </w:rPr>
        <w:t>μάθημα</w:t>
      </w:r>
      <w:r>
        <w:rPr>
          <w:spacing w:val="-10"/>
          <w:sz w:val="24"/>
        </w:rPr>
        <w:t xml:space="preserve"> </w:t>
      </w:r>
      <w:r>
        <w:rPr>
          <w:b/>
          <w:sz w:val="24"/>
        </w:rPr>
        <w:t>«Υγ</w:t>
      </w:r>
      <w:r>
        <w:rPr>
          <w:b/>
          <w:sz w:val="19"/>
        </w:rPr>
        <w:t>Ι</w:t>
      </w:r>
      <w:r>
        <w:rPr>
          <w:b/>
          <w:sz w:val="24"/>
        </w:rPr>
        <w:t>ε</w:t>
      </w:r>
      <w:r>
        <w:rPr>
          <w:b/>
          <w:sz w:val="19"/>
        </w:rPr>
        <w:t>ΙΝ</w:t>
      </w:r>
      <w:r>
        <w:rPr>
          <w:b/>
          <w:sz w:val="24"/>
        </w:rPr>
        <w:t>ή</w:t>
      </w:r>
      <w:r>
        <w:rPr>
          <w:b/>
          <w:spacing w:val="-9"/>
          <w:sz w:val="24"/>
        </w:rPr>
        <w:t xml:space="preserve"> </w:t>
      </w:r>
      <w:r>
        <w:rPr>
          <w:b/>
          <w:sz w:val="24"/>
        </w:rPr>
        <w:t>κα</w:t>
      </w:r>
      <w:r>
        <w:rPr>
          <w:b/>
          <w:sz w:val="19"/>
        </w:rPr>
        <w:t>Ι</w:t>
      </w:r>
      <w:r>
        <w:rPr>
          <w:b/>
          <w:spacing w:val="3"/>
          <w:sz w:val="19"/>
        </w:rPr>
        <w:t xml:space="preserve"> </w:t>
      </w:r>
      <w:r>
        <w:rPr>
          <w:b/>
          <w:sz w:val="24"/>
        </w:rPr>
        <w:t>Ασφάλε</w:t>
      </w:r>
      <w:r>
        <w:rPr>
          <w:b/>
          <w:sz w:val="19"/>
        </w:rPr>
        <w:t>Ι</w:t>
      </w:r>
      <w:r>
        <w:rPr>
          <w:b/>
          <w:sz w:val="24"/>
        </w:rPr>
        <w:t>α</w:t>
      </w:r>
      <w:r>
        <w:rPr>
          <w:b/>
          <w:spacing w:val="-9"/>
          <w:sz w:val="24"/>
        </w:rPr>
        <w:t xml:space="preserve"> </w:t>
      </w:r>
      <w:r>
        <w:rPr>
          <w:b/>
          <w:spacing w:val="-2"/>
          <w:sz w:val="24"/>
        </w:rPr>
        <w:t>Εργασίας»</w:t>
      </w:r>
    </w:p>
    <w:p w14:paraId="7F112CA5">
      <w:pPr>
        <w:pStyle w:val="8"/>
        <w:spacing w:before="145" w:line="357" w:lineRule="auto"/>
        <w:ind w:left="568" w:right="281"/>
        <w:jc w:val="left"/>
      </w:pPr>
      <w:r>
        <w:t>Τμήμα Ζωικής Παραγωγής της Σχολής Τεχνολογίας Γεωπονίας</w:t>
      </w:r>
      <w:r>
        <w:rPr>
          <w:spacing w:val="40"/>
        </w:rPr>
        <w:t xml:space="preserve"> </w:t>
      </w:r>
      <w:r>
        <w:t>του ΑΤΕΙ Λάρισας</w:t>
      </w:r>
      <w:r>
        <w:rPr>
          <w:rFonts w:ascii="Comic Sans MS" w:hAnsi="Comic Sans MS"/>
        </w:rPr>
        <w:t xml:space="preserve">. </w:t>
      </w:r>
      <w:r>
        <w:rPr>
          <w:b/>
        </w:rPr>
        <w:t>2005-2024</w:t>
      </w:r>
      <w:r>
        <w:t>:</w:t>
      </w:r>
      <w:r>
        <w:rPr>
          <w:spacing w:val="-12"/>
        </w:rPr>
        <w:t xml:space="preserve"> </w:t>
      </w:r>
      <w:r>
        <w:t>Διδασκαλία</w:t>
      </w:r>
      <w:r>
        <w:rPr>
          <w:spacing w:val="-13"/>
        </w:rPr>
        <w:t xml:space="preserve"> </w:t>
      </w:r>
      <w:r>
        <w:t>του</w:t>
      </w:r>
      <w:r>
        <w:rPr>
          <w:spacing w:val="-12"/>
        </w:rPr>
        <w:t xml:space="preserve"> </w:t>
      </w:r>
      <w:r>
        <w:t>μαθήματος</w:t>
      </w:r>
      <w:r>
        <w:rPr>
          <w:spacing w:val="-10"/>
        </w:rPr>
        <w:t xml:space="preserve"> </w:t>
      </w:r>
      <w:r>
        <w:rPr>
          <w:b/>
        </w:rPr>
        <w:t>«Γεωχημεία»,</w:t>
      </w:r>
      <w:r>
        <w:rPr>
          <w:b/>
          <w:spacing w:val="-12"/>
        </w:rPr>
        <w:t xml:space="preserve"> </w:t>
      </w:r>
      <w:r>
        <w:t>Τμήμα</w:t>
      </w:r>
      <w:r>
        <w:rPr>
          <w:spacing w:val="-14"/>
        </w:rPr>
        <w:t xml:space="preserve"> </w:t>
      </w:r>
      <w:r>
        <w:t>Γεωπονίας</w:t>
      </w:r>
      <w:r>
        <w:rPr>
          <w:spacing w:val="-10"/>
        </w:rPr>
        <w:t xml:space="preserve"> </w:t>
      </w:r>
      <w:r>
        <w:t>Ιχθυολογίας</w:t>
      </w:r>
      <w:r>
        <w:rPr>
          <w:spacing w:val="-12"/>
        </w:rPr>
        <w:t xml:space="preserve"> </w:t>
      </w:r>
      <w:r>
        <w:t>και Υδάτινου Περιβάλλοντος του Πανεπιστημίου Θεσσαλίας.</w:t>
      </w:r>
    </w:p>
    <w:p w14:paraId="50EAA403">
      <w:pPr>
        <w:spacing w:before="3" w:line="360" w:lineRule="auto"/>
        <w:ind w:left="568" w:firstLine="60"/>
        <w:rPr>
          <w:sz w:val="24"/>
        </w:rPr>
      </w:pPr>
      <w:r>
        <w:rPr>
          <w:b/>
          <w:sz w:val="24"/>
        </w:rPr>
        <w:t>2006-2024:</w:t>
      </w:r>
      <w:r>
        <w:rPr>
          <w:b/>
          <w:spacing w:val="40"/>
          <w:sz w:val="24"/>
        </w:rPr>
        <w:t xml:space="preserve"> </w:t>
      </w:r>
      <w:r>
        <w:rPr>
          <w:sz w:val="24"/>
        </w:rPr>
        <w:t>Διδασκαλία</w:t>
      </w:r>
      <w:r>
        <w:rPr>
          <w:spacing w:val="40"/>
          <w:sz w:val="24"/>
        </w:rPr>
        <w:t xml:space="preserve"> </w:t>
      </w:r>
      <w:r>
        <w:rPr>
          <w:sz w:val="24"/>
        </w:rPr>
        <w:t>του</w:t>
      </w:r>
      <w:r>
        <w:rPr>
          <w:spacing w:val="40"/>
          <w:sz w:val="24"/>
        </w:rPr>
        <w:t xml:space="preserve"> </w:t>
      </w:r>
      <w:r>
        <w:rPr>
          <w:sz w:val="24"/>
        </w:rPr>
        <w:t>μαθήματος</w:t>
      </w:r>
      <w:r>
        <w:rPr>
          <w:spacing w:val="40"/>
          <w:sz w:val="24"/>
        </w:rPr>
        <w:t xml:space="preserve"> </w:t>
      </w:r>
      <w:r>
        <w:rPr>
          <w:b/>
          <w:sz w:val="24"/>
        </w:rPr>
        <w:t>«Ο</w:t>
      </w:r>
      <w:r>
        <w:rPr>
          <w:b/>
          <w:sz w:val="19"/>
        </w:rPr>
        <w:t>Ι</w:t>
      </w:r>
      <w:r>
        <w:rPr>
          <w:b/>
          <w:sz w:val="24"/>
        </w:rPr>
        <w:t>κοτοξ</w:t>
      </w:r>
      <w:r>
        <w:rPr>
          <w:b/>
          <w:sz w:val="19"/>
        </w:rPr>
        <w:t>Ι</w:t>
      </w:r>
      <w:r>
        <w:rPr>
          <w:b/>
          <w:sz w:val="24"/>
        </w:rPr>
        <w:t>κολογία»</w:t>
      </w:r>
      <w:r>
        <w:rPr>
          <w:b/>
          <w:spacing w:val="40"/>
          <w:sz w:val="24"/>
        </w:rPr>
        <w:t xml:space="preserve"> </w:t>
      </w:r>
      <w:r>
        <w:rPr>
          <w:sz w:val="24"/>
        </w:rPr>
        <w:t>στο</w:t>
      </w:r>
      <w:r>
        <w:rPr>
          <w:spacing w:val="40"/>
          <w:sz w:val="24"/>
        </w:rPr>
        <w:t xml:space="preserve"> </w:t>
      </w:r>
      <w:r>
        <w:rPr>
          <w:sz w:val="24"/>
        </w:rPr>
        <w:t>Τμήμα</w:t>
      </w:r>
      <w:r>
        <w:rPr>
          <w:spacing w:val="40"/>
          <w:sz w:val="24"/>
        </w:rPr>
        <w:t xml:space="preserve"> </w:t>
      </w:r>
      <w:r>
        <w:rPr>
          <w:sz w:val="24"/>
        </w:rPr>
        <w:t>Γεωπονίας Ιχθυολογίας και Υδάτινου Περιβάλλοντος του Πανεπιστημίου Θεσσαλίας.</w:t>
      </w:r>
    </w:p>
    <w:p w14:paraId="54A2DA7C">
      <w:pPr>
        <w:spacing w:before="1" w:line="360" w:lineRule="auto"/>
        <w:ind w:left="568" w:right="272"/>
        <w:jc w:val="both"/>
        <w:rPr>
          <w:sz w:val="24"/>
        </w:rPr>
      </w:pPr>
      <w:r>
        <w:rPr>
          <w:b/>
          <w:sz w:val="24"/>
        </w:rPr>
        <w:t xml:space="preserve">2007-2012: </w:t>
      </w:r>
      <w:r>
        <w:rPr>
          <w:sz w:val="24"/>
        </w:rPr>
        <w:t xml:space="preserve">Συνδιδασκαλία στο μάθημα </w:t>
      </w:r>
      <w:r>
        <w:rPr>
          <w:b/>
          <w:sz w:val="24"/>
        </w:rPr>
        <w:t>«Δ</w:t>
      </w:r>
      <w:r>
        <w:rPr>
          <w:b/>
          <w:sz w:val="19"/>
        </w:rPr>
        <w:t>Ι</w:t>
      </w:r>
      <w:r>
        <w:rPr>
          <w:b/>
          <w:sz w:val="24"/>
        </w:rPr>
        <w:t>αχείρ</w:t>
      </w:r>
      <w:r>
        <w:rPr>
          <w:b/>
          <w:sz w:val="19"/>
        </w:rPr>
        <w:t>Ι</w:t>
      </w:r>
      <w:r>
        <w:rPr>
          <w:b/>
          <w:sz w:val="24"/>
        </w:rPr>
        <w:t>ση Περ</w:t>
      </w:r>
      <w:r>
        <w:rPr>
          <w:b/>
          <w:sz w:val="19"/>
        </w:rPr>
        <w:t>Ι</w:t>
      </w:r>
      <w:r>
        <w:rPr>
          <w:b/>
          <w:sz w:val="24"/>
        </w:rPr>
        <w:t>βαλλοντ</w:t>
      </w:r>
      <w:r>
        <w:rPr>
          <w:b/>
          <w:sz w:val="19"/>
        </w:rPr>
        <w:t>Ι</w:t>
      </w:r>
      <w:r>
        <w:rPr>
          <w:b/>
          <w:sz w:val="24"/>
        </w:rPr>
        <w:t>κών Κ</w:t>
      </w:r>
      <w:r>
        <w:rPr>
          <w:b/>
          <w:sz w:val="19"/>
        </w:rPr>
        <w:t>ΙΝ</w:t>
      </w:r>
      <w:r>
        <w:rPr>
          <w:b/>
          <w:sz w:val="24"/>
        </w:rPr>
        <w:t xml:space="preserve">δύνων» </w:t>
      </w:r>
      <w:r>
        <w:rPr>
          <w:sz w:val="24"/>
        </w:rPr>
        <w:t xml:space="preserve">Τμήμα Γεωπονίας Ιχθυολογίας και Υδάτινου Περιβάλλοντος του Πανεπιστημίου </w:t>
      </w:r>
      <w:r>
        <w:rPr>
          <w:spacing w:val="-2"/>
          <w:sz w:val="24"/>
        </w:rPr>
        <w:t>Θεσσαλίας.</w:t>
      </w:r>
    </w:p>
    <w:p w14:paraId="06A4A742">
      <w:pPr>
        <w:spacing w:before="1" w:line="360" w:lineRule="auto"/>
        <w:ind w:left="568" w:right="277"/>
        <w:jc w:val="both"/>
        <w:rPr>
          <w:sz w:val="24"/>
        </w:rPr>
      </w:pPr>
      <w:r>
        <w:rPr>
          <w:b/>
          <w:sz w:val="24"/>
        </w:rPr>
        <w:t xml:space="preserve">2008-2012: </w:t>
      </w:r>
      <w:r>
        <w:rPr>
          <w:sz w:val="24"/>
        </w:rPr>
        <w:t xml:space="preserve">Συνδιδασκαλία στο μάθημα </w:t>
      </w:r>
      <w:r>
        <w:rPr>
          <w:b/>
          <w:sz w:val="24"/>
        </w:rPr>
        <w:t>«Δ</w:t>
      </w:r>
      <w:r>
        <w:rPr>
          <w:b/>
          <w:sz w:val="19"/>
        </w:rPr>
        <w:t>Ι</w:t>
      </w:r>
      <w:r>
        <w:rPr>
          <w:b/>
          <w:sz w:val="24"/>
        </w:rPr>
        <w:t>αχείρ</w:t>
      </w:r>
      <w:r>
        <w:rPr>
          <w:b/>
          <w:sz w:val="19"/>
        </w:rPr>
        <w:t>Ι</w:t>
      </w:r>
      <w:r>
        <w:rPr>
          <w:b/>
          <w:sz w:val="24"/>
        </w:rPr>
        <w:t>ση Παράκτ</w:t>
      </w:r>
      <w:r>
        <w:rPr>
          <w:b/>
          <w:sz w:val="19"/>
        </w:rPr>
        <w:t>Ι</w:t>
      </w:r>
      <w:r>
        <w:rPr>
          <w:b/>
          <w:sz w:val="24"/>
        </w:rPr>
        <w:t>ων Ζωνών - Θαλασσίων Πάρκων κα</w:t>
      </w:r>
      <w:r>
        <w:rPr>
          <w:b/>
          <w:sz w:val="19"/>
        </w:rPr>
        <w:t xml:space="preserve">Ι </w:t>
      </w:r>
      <w:r>
        <w:rPr>
          <w:b/>
          <w:sz w:val="24"/>
        </w:rPr>
        <w:t xml:space="preserve">Υγροτόπων» </w:t>
      </w:r>
      <w:r>
        <w:rPr>
          <w:sz w:val="24"/>
        </w:rPr>
        <w:t>Τμήμα Γεωπονίας Ιχθυολογίας και Υδάτινου Περιβάλλοντος του Πανεπιστημίου Θεσσαλίας.</w:t>
      </w:r>
    </w:p>
    <w:p w14:paraId="1DC8449A">
      <w:pPr>
        <w:spacing w:line="360" w:lineRule="auto"/>
        <w:jc w:val="both"/>
        <w:rPr>
          <w:sz w:val="24"/>
        </w:rPr>
        <w:sectPr>
          <w:pgSz w:w="11920" w:h="16850"/>
          <w:pgMar w:top="1060" w:right="1133" w:bottom="580" w:left="1275" w:header="715" w:footer="371" w:gutter="0"/>
          <w:cols w:space="720" w:num="1"/>
        </w:sectPr>
      </w:pPr>
    </w:p>
    <w:p w14:paraId="2D9C9ED0">
      <w:pPr>
        <w:pStyle w:val="8"/>
        <w:spacing w:before="30"/>
        <w:ind w:left="0"/>
        <w:jc w:val="left"/>
      </w:pPr>
    </w:p>
    <w:p w14:paraId="6C85596B">
      <w:pPr>
        <w:spacing w:before="1" w:line="360" w:lineRule="auto"/>
        <w:ind w:left="568" w:right="273"/>
        <w:jc w:val="both"/>
        <w:rPr>
          <w:sz w:val="24"/>
        </w:rPr>
      </w:pPr>
      <w:r>
        <w:rPr>
          <w:b/>
          <w:sz w:val="24"/>
        </w:rPr>
        <w:t>2008-2014</w:t>
      </w:r>
      <w:r>
        <w:rPr>
          <w:sz w:val="24"/>
        </w:rPr>
        <w:t xml:space="preserve">: Συνδιδασκαλία στο μάθημα </w:t>
      </w:r>
      <w:r>
        <w:rPr>
          <w:b/>
          <w:sz w:val="24"/>
        </w:rPr>
        <w:t>«Περ</w:t>
      </w:r>
      <w:r>
        <w:rPr>
          <w:b/>
          <w:sz w:val="19"/>
        </w:rPr>
        <w:t>Ι</w:t>
      </w:r>
      <w:r>
        <w:rPr>
          <w:b/>
          <w:sz w:val="24"/>
        </w:rPr>
        <w:t>βαλλοντ</w:t>
      </w:r>
      <w:r>
        <w:rPr>
          <w:b/>
          <w:sz w:val="19"/>
        </w:rPr>
        <w:t>Ι</w:t>
      </w:r>
      <w:r>
        <w:rPr>
          <w:b/>
          <w:sz w:val="24"/>
        </w:rPr>
        <w:t>κός Σχεδ</w:t>
      </w:r>
      <w:r>
        <w:rPr>
          <w:b/>
          <w:sz w:val="19"/>
        </w:rPr>
        <w:t>Ι</w:t>
      </w:r>
      <w:r>
        <w:rPr>
          <w:b/>
          <w:sz w:val="24"/>
        </w:rPr>
        <w:t xml:space="preserve">ασμός» </w:t>
      </w:r>
      <w:r>
        <w:rPr>
          <w:sz w:val="24"/>
        </w:rPr>
        <w:t>Τμήμα Γεωπονίας Ιχθυολογίας και Υδάτινου Περιβάλλοντος του Πανεπιστημίου Θεσσαλίας.</w:t>
      </w:r>
    </w:p>
    <w:p w14:paraId="52C43F21">
      <w:pPr>
        <w:spacing w:line="360" w:lineRule="auto"/>
        <w:ind w:left="568" w:right="271"/>
        <w:jc w:val="both"/>
        <w:rPr>
          <w:sz w:val="24"/>
        </w:rPr>
      </w:pPr>
      <w:r>
        <w:rPr>
          <w:b/>
          <w:sz w:val="24"/>
        </w:rPr>
        <w:t xml:space="preserve">2013-2024: </w:t>
      </w:r>
      <w:r>
        <w:rPr>
          <w:sz w:val="24"/>
        </w:rPr>
        <w:t xml:space="preserve">Διδασκαλία του μαθήματος </w:t>
      </w:r>
      <w:r>
        <w:rPr>
          <w:b/>
          <w:sz w:val="24"/>
        </w:rPr>
        <w:t>«Περ</w:t>
      </w:r>
      <w:r>
        <w:rPr>
          <w:b/>
          <w:sz w:val="19"/>
        </w:rPr>
        <w:t>Ι</w:t>
      </w:r>
      <w:r>
        <w:rPr>
          <w:b/>
          <w:sz w:val="24"/>
        </w:rPr>
        <w:t>βαλλοντ</w:t>
      </w:r>
      <w:r>
        <w:rPr>
          <w:b/>
          <w:sz w:val="19"/>
        </w:rPr>
        <w:t>Ι</w:t>
      </w:r>
      <w:r>
        <w:rPr>
          <w:b/>
          <w:sz w:val="24"/>
        </w:rPr>
        <w:t xml:space="preserve">κή Γεωχημεία» </w:t>
      </w:r>
      <w:r>
        <w:rPr>
          <w:sz w:val="24"/>
        </w:rPr>
        <w:t>Τμήμα Γεωπονίας Ιχθυολογίας και Υδάτινου Περιβάλλοντος του Πανεπιστημίου Θεσσαλίας.</w:t>
      </w:r>
    </w:p>
    <w:p w14:paraId="4DB6A623">
      <w:pPr>
        <w:pStyle w:val="8"/>
        <w:spacing w:before="139"/>
        <w:ind w:left="0"/>
        <w:jc w:val="left"/>
      </w:pPr>
    </w:p>
    <w:p w14:paraId="73105BB0">
      <w:pPr>
        <w:ind w:left="568"/>
        <w:rPr>
          <w:b/>
          <w:sz w:val="24"/>
        </w:rPr>
      </w:pPr>
      <w:r>
        <w:rPr>
          <w:b/>
          <w:spacing w:val="-2"/>
          <w:sz w:val="24"/>
        </w:rPr>
        <w:t>ΜΕΤΑΠΤΥΧΙΑΚΑ</w:t>
      </w:r>
    </w:p>
    <w:p w14:paraId="559A5A02">
      <w:pPr>
        <w:spacing w:before="137" w:line="360" w:lineRule="auto"/>
        <w:ind w:left="568" w:right="274"/>
        <w:jc w:val="both"/>
        <w:rPr>
          <w:sz w:val="24"/>
        </w:rPr>
      </w:pPr>
      <w:r>
        <w:rPr>
          <w:b/>
          <w:sz w:val="24"/>
        </w:rPr>
        <w:t>2005-2006:</w:t>
      </w:r>
      <w:r>
        <w:rPr>
          <w:b/>
          <w:spacing w:val="-12"/>
          <w:sz w:val="24"/>
        </w:rPr>
        <w:t xml:space="preserve"> </w:t>
      </w:r>
      <w:r>
        <w:rPr>
          <w:sz w:val="24"/>
        </w:rPr>
        <w:t>Συνδιδασκαλία</w:t>
      </w:r>
      <w:r>
        <w:rPr>
          <w:spacing w:val="-12"/>
          <w:sz w:val="24"/>
        </w:rPr>
        <w:t xml:space="preserve"> </w:t>
      </w:r>
      <w:r>
        <w:rPr>
          <w:sz w:val="24"/>
        </w:rPr>
        <w:t>στο</w:t>
      </w:r>
      <w:r>
        <w:rPr>
          <w:spacing w:val="-12"/>
          <w:sz w:val="24"/>
        </w:rPr>
        <w:t xml:space="preserve"> </w:t>
      </w:r>
      <w:r>
        <w:rPr>
          <w:sz w:val="24"/>
        </w:rPr>
        <w:t>μάθημα</w:t>
      </w:r>
      <w:r>
        <w:rPr>
          <w:spacing w:val="-12"/>
          <w:sz w:val="24"/>
        </w:rPr>
        <w:t xml:space="preserve"> </w:t>
      </w:r>
      <w:r>
        <w:rPr>
          <w:b/>
          <w:sz w:val="24"/>
        </w:rPr>
        <w:t>«Θαλάσσ</w:t>
      </w:r>
      <w:r>
        <w:rPr>
          <w:b/>
          <w:sz w:val="19"/>
        </w:rPr>
        <w:t>Ι</w:t>
      </w:r>
      <w:r>
        <w:rPr>
          <w:b/>
          <w:sz w:val="24"/>
        </w:rPr>
        <w:t>α</w:t>
      </w:r>
      <w:r>
        <w:rPr>
          <w:b/>
          <w:spacing w:val="-11"/>
          <w:sz w:val="24"/>
        </w:rPr>
        <w:t xml:space="preserve"> </w:t>
      </w:r>
      <w:r>
        <w:rPr>
          <w:b/>
          <w:sz w:val="24"/>
        </w:rPr>
        <w:t>Θηλαστ</w:t>
      </w:r>
      <w:r>
        <w:rPr>
          <w:b/>
          <w:sz w:val="19"/>
        </w:rPr>
        <w:t>Ι</w:t>
      </w:r>
      <w:r>
        <w:rPr>
          <w:b/>
          <w:sz w:val="24"/>
        </w:rPr>
        <w:t>κά</w:t>
      </w:r>
      <w:r>
        <w:rPr>
          <w:b/>
          <w:spacing w:val="-14"/>
          <w:sz w:val="24"/>
        </w:rPr>
        <w:t xml:space="preserve"> </w:t>
      </w:r>
      <w:r>
        <w:rPr>
          <w:b/>
          <w:sz w:val="24"/>
        </w:rPr>
        <w:t>κα</w:t>
      </w:r>
      <w:r>
        <w:rPr>
          <w:b/>
          <w:sz w:val="19"/>
        </w:rPr>
        <w:t>Ι</w:t>
      </w:r>
      <w:r>
        <w:rPr>
          <w:b/>
          <w:spacing w:val="-1"/>
          <w:sz w:val="19"/>
        </w:rPr>
        <w:t xml:space="preserve"> </w:t>
      </w:r>
      <w:r>
        <w:rPr>
          <w:b/>
          <w:sz w:val="24"/>
        </w:rPr>
        <w:t>Τροφ</w:t>
      </w:r>
      <w:r>
        <w:rPr>
          <w:b/>
          <w:sz w:val="19"/>
        </w:rPr>
        <w:t>Ι</w:t>
      </w:r>
      <w:r>
        <w:rPr>
          <w:b/>
          <w:sz w:val="24"/>
        </w:rPr>
        <w:t>κή</w:t>
      </w:r>
      <w:r>
        <w:rPr>
          <w:b/>
          <w:spacing w:val="-11"/>
          <w:sz w:val="24"/>
        </w:rPr>
        <w:t xml:space="preserve"> </w:t>
      </w:r>
      <w:r>
        <w:rPr>
          <w:b/>
          <w:sz w:val="24"/>
        </w:rPr>
        <w:t>Αλυσίδα» (Ο</w:t>
      </w:r>
      <w:r>
        <w:rPr>
          <w:b/>
          <w:sz w:val="19"/>
        </w:rPr>
        <w:t>Ι</w:t>
      </w:r>
      <w:r>
        <w:rPr>
          <w:b/>
          <w:sz w:val="24"/>
        </w:rPr>
        <w:t>κοτοξ</w:t>
      </w:r>
      <w:r>
        <w:rPr>
          <w:b/>
          <w:sz w:val="19"/>
        </w:rPr>
        <w:t>Ι</w:t>
      </w:r>
      <w:r>
        <w:rPr>
          <w:b/>
          <w:sz w:val="24"/>
        </w:rPr>
        <w:t>κολογία) &amp;«Ρύπανση Υδάτων κα</w:t>
      </w:r>
      <w:r>
        <w:rPr>
          <w:b/>
          <w:sz w:val="19"/>
        </w:rPr>
        <w:t xml:space="preserve">Ι </w:t>
      </w:r>
      <w:r>
        <w:rPr>
          <w:b/>
          <w:sz w:val="24"/>
        </w:rPr>
        <w:t>Προστασία Περ</w:t>
      </w:r>
      <w:r>
        <w:rPr>
          <w:b/>
          <w:sz w:val="19"/>
        </w:rPr>
        <w:t>Ι</w:t>
      </w:r>
      <w:r>
        <w:rPr>
          <w:b/>
          <w:sz w:val="24"/>
        </w:rPr>
        <w:t xml:space="preserve">βάλλοντος» </w:t>
      </w:r>
      <w:r>
        <w:rPr>
          <w:sz w:val="24"/>
        </w:rPr>
        <w:t xml:space="preserve">στο Πρόγραμμα Μεταπτυχιακών Σπουδών </w:t>
      </w:r>
      <w:r>
        <w:rPr>
          <w:b/>
          <w:sz w:val="24"/>
        </w:rPr>
        <w:t>«Αε</w:t>
      </w:r>
      <w:r>
        <w:rPr>
          <w:b/>
          <w:sz w:val="19"/>
        </w:rPr>
        <w:t>Ι</w:t>
      </w:r>
      <w:r>
        <w:rPr>
          <w:b/>
          <w:sz w:val="24"/>
        </w:rPr>
        <w:t>φορ</w:t>
      </w:r>
      <w:r>
        <w:rPr>
          <w:b/>
          <w:sz w:val="19"/>
        </w:rPr>
        <w:t>Ι</w:t>
      </w:r>
      <w:r>
        <w:rPr>
          <w:b/>
          <w:sz w:val="24"/>
        </w:rPr>
        <w:t>κή Δ</w:t>
      </w:r>
      <w:r>
        <w:rPr>
          <w:b/>
          <w:sz w:val="19"/>
        </w:rPr>
        <w:t>Ι</w:t>
      </w:r>
      <w:r>
        <w:rPr>
          <w:b/>
          <w:sz w:val="24"/>
        </w:rPr>
        <w:t>αχείρ</w:t>
      </w:r>
      <w:r>
        <w:rPr>
          <w:b/>
          <w:sz w:val="19"/>
        </w:rPr>
        <w:t>Ι</w:t>
      </w:r>
      <w:r>
        <w:rPr>
          <w:b/>
          <w:sz w:val="24"/>
        </w:rPr>
        <w:t>ση Υδατ</w:t>
      </w:r>
      <w:r>
        <w:rPr>
          <w:b/>
          <w:sz w:val="19"/>
        </w:rPr>
        <w:t>Ι</w:t>
      </w:r>
      <w:r>
        <w:rPr>
          <w:b/>
          <w:sz w:val="24"/>
        </w:rPr>
        <w:t xml:space="preserve">κών Πόρων» </w:t>
      </w:r>
      <w:r>
        <w:rPr>
          <w:sz w:val="24"/>
        </w:rPr>
        <w:t xml:space="preserve">του Τμήματος Γεωπονίας Ιχθυολογίας και Υδάτινου Περιβάλλοντος του Πανεπιστημίου </w:t>
      </w:r>
      <w:r>
        <w:rPr>
          <w:spacing w:val="-2"/>
          <w:sz w:val="24"/>
        </w:rPr>
        <w:t>Θεσσαλίας.</w:t>
      </w:r>
    </w:p>
    <w:p w14:paraId="1D7BEE4C">
      <w:pPr>
        <w:spacing w:before="2" w:line="360" w:lineRule="auto"/>
        <w:ind w:left="568" w:right="276"/>
        <w:jc w:val="both"/>
        <w:rPr>
          <w:sz w:val="24"/>
        </w:rPr>
      </w:pPr>
      <w:r>
        <w:rPr>
          <w:b/>
          <w:sz w:val="24"/>
        </w:rPr>
        <w:t xml:space="preserve">2006-2008: </w:t>
      </w:r>
      <w:r>
        <w:rPr>
          <w:sz w:val="24"/>
        </w:rPr>
        <w:t xml:space="preserve">Συνδιδασκαλία στο μάθημα </w:t>
      </w:r>
      <w:r>
        <w:rPr>
          <w:b/>
          <w:sz w:val="24"/>
        </w:rPr>
        <w:t>«Προληπτ</w:t>
      </w:r>
      <w:r>
        <w:rPr>
          <w:b/>
          <w:sz w:val="19"/>
        </w:rPr>
        <w:t>Ι</w:t>
      </w:r>
      <w:r>
        <w:rPr>
          <w:b/>
          <w:sz w:val="24"/>
        </w:rPr>
        <w:t>κή</w:t>
      </w:r>
      <w:r>
        <w:rPr>
          <w:b/>
          <w:spacing w:val="40"/>
          <w:sz w:val="24"/>
        </w:rPr>
        <w:t xml:space="preserve"> </w:t>
      </w:r>
      <w:r>
        <w:rPr>
          <w:b/>
          <w:sz w:val="24"/>
        </w:rPr>
        <w:t>Προσέγγ</w:t>
      </w:r>
      <w:r>
        <w:rPr>
          <w:b/>
          <w:sz w:val="19"/>
        </w:rPr>
        <w:t>Ι</w:t>
      </w:r>
      <w:r>
        <w:rPr>
          <w:b/>
          <w:sz w:val="24"/>
        </w:rPr>
        <w:t>ση στη Δ</w:t>
      </w:r>
      <w:r>
        <w:rPr>
          <w:b/>
          <w:sz w:val="19"/>
        </w:rPr>
        <w:t>Ι</w:t>
      </w:r>
      <w:r>
        <w:rPr>
          <w:b/>
          <w:sz w:val="24"/>
        </w:rPr>
        <w:t>αχείρ</w:t>
      </w:r>
      <w:r>
        <w:rPr>
          <w:b/>
          <w:sz w:val="19"/>
        </w:rPr>
        <w:t>Ι</w:t>
      </w:r>
      <w:r>
        <w:rPr>
          <w:b/>
          <w:sz w:val="24"/>
        </w:rPr>
        <w:t>ση Υδατ</w:t>
      </w:r>
      <w:r>
        <w:rPr>
          <w:b/>
          <w:sz w:val="19"/>
        </w:rPr>
        <w:t>Ι</w:t>
      </w:r>
      <w:r>
        <w:rPr>
          <w:b/>
          <w:sz w:val="24"/>
        </w:rPr>
        <w:t>κών</w:t>
      </w:r>
      <w:r>
        <w:rPr>
          <w:b/>
          <w:spacing w:val="-14"/>
          <w:sz w:val="24"/>
        </w:rPr>
        <w:t xml:space="preserve"> </w:t>
      </w:r>
      <w:r>
        <w:rPr>
          <w:b/>
          <w:sz w:val="24"/>
        </w:rPr>
        <w:t>Πόρων»</w:t>
      </w:r>
      <w:r>
        <w:rPr>
          <w:b/>
          <w:spacing w:val="-14"/>
          <w:sz w:val="24"/>
        </w:rPr>
        <w:t xml:space="preserve"> </w:t>
      </w:r>
      <w:r>
        <w:rPr>
          <w:b/>
          <w:sz w:val="24"/>
        </w:rPr>
        <w:t>(Αε</w:t>
      </w:r>
      <w:r>
        <w:rPr>
          <w:b/>
          <w:sz w:val="19"/>
        </w:rPr>
        <w:t>Ι</w:t>
      </w:r>
      <w:r>
        <w:rPr>
          <w:b/>
          <w:sz w:val="24"/>
        </w:rPr>
        <w:t>φορ</w:t>
      </w:r>
      <w:r>
        <w:rPr>
          <w:b/>
          <w:sz w:val="19"/>
        </w:rPr>
        <w:t>Ι</w:t>
      </w:r>
      <w:r>
        <w:rPr>
          <w:b/>
          <w:sz w:val="24"/>
        </w:rPr>
        <w:t>κή</w:t>
      </w:r>
      <w:r>
        <w:rPr>
          <w:b/>
          <w:spacing w:val="-14"/>
          <w:sz w:val="24"/>
        </w:rPr>
        <w:t xml:space="preserve"> </w:t>
      </w:r>
      <w:r>
        <w:rPr>
          <w:b/>
          <w:sz w:val="24"/>
        </w:rPr>
        <w:t>Δ</w:t>
      </w:r>
      <w:r>
        <w:rPr>
          <w:b/>
          <w:sz w:val="19"/>
        </w:rPr>
        <w:t>Ι</w:t>
      </w:r>
      <w:r>
        <w:rPr>
          <w:b/>
          <w:sz w:val="24"/>
        </w:rPr>
        <w:t>αχείρ</w:t>
      </w:r>
      <w:r>
        <w:rPr>
          <w:b/>
          <w:sz w:val="19"/>
        </w:rPr>
        <w:t>Ι</w:t>
      </w:r>
      <w:r>
        <w:rPr>
          <w:b/>
          <w:sz w:val="24"/>
        </w:rPr>
        <w:t>ση</w:t>
      </w:r>
      <w:r>
        <w:rPr>
          <w:b/>
          <w:spacing w:val="18"/>
          <w:sz w:val="24"/>
        </w:rPr>
        <w:t xml:space="preserve"> </w:t>
      </w:r>
      <w:r>
        <w:rPr>
          <w:b/>
          <w:sz w:val="24"/>
        </w:rPr>
        <w:t>Υδατ</w:t>
      </w:r>
      <w:r>
        <w:rPr>
          <w:b/>
          <w:sz w:val="19"/>
        </w:rPr>
        <w:t>Ι</w:t>
      </w:r>
      <w:r>
        <w:rPr>
          <w:b/>
          <w:sz w:val="24"/>
        </w:rPr>
        <w:t>κού</w:t>
      </w:r>
      <w:r>
        <w:rPr>
          <w:b/>
          <w:spacing w:val="-14"/>
          <w:sz w:val="24"/>
        </w:rPr>
        <w:t xml:space="preserve"> </w:t>
      </w:r>
      <w:r>
        <w:rPr>
          <w:b/>
          <w:sz w:val="24"/>
        </w:rPr>
        <w:t>Περ</w:t>
      </w:r>
      <w:r>
        <w:rPr>
          <w:b/>
          <w:sz w:val="19"/>
        </w:rPr>
        <w:t>Ι</w:t>
      </w:r>
      <w:r>
        <w:rPr>
          <w:b/>
          <w:sz w:val="24"/>
        </w:rPr>
        <w:t>βάλλοντος)</w:t>
      </w:r>
      <w:r>
        <w:rPr>
          <w:b/>
          <w:spacing w:val="-15"/>
          <w:sz w:val="24"/>
        </w:rPr>
        <w:t xml:space="preserve"> </w:t>
      </w:r>
      <w:r>
        <w:rPr>
          <w:sz w:val="24"/>
        </w:rPr>
        <w:t>στο</w:t>
      </w:r>
      <w:r>
        <w:rPr>
          <w:spacing w:val="-14"/>
          <w:sz w:val="24"/>
        </w:rPr>
        <w:t xml:space="preserve"> </w:t>
      </w:r>
      <w:r>
        <w:rPr>
          <w:sz w:val="24"/>
        </w:rPr>
        <w:t>Πρόγραμμα Μεταπτυχιακών Σπουδών του Τμήματος Γεωπονίας Ιχθυολογίας και Υδάτινου Περιβάλλοντος του Πανεπιστημίου Θεσσαλίας.</w:t>
      </w:r>
    </w:p>
    <w:p w14:paraId="36719ED8">
      <w:pPr>
        <w:spacing w:line="360" w:lineRule="auto"/>
        <w:ind w:left="568" w:right="274"/>
        <w:jc w:val="both"/>
        <w:rPr>
          <w:sz w:val="24"/>
        </w:rPr>
      </w:pPr>
      <w:r>
        <w:rPr>
          <w:b/>
          <w:sz w:val="24"/>
        </w:rPr>
        <w:t xml:space="preserve">2007-2008: </w:t>
      </w:r>
      <w:r>
        <w:rPr>
          <w:sz w:val="24"/>
        </w:rPr>
        <w:t xml:space="preserve">Συνδιδασκαλία στο μάθημα </w:t>
      </w:r>
      <w:r>
        <w:rPr>
          <w:b/>
          <w:sz w:val="24"/>
        </w:rPr>
        <w:t>« Εφαρμοσμένη Δημόσ</w:t>
      </w:r>
      <w:r>
        <w:rPr>
          <w:b/>
          <w:sz w:val="19"/>
        </w:rPr>
        <w:t>Ι</w:t>
      </w:r>
      <w:r>
        <w:rPr>
          <w:b/>
          <w:sz w:val="24"/>
        </w:rPr>
        <w:t>α Υγεία κα</w:t>
      </w:r>
      <w:r>
        <w:rPr>
          <w:b/>
          <w:sz w:val="19"/>
        </w:rPr>
        <w:t xml:space="preserve">Ι </w:t>
      </w:r>
      <w:r>
        <w:rPr>
          <w:b/>
          <w:sz w:val="24"/>
        </w:rPr>
        <w:t>Περ</w:t>
      </w:r>
      <w:r>
        <w:rPr>
          <w:b/>
          <w:sz w:val="19"/>
        </w:rPr>
        <w:t>Ι</w:t>
      </w:r>
      <w:r>
        <w:rPr>
          <w:b/>
          <w:sz w:val="24"/>
        </w:rPr>
        <w:t>βαλλοντ</w:t>
      </w:r>
      <w:r>
        <w:rPr>
          <w:b/>
          <w:sz w:val="19"/>
        </w:rPr>
        <w:t>Ι</w:t>
      </w:r>
      <w:r>
        <w:rPr>
          <w:b/>
          <w:sz w:val="24"/>
        </w:rPr>
        <w:t>κή Υγ</w:t>
      </w:r>
      <w:r>
        <w:rPr>
          <w:b/>
          <w:sz w:val="19"/>
        </w:rPr>
        <w:t>Ι</w:t>
      </w:r>
      <w:r>
        <w:rPr>
          <w:b/>
          <w:sz w:val="24"/>
        </w:rPr>
        <w:t>ε</w:t>
      </w:r>
      <w:r>
        <w:rPr>
          <w:b/>
          <w:sz w:val="19"/>
        </w:rPr>
        <w:t>ΙΝ</w:t>
      </w:r>
      <w:r>
        <w:rPr>
          <w:b/>
          <w:sz w:val="24"/>
        </w:rPr>
        <w:t>ή» (Γεωχημεία Υδρόσφα</w:t>
      </w:r>
      <w:r>
        <w:rPr>
          <w:b/>
          <w:sz w:val="19"/>
        </w:rPr>
        <w:t>Ι</w:t>
      </w:r>
      <w:r>
        <w:rPr>
          <w:b/>
          <w:sz w:val="24"/>
        </w:rPr>
        <w:t>ρας κα</w:t>
      </w:r>
      <w:r>
        <w:rPr>
          <w:b/>
          <w:sz w:val="19"/>
        </w:rPr>
        <w:t xml:space="preserve">Ι </w:t>
      </w:r>
      <w:r>
        <w:rPr>
          <w:b/>
          <w:sz w:val="24"/>
        </w:rPr>
        <w:t>τοξ</w:t>
      </w:r>
      <w:r>
        <w:rPr>
          <w:b/>
          <w:sz w:val="19"/>
        </w:rPr>
        <w:t>Ι</w:t>
      </w:r>
      <w:r>
        <w:rPr>
          <w:b/>
          <w:sz w:val="24"/>
        </w:rPr>
        <w:t>κότητα – βαρέα μέταλλα στο πόσ</w:t>
      </w:r>
      <w:r>
        <w:rPr>
          <w:b/>
          <w:sz w:val="19"/>
        </w:rPr>
        <w:t>Ι</w:t>
      </w:r>
      <w:r>
        <w:rPr>
          <w:b/>
          <w:sz w:val="24"/>
        </w:rPr>
        <w:t xml:space="preserve">μο νερό) </w:t>
      </w:r>
      <w:r>
        <w:rPr>
          <w:sz w:val="24"/>
        </w:rPr>
        <w:t xml:space="preserve">στο Πρόγραμμα Μεταπτυχιακών Σπουδών, της </w:t>
      </w:r>
      <w:r>
        <w:rPr>
          <w:sz w:val="24"/>
          <w:u w:val="single"/>
        </w:rPr>
        <w:t>Ιατρικής</w:t>
      </w:r>
      <w:r>
        <w:rPr>
          <w:sz w:val="24"/>
        </w:rPr>
        <w:t xml:space="preserve"> </w:t>
      </w:r>
      <w:r>
        <w:rPr>
          <w:sz w:val="24"/>
          <w:u w:val="single"/>
        </w:rPr>
        <w:t>Σχολής, του Πανεπιστημίου</w:t>
      </w:r>
      <w:r>
        <w:rPr>
          <w:spacing w:val="40"/>
          <w:sz w:val="24"/>
          <w:u w:val="single"/>
        </w:rPr>
        <w:t xml:space="preserve"> </w:t>
      </w:r>
      <w:r>
        <w:rPr>
          <w:sz w:val="24"/>
          <w:u w:val="single"/>
        </w:rPr>
        <w:t>Θεσσαλίας.</w:t>
      </w:r>
      <w:r>
        <w:rPr>
          <w:spacing w:val="80"/>
          <w:sz w:val="24"/>
          <w:u w:val="single"/>
        </w:rPr>
        <w:t xml:space="preserve"> </w:t>
      </w:r>
    </w:p>
    <w:p w14:paraId="3FE79804">
      <w:pPr>
        <w:spacing w:before="1" w:line="360" w:lineRule="auto"/>
        <w:ind w:left="568" w:right="276"/>
        <w:jc w:val="both"/>
        <w:rPr>
          <w:sz w:val="24"/>
        </w:rPr>
      </w:pPr>
      <w:r>
        <w:rPr>
          <w:b/>
          <w:sz w:val="24"/>
        </w:rPr>
        <w:t xml:space="preserve">2008-2009: </w:t>
      </w:r>
      <w:r>
        <w:rPr>
          <w:sz w:val="24"/>
        </w:rPr>
        <w:t xml:space="preserve">Συνδιδασκαλία στο μάθημα </w:t>
      </w:r>
      <w:r>
        <w:rPr>
          <w:b/>
          <w:sz w:val="24"/>
        </w:rPr>
        <w:t>«Προληπτ</w:t>
      </w:r>
      <w:r>
        <w:rPr>
          <w:b/>
          <w:sz w:val="19"/>
        </w:rPr>
        <w:t>Ι</w:t>
      </w:r>
      <w:r>
        <w:rPr>
          <w:b/>
          <w:sz w:val="24"/>
        </w:rPr>
        <w:t>κή</w:t>
      </w:r>
      <w:r>
        <w:rPr>
          <w:b/>
          <w:spacing w:val="40"/>
          <w:sz w:val="24"/>
        </w:rPr>
        <w:t xml:space="preserve"> </w:t>
      </w:r>
      <w:r>
        <w:rPr>
          <w:b/>
          <w:sz w:val="24"/>
        </w:rPr>
        <w:t>Προσέγγ</w:t>
      </w:r>
      <w:r>
        <w:rPr>
          <w:b/>
          <w:sz w:val="19"/>
        </w:rPr>
        <w:t>Ι</w:t>
      </w:r>
      <w:r>
        <w:rPr>
          <w:b/>
          <w:sz w:val="24"/>
        </w:rPr>
        <w:t>ση στη Δ</w:t>
      </w:r>
      <w:r>
        <w:rPr>
          <w:b/>
          <w:sz w:val="19"/>
        </w:rPr>
        <w:t>Ι</w:t>
      </w:r>
      <w:r>
        <w:rPr>
          <w:b/>
          <w:sz w:val="24"/>
        </w:rPr>
        <w:t>αχείρ</w:t>
      </w:r>
      <w:r>
        <w:rPr>
          <w:b/>
          <w:sz w:val="19"/>
        </w:rPr>
        <w:t>Ι</w:t>
      </w:r>
      <w:r>
        <w:rPr>
          <w:b/>
          <w:sz w:val="24"/>
        </w:rPr>
        <w:t>ση Υδατ</w:t>
      </w:r>
      <w:r>
        <w:rPr>
          <w:b/>
          <w:sz w:val="19"/>
        </w:rPr>
        <w:t>Ι</w:t>
      </w:r>
      <w:r>
        <w:rPr>
          <w:b/>
          <w:sz w:val="24"/>
        </w:rPr>
        <w:t>κών</w:t>
      </w:r>
      <w:r>
        <w:rPr>
          <w:b/>
          <w:spacing w:val="-14"/>
          <w:sz w:val="24"/>
        </w:rPr>
        <w:t xml:space="preserve"> </w:t>
      </w:r>
      <w:r>
        <w:rPr>
          <w:b/>
          <w:sz w:val="24"/>
        </w:rPr>
        <w:t>Πόρων»</w:t>
      </w:r>
      <w:r>
        <w:rPr>
          <w:b/>
          <w:spacing w:val="-14"/>
          <w:sz w:val="24"/>
        </w:rPr>
        <w:t xml:space="preserve"> </w:t>
      </w:r>
      <w:r>
        <w:rPr>
          <w:b/>
          <w:sz w:val="24"/>
        </w:rPr>
        <w:t>(Αε</w:t>
      </w:r>
      <w:r>
        <w:rPr>
          <w:b/>
          <w:sz w:val="19"/>
        </w:rPr>
        <w:t>Ι</w:t>
      </w:r>
      <w:r>
        <w:rPr>
          <w:b/>
          <w:sz w:val="24"/>
        </w:rPr>
        <w:t>φορ</w:t>
      </w:r>
      <w:r>
        <w:rPr>
          <w:b/>
          <w:sz w:val="19"/>
        </w:rPr>
        <w:t>Ι</w:t>
      </w:r>
      <w:r>
        <w:rPr>
          <w:b/>
          <w:sz w:val="24"/>
        </w:rPr>
        <w:t>κή</w:t>
      </w:r>
      <w:r>
        <w:rPr>
          <w:b/>
          <w:spacing w:val="-14"/>
          <w:sz w:val="24"/>
        </w:rPr>
        <w:t xml:space="preserve"> </w:t>
      </w:r>
      <w:r>
        <w:rPr>
          <w:b/>
          <w:sz w:val="24"/>
        </w:rPr>
        <w:t>Δ</w:t>
      </w:r>
      <w:r>
        <w:rPr>
          <w:b/>
          <w:sz w:val="19"/>
        </w:rPr>
        <w:t>Ι</w:t>
      </w:r>
      <w:r>
        <w:rPr>
          <w:b/>
          <w:sz w:val="24"/>
        </w:rPr>
        <w:t>αχείρ</w:t>
      </w:r>
      <w:r>
        <w:rPr>
          <w:b/>
          <w:sz w:val="19"/>
        </w:rPr>
        <w:t>Ι</w:t>
      </w:r>
      <w:r>
        <w:rPr>
          <w:b/>
          <w:sz w:val="24"/>
        </w:rPr>
        <w:t>ση</w:t>
      </w:r>
      <w:r>
        <w:rPr>
          <w:b/>
          <w:spacing w:val="18"/>
          <w:sz w:val="24"/>
        </w:rPr>
        <w:t xml:space="preserve"> </w:t>
      </w:r>
      <w:r>
        <w:rPr>
          <w:b/>
          <w:sz w:val="24"/>
        </w:rPr>
        <w:t>Υδατ</w:t>
      </w:r>
      <w:r>
        <w:rPr>
          <w:b/>
          <w:sz w:val="19"/>
        </w:rPr>
        <w:t>Ι</w:t>
      </w:r>
      <w:r>
        <w:rPr>
          <w:b/>
          <w:sz w:val="24"/>
        </w:rPr>
        <w:t>κού</w:t>
      </w:r>
      <w:r>
        <w:rPr>
          <w:b/>
          <w:spacing w:val="-14"/>
          <w:sz w:val="24"/>
        </w:rPr>
        <w:t xml:space="preserve"> </w:t>
      </w:r>
      <w:r>
        <w:rPr>
          <w:b/>
          <w:sz w:val="24"/>
        </w:rPr>
        <w:t>Περ</w:t>
      </w:r>
      <w:r>
        <w:rPr>
          <w:b/>
          <w:sz w:val="19"/>
        </w:rPr>
        <w:t>Ι</w:t>
      </w:r>
      <w:r>
        <w:rPr>
          <w:b/>
          <w:sz w:val="24"/>
        </w:rPr>
        <w:t>βάλλοντος)</w:t>
      </w:r>
      <w:r>
        <w:rPr>
          <w:b/>
          <w:spacing w:val="-15"/>
          <w:sz w:val="24"/>
        </w:rPr>
        <w:t xml:space="preserve"> </w:t>
      </w:r>
      <w:r>
        <w:rPr>
          <w:sz w:val="24"/>
        </w:rPr>
        <w:t>στο</w:t>
      </w:r>
      <w:r>
        <w:rPr>
          <w:spacing w:val="-14"/>
          <w:sz w:val="24"/>
        </w:rPr>
        <w:t xml:space="preserve"> </w:t>
      </w:r>
      <w:r>
        <w:rPr>
          <w:sz w:val="24"/>
        </w:rPr>
        <w:t>Πρόγραμμα Μεταπτυχιακών Σπουδών του Τμήματος Γεωπονίας Ιχθυολογίας και Υδάτινου Περιβάλλοντος του Πανεπιστημίου Θεσσαλίας.</w:t>
      </w:r>
    </w:p>
    <w:p w14:paraId="32BF993C">
      <w:pPr>
        <w:tabs>
          <w:tab w:val="left" w:pos="8286"/>
        </w:tabs>
        <w:spacing w:line="360" w:lineRule="auto"/>
        <w:ind w:left="568" w:right="271"/>
        <w:jc w:val="both"/>
        <w:rPr>
          <w:sz w:val="24"/>
        </w:rPr>
      </w:pPr>
      <w:r>
        <w:rPr>
          <w:b/>
          <w:sz w:val="24"/>
        </w:rPr>
        <w:t xml:space="preserve">2009-2010: </w:t>
      </w:r>
      <w:r>
        <w:rPr>
          <w:sz w:val="24"/>
        </w:rPr>
        <w:t xml:space="preserve">Συνδιδασκαλία στο μάθημα </w:t>
      </w:r>
      <w:r>
        <w:rPr>
          <w:b/>
          <w:sz w:val="24"/>
        </w:rPr>
        <w:t>«Προληπτ</w:t>
      </w:r>
      <w:r>
        <w:rPr>
          <w:b/>
          <w:sz w:val="19"/>
        </w:rPr>
        <w:t>Ι</w:t>
      </w:r>
      <w:r>
        <w:rPr>
          <w:b/>
          <w:sz w:val="24"/>
        </w:rPr>
        <w:t>κή</w:t>
      </w:r>
      <w:r>
        <w:rPr>
          <w:b/>
          <w:spacing w:val="40"/>
          <w:sz w:val="24"/>
        </w:rPr>
        <w:t xml:space="preserve"> </w:t>
      </w:r>
      <w:r>
        <w:rPr>
          <w:b/>
          <w:sz w:val="24"/>
        </w:rPr>
        <w:t>Προσέγγ</w:t>
      </w:r>
      <w:r>
        <w:rPr>
          <w:b/>
          <w:sz w:val="19"/>
        </w:rPr>
        <w:t>Ι</w:t>
      </w:r>
      <w:r>
        <w:rPr>
          <w:b/>
          <w:sz w:val="24"/>
        </w:rPr>
        <w:t>ση στη Δ</w:t>
      </w:r>
      <w:r>
        <w:rPr>
          <w:b/>
          <w:sz w:val="19"/>
        </w:rPr>
        <w:t>Ι</w:t>
      </w:r>
      <w:r>
        <w:rPr>
          <w:b/>
          <w:sz w:val="24"/>
        </w:rPr>
        <w:t>αχείρ</w:t>
      </w:r>
      <w:r>
        <w:rPr>
          <w:b/>
          <w:sz w:val="19"/>
        </w:rPr>
        <w:t>Ι</w:t>
      </w:r>
      <w:r>
        <w:rPr>
          <w:b/>
          <w:sz w:val="24"/>
        </w:rPr>
        <w:t>ση Υδατ</w:t>
      </w:r>
      <w:r>
        <w:rPr>
          <w:b/>
          <w:sz w:val="19"/>
        </w:rPr>
        <w:t>Ι</w:t>
      </w:r>
      <w:r>
        <w:rPr>
          <w:b/>
          <w:sz w:val="24"/>
        </w:rPr>
        <w:t>κών Πόρων» (Αε</w:t>
      </w:r>
      <w:r>
        <w:rPr>
          <w:b/>
          <w:sz w:val="19"/>
        </w:rPr>
        <w:t>Ι</w:t>
      </w:r>
      <w:r>
        <w:rPr>
          <w:b/>
          <w:sz w:val="24"/>
        </w:rPr>
        <w:t>φορ</w:t>
      </w:r>
      <w:r>
        <w:rPr>
          <w:b/>
          <w:sz w:val="19"/>
        </w:rPr>
        <w:t>Ι</w:t>
      </w:r>
      <w:r>
        <w:rPr>
          <w:b/>
          <w:sz w:val="24"/>
        </w:rPr>
        <w:t>κή Δ</w:t>
      </w:r>
      <w:r>
        <w:rPr>
          <w:b/>
          <w:sz w:val="19"/>
        </w:rPr>
        <w:t>Ι</w:t>
      </w:r>
      <w:r>
        <w:rPr>
          <w:b/>
          <w:sz w:val="24"/>
        </w:rPr>
        <w:t>αχείρ</w:t>
      </w:r>
      <w:r>
        <w:rPr>
          <w:b/>
          <w:sz w:val="19"/>
        </w:rPr>
        <w:t>Ι</w:t>
      </w:r>
      <w:r>
        <w:rPr>
          <w:b/>
          <w:sz w:val="24"/>
        </w:rPr>
        <w:t>ση</w:t>
      </w:r>
      <w:r>
        <w:rPr>
          <w:b/>
          <w:spacing w:val="40"/>
          <w:sz w:val="24"/>
        </w:rPr>
        <w:t xml:space="preserve"> </w:t>
      </w:r>
      <w:r>
        <w:rPr>
          <w:b/>
          <w:sz w:val="24"/>
        </w:rPr>
        <w:t>Υδατ</w:t>
      </w:r>
      <w:r>
        <w:rPr>
          <w:b/>
          <w:sz w:val="19"/>
        </w:rPr>
        <w:t>Ι</w:t>
      </w:r>
      <w:r>
        <w:rPr>
          <w:b/>
          <w:sz w:val="24"/>
        </w:rPr>
        <w:t>κού Περ</w:t>
      </w:r>
      <w:r>
        <w:rPr>
          <w:b/>
          <w:sz w:val="19"/>
        </w:rPr>
        <w:t>Ι</w:t>
      </w:r>
      <w:r>
        <w:rPr>
          <w:b/>
          <w:sz w:val="24"/>
        </w:rPr>
        <w:t>βάλλοντος) &amp; Γενετ</w:t>
      </w:r>
      <w:r>
        <w:rPr>
          <w:b/>
          <w:sz w:val="19"/>
        </w:rPr>
        <w:t>Ι</w:t>
      </w:r>
      <w:r>
        <w:rPr>
          <w:b/>
          <w:sz w:val="24"/>
        </w:rPr>
        <w:t>κή Δ</w:t>
      </w:r>
      <w:r>
        <w:rPr>
          <w:b/>
          <w:sz w:val="19"/>
        </w:rPr>
        <w:t>Ι</w:t>
      </w:r>
      <w:r>
        <w:rPr>
          <w:b/>
          <w:sz w:val="24"/>
        </w:rPr>
        <w:t>ατήρηση Υδρόβ</w:t>
      </w:r>
      <w:r>
        <w:rPr>
          <w:b/>
          <w:sz w:val="19"/>
        </w:rPr>
        <w:t>Ι</w:t>
      </w:r>
      <w:r>
        <w:rPr>
          <w:b/>
          <w:sz w:val="24"/>
        </w:rPr>
        <w:t>ων Οργαν</w:t>
      </w:r>
      <w:r>
        <w:rPr>
          <w:b/>
          <w:sz w:val="19"/>
        </w:rPr>
        <w:t>Ι</w:t>
      </w:r>
      <w:r>
        <w:rPr>
          <w:b/>
          <w:sz w:val="24"/>
        </w:rPr>
        <w:t>σμών-Β</w:t>
      </w:r>
      <w:r>
        <w:rPr>
          <w:b/>
          <w:sz w:val="19"/>
        </w:rPr>
        <w:t>ΙΟ</w:t>
      </w:r>
      <w:r>
        <w:rPr>
          <w:b/>
          <w:sz w:val="24"/>
        </w:rPr>
        <w:t>πο</w:t>
      </w:r>
      <w:r>
        <w:rPr>
          <w:b/>
          <w:sz w:val="19"/>
        </w:rPr>
        <w:t>Ι</w:t>
      </w:r>
      <w:r>
        <w:rPr>
          <w:b/>
          <w:sz w:val="24"/>
        </w:rPr>
        <w:t>κ</w:t>
      </w:r>
      <w:r>
        <w:rPr>
          <w:b/>
          <w:sz w:val="19"/>
        </w:rPr>
        <w:t>Ι</w:t>
      </w:r>
      <w:r>
        <w:rPr>
          <w:b/>
          <w:sz w:val="24"/>
        </w:rPr>
        <w:t>λότητα-Θαλάσσ</w:t>
      </w:r>
      <w:r>
        <w:rPr>
          <w:b/>
          <w:sz w:val="19"/>
        </w:rPr>
        <w:t>Ι</w:t>
      </w:r>
      <w:r>
        <w:rPr>
          <w:b/>
          <w:sz w:val="24"/>
        </w:rPr>
        <w:t>α Θηλαστ</w:t>
      </w:r>
      <w:r>
        <w:rPr>
          <w:b/>
          <w:sz w:val="19"/>
        </w:rPr>
        <w:t>Ι</w:t>
      </w:r>
      <w:r>
        <w:rPr>
          <w:b/>
          <w:sz w:val="24"/>
        </w:rPr>
        <w:t xml:space="preserve">κά </w:t>
      </w:r>
      <w:r>
        <w:rPr>
          <w:sz w:val="24"/>
        </w:rPr>
        <w:t>στο Πρόγραμμα</w:t>
      </w:r>
      <w:r>
        <w:rPr>
          <w:spacing w:val="40"/>
          <w:sz w:val="24"/>
        </w:rPr>
        <w:t xml:space="preserve">  </w:t>
      </w:r>
      <w:r>
        <w:rPr>
          <w:sz w:val="24"/>
        </w:rPr>
        <w:t>Μεταπτυχιακών</w:t>
      </w:r>
      <w:r>
        <w:rPr>
          <w:spacing w:val="40"/>
          <w:sz w:val="24"/>
        </w:rPr>
        <w:t xml:space="preserve">  </w:t>
      </w:r>
      <w:r>
        <w:rPr>
          <w:sz w:val="24"/>
        </w:rPr>
        <w:t>Σπουδών</w:t>
      </w:r>
      <w:r>
        <w:rPr>
          <w:spacing w:val="40"/>
          <w:sz w:val="24"/>
        </w:rPr>
        <w:t xml:space="preserve">  </w:t>
      </w:r>
      <w:r>
        <w:rPr>
          <w:sz w:val="24"/>
        </w:rPr>
        <w:t>«Αειφορική</w:t>
      </w:r>
      <w:r>
        <w:rPr>
          <w:spacing w:val="40"/>
          <w:sz w:val="24"/>
        </w:rPr>
        <w:t xml:space="preserve">  </w:t>
      </w:r>
      <w:r>
        <w:rPr>
          <w:sz w:val="24"/>
        </w:rPr>
        <w:t>Διαχείριση</w:t>
      </w:r>
      <w:r>
        <w:rPr>
          <w:sz w:val="24"/>
        </w:rPr>
        <w:tab/>
      </w:r>
      <w:r>
        <w:rPr>
          <w:spacing w:val="-2"/>
          <w:sz w:val="24"/>
        </w:rPr>
        <w:t xml:space="preserve">Υδατικού </w:t>
      </w:r>
      <w:r>
        <w:rPr>
          <w:sz w:val="24"/>
        </w:rPr>
        <w:t>Περιβάλλοντος»</w:t>
      </w:r>
      <w:r>
        <w:rPr>
          <w:spacing w:val="-5"/>
          <w:sz w:val="24"/>
        </w:rPr>
        <w:t xml:space="preserve"> </w:t>
      </w:r>
      <w:r>
        <w:rPr>
          <w:sz w:val="24"/>
        </w:rPr>
        <w:t>του Τμήματος Γεωπονίας Ιχθυολογίας και</w:t>
      </w:r>
      <w:r>
        <w:rPr>
          <w:spacing w:val="-1"/>
          <w:sz w:val="24"/>
        </w:rPr>
        <w:t xml:space="preserve"> </w:t>
      </w:r>
      <w:r>
        <w:rPr>
          <w:sz w:val="24"/>
        </w:rPr>
        <w:t>Υδάτινου Περιβάλλοντος του Πανεπιστημίου Θεσσαλίας.</w:t>
      </w:r>
    </w:p>
    <w:p w14:paraId="7B666D15">
      <w:pPr>
        <w:pStyle w:val="8"/>
        <w:spacing w:line="360" w:lineRule="auto"/>
        <w:ind w:left="568" w:right="273"/>
      </w:pPr>
      <w:r>
        <w:rPr>
          <w:b/>
        </w:rPr>
        <w:t xml:space="preserve">2010-2016: </w:t>
      </w:r>
      <w:r>
        <w:t xml:space="preserve">Συνδιδασκαλία στο μάθημα </w:t>
      </w:r>
      <w:r>
        <w:rPr>
          <w:b/>
        </w:rPr>
        <w:t>«Υγ</w:t>
      </w:r>
      <w:r>
        <w:rPr>
          <w:b/>
          <w:sz w:val="19"/>
        </w:rPr>
        <w:t>Ι</w:t>
      </w:r>
      <w:r>
        <w:rPr>
          <w:b/>
        </w:rPr>
        <w:t>ε</w:t>
      </w:r>
      <w:r>
        <w:rPr>
          <w:b/>
          <w:sz w:val="19"/>
        </w:rPr>
        <w:t>ΙΝ</w:t>
      </w:r>
      <w:r>
        <w:rPr>
          <w:b/>
        </w:rPr>
        <w:t>ή Υδατ</w:t>
      </w:r>
      <w:r>
        <w:rPr>
          <w:b/>
          <w:sz w:val="19"/>
        </w:rPr>
        <w:t>Ι</w:t>
      </w:r>
      <w:r>
        <w:rPr>
          <w:b/>
        </w:rPr>
        <w:t xml:space="preserve">κών Πόρων» </w:t>
      </w:r>
      <w:r>
        <w:t xml:space="preserve">στο Πρόγραμμα Μεταπτυχιακών Σπουδών «Αειφορική Διαχείριση Υδατικού Περιβάλλοντος» του Τμήματος Γεωπονίας Ιχθυολογίας και Υδάτινου Περιβάλλοντος του Πανεπιστημίου </w:t>
      </w:r>
      <w:r>
        <w:rPr>
          <w:spacing w:val="-2"/>
        </w:rPr>
        <w:t>Θεσσαλίας.</w:t>
      </w:r>
    </w:p>
    <w:p w14:paraId="05A71A06">
      <w:pPr>
        <w:pStyle w:val="8"/>
        <w:spacing w:line="360" w:lineRule="auto"/>
        <w:sectPr>
          <w:pgSz w:w="11920" w:h="16850"/>
          <w:pgMar w:top="1060" w:right="1133" w:bottom="580" w:left="1275" w:header="715" w:footer="371" w:gutter="0"/>
          <w:cols w:space="720" w:num="1"/>
        </w:sectPr>
      </w:pPr>
    </w:p>
    <w:p w14:paraId="29B7AB33">
      <w:pPr>
        <w:pStyle w:val="8"/>
        <w:spacing w:before="30"/>
        <w:ind w:left="0"/>
        <w:jc w:val="left"/>
      </w:pPr>
    </w:p>
    <w:p w14:paraId="062F9401">
      <w:pPr>
        <w:spacing w:before="1" w:line="360" w:lineRule="auto"/>
        <w:ind w:left="568" w:right="273"/>
        <w:jc w:val="both"/>
        <w:rPr>
          <w:sz w:val="24"/>
        </w:rPr>
      </w:pPr>
      <w:r>
        <w:rPr>
          <w:b/>
          <w:sz w:val="24"/>
        </w:rPr>
        <w:t>2010-2017:</w:t>
      </w:r>
      <w:r>
        <w:rPr>
          <w:b/>
          <w:spacing w:val="-14"/>
          <w:sz w:val="24"/>
        </w:rPr>
        <w:t xml:space="preserve"> </w:t>
      </w:r>
      <w:r>
        <w:rPr>
          <w:sz w:val="24"/>
        </w:rPr>
        <w:t>Συνδιδασκαλία</w:t>
      </w:r>
      <w:r>
        <w:rPr>
          <w:spacing w:val="-14"/>
          <w:sz w:val="24"/>
        </w:rPr>
        <w:t xml:space="preserve"> </w:t>
      </w:r>
      <w:r>
        <w:rPr>
          <w:sz w:val="24"/>
        </w:rPr>
        <w:t>στα</w:t>
      </w:r>
      <w:r>
        <w:rPr>
          <w:spacing w:val="-12"/>
          <w:sz w:val="24"/>
        </w:rPr>
        <w:t xml:space="preserve"> </w:t>
      </w:r>
      <w:r>
        <w:rPr>
          <w:sz w:val="24"/>
        </w:rPr>
        <w:t>μαθήματα</w:t>
      </w:r>
      <w:r>
        <w:rPr>
          <w:spacing w:val="-10"/>
          <w:sz w:val="24"/>
        </w:rPr>
        <w:t xml:space="preserve"> </w:t>
      </w:r>
      <w:r>
        <w:rPr>
          <w:b/>
          <w:sz w:val="24"/>
        </w:rPr>
        <w:t>«Β</w:t>
      </w:r>
      <w:r>
        <w:rPr>
          <w:b/>
          <w:sz w:val="19"/>
        </w:rPr>
        <w:t>ΙΟ</w:t>
      </w:r>
      <w:r>
        <w:rPr>
          <w:b/>
          <w:sz w:val="24"/>
        </w:rPr>
        <w:t>λογία</w:t>
      </w:r>
      <w:r>
        <w:rPr>
          <w:b/>
          <w:spacing w:val="-12"/>
          <w:sz w:val="24"/>
        </w:rPr>
        <w:t xml:space="preserve"> </w:t>
      </w:r>
      <w:r>
        <w:rPr>
          <w:b/>
          <w:sz w:val="24"/>
        </w:rPr>
        <w:t>Δ</w:t>
      </w:r>
      <w:r>
        <w:rPr>
          <w:b/>
          <w:sz w:val="19"/>
        </w:rPr>
        <w:t>Ι</w:t>
      </w:r>
      <w:r>
        <w:rPr>
          <w:b/>
          <w:sz w:val="24"/>
        </w:rPr>
        <w:t>ατήρησης»,</w:t>
      </w:r>
      <w:r>
        <w:rPr>
          <w:b/>
          <w:spacing w:val="-14"/>
          <w:sz w:val="24"/>
        </w:rPr>
        <w:t xml:space="preserve"> </w:t>
      </w:r>
      <w:r>
        <w:rPr>
          <w:b/>
          <w:sz w:val="24"/>
        </w:rPr>
        <w:t>«Υδατ</w:t>
      </w:r>
      <w:r>
        <w:rPr>
          <w:b/>
          <w:sz w:val="19"/>
        </w:rPr>
        <w:t>Ι</w:t>
      </w:r>
      <w:r>
        <w:rPr>
          <w:b/>
          <w:sz w:val="24"/>
        </w:rPr>
        <w:t>κοί</w:t>
      </w:r>
      <w:r>
        <w:rPr>
          <w:b/>
          <w:spacing w:val="22"/>
          <w:sz w:val="24"/>
        </w:rPr>
        <w:t xml:space="preserve"> </w:t>
      </w:r>
      <w:r>
        <w:rPr>
          <w:b/>
          <w:sz w:val="24"/>
        </w:rPr>
        <w:t>Πόρο</w:t>
      </w:r>
      <w:r>
        <w:rPr>
          <w:b/>
          <w:sz w:val="19"/>
        </w:rPr>
        <w:t>Ι</w:t>
      </w:r>
      <w:r>
        <w:rPr>
          <w:b/>
          <w:sz w:val="24"/>
        </w:rPr>
        <w:t xml:space="preserve">», </w:t>
      </w:r>
      <w:r>
        <w:rPr>
          <w:sz w:val="24"/>
        </w:rPr>
        <w:t>στο Πρόγραμμα Μεταπτυχιακών Σπουδών Αειφορική Διαχείριση Υδατικού Περιβάλλοντος του Τμήματος Γεωπονίας Ιχθυολογίας και Υδάτινου Περιβάλλοντος του Πανεπιστημίου Θεσσαλίας.</w:t>
      </w:r>
    </w:p>
    <w:p w14:paraId="6A4DA0FC">
      <w:pPr>
        <w:spacing w:line="360" w:lineRule="auto"/>
        <w:ind w:left="568" w:right="271"/>
        <w:jc w:val="both"/>
        <w:rPr>
          <w:sz w:val="24"/>
        </w:rPr>
      </w:pPr>
      <w:r>
        <w:rPr>
          <w:b/>
          <w:sz w:val="24"/>
        </w:rPr>
        <w:t xml:space="preserve">2018-19: </w:t>
      </w:r>
      <w:r>
        <w:rPr>
          <w:sz w:val="24"/>
        </w:rPr>
        <w:t xml:space="preserve">Συνδιδασκαλία στα μαθήματα </w:t>
      </w:r>
      <w:r>
        <w:rPr>
          <w:b/>
          <w:sz w:val="24"/>
        </w:rPr>
        <w:t>«Ο</w:t>
      </w:r>
      <w:r>
        <w:rPr>
          <w:b/>
          <w:sz w:val="19"/>
        </w:rPr>
        <w:t>Ι</w:t>
      </w:r>
      <w:r>
        <w:rPr>
          <w:b/>
          <w:sz w:val="24"/>
        </w:rPr>
        <w:t>κοσυστήματα κα</w:t>
      </w:r>
      <w:r>
        <w:rPr>
          <w:b/>
          <w:sz w:val="19"/>
        </w:rPr>
        <w:t xml:space="preserve">Ι </w:t>
      </w:r>
      <w:r>
        <w:rPr>
          <w:b/>
          <w:sz w:val="24"/>
        </w:rPr>
        <w:t>θαλάσσ</w:t>
      </w:r>
      <w:r>
        <w:rPr>
          <w:b/>
          <w:sz w:val="19"/>
        </w:rPr>
        <w:t>Ι</w:t>
      </w:r>
      <w:r>
        <w:rPr>
          <w:b/>
          <w:sz w:val="24"/>
        </w:rPr>
        <w:t>ες προστατευόμενες περ</w:t>
      </w:r>
      <w:r>
        <w:rPr>
          <w:b/>
          <w:sz w:val="19"/>
        </w:rPr>
        <w:t>ΙΟ</w:t>
      </w:r>
      <w:r>
        <w:rPr>
          <w:b/>
          <w:sz w:val="24"/>
        </w:rPr>
        <w:t xml:space="preserve">χές» </w:t>
      </w:r>
      <w:r>
        <w:rPr>
          <w:sz w:val="24"/>
        </w:rPr>
        <w:t>και «</w:t>
      </w:r>
      <w:r>
        <w:rPr>
          <w:b/>
          <w:sz w:val="24"/>
        </w:rPr>
        <w:t>Κλ</w:t>
      </w:r>
      <w:r>
        <w:rPr>
          <w:b/>
          <w:sz w:val="19"/>
        </w:rPr>
        <w:t>Ι</w:t>
      </w:r>
      <w:r>
        <w:rPr>
          <w:b/>
          <w:sz w:val="24"/>
        </w:rPr>
        <w:t>ματ</w:t>
      </w:r>
      <w:r>
        <w:rPr>
          <w:b/>
          <w:sz w:val="19"/>
        </w:rPr>
        <w:t>Ι</w:t>
      </w:r>
      <w:r>
        <w:rPr>
          <w:b/>
          <w:sz w:val="24"/>
        </w:rPr>
        <w:t>κή αλλαγή κα</w:t>
      </w:r>
      <w:r>
        <w:rPr>
          <w:b/>
          <w:sz w:val="19"/>
        </w:rPr>
        <w:t xml:space="preserve">Ι </w:t>
      </w:r>
      <w:r>
        <w:rPr>
          <w:b/>
          <w:sz w:val="24"/>
        </w:rPr>
        <w:t>Υδατ</w:t>
      </w:r>
      <w:r>
        <w:rPr>
          <w:b/>
          <w:sz w:val="19"/>
        </w:rPr>
        <w:t>Ι</w:t>
      </w:r>
      <w:r>
        <w:rPr>
          <w:b/>
          <w:sz w:val="24"/>
        </w:rPr>
        <w:t>κοί πόρο</w:t>
      </w:r>
      <w:r>
        <w:rPr>
          <w:b/>
          <w:sz w:val="19"/>
        </w:rPr>
        <w:t>Ι</w:t>
      </w:r>
      <w:r>
        <w:rPr>
          <w:b/>
          <w:sz w:val="24"/>
        </w:rPr>
        <w:t xml:space="preserve">» </w:t>
      </w:r>
      <w:r>
        <w:rPr>
          <w:sz w:val="24"/>
        </w:rPr>
        <w:t>στο Πρόγραμμα Μεταπτυχιακών Σπουδών Αειφορική Διαχείριση</w:t>
      </w:r>
      <w:r>
        <w:rPr>
          <w:spacing w:val="40"/>
          <w:sz w:val="24"/>
        </w:rPr>
        <w:t xml:space="preserve"> </w:t>
      </w:r>
      <w:r>
        <w:rPr>
          <w:sz w:val="24"/>
        </w:rPr>
        <w:t xml:space="preserve">Υδατικού Περιβάλλοντος του Τμήματος Γεωπονίας Ιχθυολογίας και Υδάτινου Περιβάλλοντος του Πανεπιστημίου </w:t>
      </w:r>
      <w:r>
        <w:rPr>
          <w:spacing w:val="-2"/>
          <w:sz w:val="24"/>
        </w:rPr>
        <w:t>Θεσσαλίας.</w:t>
      </w:r>
    </w:p>
    <w:p w14:paraId="3F25CD59">
      <w:pPr>
        <w:spacing w:before="2" w:line="360" w:lineRule="auto"/>
        <w:ind w:left="568" w:right="272"/>
        <w:jc w:val="both"/>
        <w:rPr>
          <w:sz w:val="24"/>
        </w:rPr>
      </w:pPr>
      <w:r>
        <w:rPr>
          <w:b/>
          <w:sz w:val="24"/>
        </w:rPr>
        <w:t xml:space="preserve">2018-2019: </w:t>
      </w:r>
      <w:r>
        <w:rPr>
          <w:sz w:val="24"/>
        </w:rPr>
        <w:t xml:space="preserve">Συνδιδασκαλία στα μάθημα </w:t>
      </w:r>
      <w:r>
        <w:rPr>
          <w:b/>
          <w:sz w:val="24"/>
        </w:rPr>
        <w:t>«Δ</w:t>
      </w:r>
      <w:r>
        <w:rPr>
          <w:b/>
          <w:sz w:val="19"/>
        </w:rPr>
        <w:t>Ι</w:t>
      </w:r>
      <w:r>
        <w:rPr>
          <w:b/>
          <w:sz w:val="24"/>
        </w:rPr>
        <w:t>αχείρ</w:t>
      </w:r>
      <w:r>
        <w:rPr>
          <w:b/>
          <w:sz w:val="19"/>
        </w:rPr>
        <w:t>Ι</w:t>
      </w:r>
      <w:r>
        <w:rPr>
          <w:b/>
          <w:sz w:val="24"/>
        </w:rPr>
        <w:t>ση της κλ</w:t>
      </w:r>
      <w:r>
        <w:rPr>
          <w:b/>
          <w:sz w:val="19"/>
        </w:rPr>
        <w:t>Ι</w:t>
      </w:r>
      <w:r>
        <w:rPr>
          <w:b/>
          <w:sz w:val="24"/>
        </w:rPr>
        <w:t>ματ</w:t>
      </w:r>
      <w:r>
        <w:rPr>
          <w:b/>
          <w:sz w:val="19"/>
        </w:rPr>
        <w:t>Ι</w:t>
      </w:r>
      <w:r>
        <w:rPr>
          <w:b/>
          <w:sz w:val="24"/>
        </w:rPr>
        <w:t>κής αλλαγής κα</w:t>
      </w:r>
      <w:r>
        <w:rPr>
          <w:b/>
          <w:sz w:val="19"/>
        </w:rPr>
        <w:t xml:space="preserve">Ι </w:t>
      </w:r>
      <w:r>
        <w:rPr>
          <w:b/>
          <w:sz w:val="24"/>
        </w:rPr>
        <w:t>χωρ</w:t>
      </w:r>
      <w:r>
        <w:rPr>
          <w:b/>
          <w:sz w:val="19"/>
        </w:rPr>
        <w:t>Ι</w:t>
      </w:r>
      <w:r>
        <w:rPr>
          <w:b/>
          <w:sz w:val="24"/>
        </w:rPr>
        <w:t>κή</w:t>
      </w:r>
      <w:r>
        <w:rPr>
          <w:b/>
          <w:spacing w:val="-14"/>
          <w:sz w:val="24"/>
        </w:rPr>
        <w:t xml:space="preserve"> </w:t>
      </w:r>
      <w:r>
        <w:rPr>
          <w:b/>
          <w:sz w:val="24"/>
        </w:rPr>
        <w:t>ανθεκτ</w:t>
      </w:r>
      <w:r>
        <w:rPr>
          <w:b/>
          <w:sz w:val="19"/>
        </w:rPr>
        <w:t>Ι</w:t>
      </w:r>
      <w:r>
        <w:rPr>
          <w:b/>
          <w:sz w:val="24"/>
        </w:rPr>
        <w:t>κότητα»</w:t>
      </w:r>
      <w:r>
        <w:rPr>
          <w:b/>
          <w:spacing w:val="-14"/>
          <w:sz w:val="24"/>
        </w:rPr>
        <w:t xml:space="preserve"> </w:t>
      </w:r>
      <w:r>
        <w:rPr>
          <w:sz w:val="24"/>
        </w:rPr>
        <w:t>στο</w:t>
      </w:r>
      <w:r>
        <w:rPr>
          <w:spacing w:val="-14"/>
          <w:sz w:val="24"/>
        </w:rPr>
        <w:t xml:space="preserve"> </w:t>
      </w:r>
      <w:r>
        <w:rPr>
          <w:sz w:val="24"/>
        </w:rPr>
        <w:t>Πρόγραμμα</w:t>
      </w:r>
      <w:r>
        <w:rPr>
          <w:spacing w:val="-15"/>
          <w:sz w:val="24"/>
        </w:rPr>
        <w:t xml:space="preserve"> </w:t>
      </w:r>
      <w:r>
        <w:rPr>
          <w:sz w:val="24"/>
        </w:rPr>
        <w:t>Μεταπτυχιακών</w:t>
      </w:r>
      <w:r>
        <w:rPr>
          <w:spacing w:val="-14"/>
          <w:sz w:val="24"/>
        </w:rPr>
        <w:t xml:space="preserve"> </w:t>
      </w:r>
      <w:r>
        <w:rPr>
          <w:sz w:val="24"/>
        </w:rPr>
        <w:t>Σπουδών</w:t>
      </w:r>
      <w:r>
        <w:rPr>
          <w:spacing w:val="-10"/>
          <w:sz w:val="24"/>
        </w:rPr>
        <w:t xml:space="preserve"> </w:t>
      </w:r>
      <w:r>
        <w:rPr>
          <w:sz w:val="24"/>
        </w:rPr>
        <w:t>«Βιώσιμη</w:t>
      </w:r>
      <w:r>
        <w:rPr>
          <w:spacing w:val="-15"/>
          <w:sz w:val="24"/>
        </w:rPr>
        <w:t xml:space="preserve"> </w:t>
      </w:r>
      <w:r>
        <w:rPr>
          <w:sz w:val="24"/>
        </w:rPr>
        <w:t>διαχείριση περιβαλλοντικών αλλαγών και κυκλική οικονομία» του</w:t>
      </w:r>
      <w:r>
        <w:rPr>
          <w:spacing w:val="40"/>
          <w:sz w:val="24"/>
        </w:rPr>
        <w:t xml:space="preserve"> </w:t>
      </w:r>
      <w:r>
        <w:rPr>
          <w:sz w:val="24"/>
        </w:rPr>
        <w:t xml:space="preserve">ΤΜΧΠΠΑ του Πανεπιστημίου </w:t>
      </w:r>
      <w:r>
        <w:rPr>
          <w:spacing w:val="-2"/>
          <w:sz w:val="24"/>
        </w:rPr>
        <w:t>Θεσσαλίας</w:t>
      </w:r>
    </w:p>
    <w:p w14:paraId="28439518">
      <w:pPr>
        <w:pStyle w:val="8"/>
        <w:spacing w:line="360" w:lineRule="auto"/>
        <w:ind w:left="568" w:right="272"/>
      </w:pPr>
      <w:r>
        <w:rPr>
          <w:b/>
        </w:rPr>
        <w:t xml:space="preserve">2020-2022: </w:t>
      </w:r>
      <w:r>
        <w:t xml:space="preserve">Συντονιστής του μεταπτυχιακού μαθήματος </w:t>
      </w:r>
      <w:r>
        <w:rPr>
          <w:b/>
        </w:rPr>
        <w:t>«Υγ</w:t>
      </w:r>
      <w:r>
        <w:rPr>
          <w:b/>
          <w:sz w:val="19"/>
        </w:rPr>
        <w:t>Ι</w:t>
      </w:r>
      <w:r>
        <w:rPr>
          <w:b/>
        </w:rPr>
        <w:t>ε</w:t>
      </w:r>
      <w:r>
        <w:rPr>
          <w:b/>
          <w:sz w:val="19"/>
        </w:rPr>
        <w:t>ΙΝ</w:t>
      </w:r>
      <w:r>
        <w:rPr>
          <w:b/>
        </w:rPr>
        <w:t>ή Υδατ</w:t>
      </w:r>
      <w:r>
        <w:rPr>
          <w:b/>
          <w:sz w:val="19"/>
        </w:rPr>
        <w:t>Ι</w:t>
      </w:r>
      <w:r>
        <w:rPr>
          <w:b/>
        </w:rPr>
        <w:t xml:space="preserve">κών Πόρων» </w:t>
      </w:r>
      <w:r>
        <w:t>στο Πρόγραμμα Μεταπτυχιακών Σπουδών Αειφορική Διαχείριση Υδατικού Περιβάλλοντος του Τμήματος Γεωπονίας Ιχθυολογίας και Υδάτινου Περιβάλλοντος του Πανεπιστημίου Θεσσαλίας.</w:t>
      </w:r>
    </w:p>
    <w:p w14:paraId="43BB7151">
      <w:pPr>
        <w:spacing w:line="360" w:lineRule="auto"/>
        <w:ind w:left="568" w:right="273"/>
        <w:jc w:val="both"/>
        <w:rPr>
          <w:sz w:val="24"/>
        </w:rPr>
      </w:pPr>
      <w:r>
        <w:rPr>
          <w:b/>
          <w:sz w:val="24"/>
        </w:rPr>
        <w:t>2022-2024</w:t>
      </w:r>
      <w:r>
        <w:rPr>
          <w:sz w:val="24"/>
        </w:rPr>
        <w:t>: Συντονιστής του μεταπτυχιακού μαθήματος «</w:t>
      </w:r>
      <w:r>
        <w:rPr>
          <w:b/>
          <w:sz w:val="24"/>
        </w:rPr>
        <w:t>Ρύπανση- Προστασία κα</w:t>
      </w:r>
      <w:r>
        <w:rPr>
          <w:b/>
          <w:smallCaps/>
          <w:sz w:val="24"/>
        </w:rPr>
        <w:t>ι</w:t>
      </w:r>
      <w:r>
        <w:rPr>
          <w:b/>
          <w:sz w:val="24"/>
        </w:rPr>
        <w:t xml:space="preserve"> Δ</w:t>
      </w:r>
      <w:r>
        <w:rPr>
          <w:b/>
          <w:smallCaps/>
          <w:sz w:val="24"/>
        </w:rPr>
        <w:t>ι</w:t>
      </w:r>
      <w:r>
        <w:rPr>
          <w:b/>
          <w:sz w:val="24"/>
        </w:rPr>
        <w:t>αχείρ</w:t>
      </w:r>
      <w:r>
        <w:rPr>
          <w:b/>
          <w:smallCaps/>
          <w:sz w:val="24"/>
        </w:rPr>
        <w:t>ι</w:t>
      </w:r>
      <w:r>
        <w:rPr>
          <w:b/>
          <w:sz w:val="24"/>
        </w:rPr>
        <w:t>ση Υδάτ</w:t>
      </w:r>
      <w:r>
        <w:rPr>
          <w:b/>
          <w:smallCaps/>
          <w:sz w:val="24"/>
        </w:rPr>
        <w:t>ιν</w:t>
      </w:r>
      <w:r>
        <w:rPr>
          <w:b/>
          <w:sz w:val="24"/>
        </w:rPr>
        <w:t>ων Ο</w:t>
      </w:r>
      <w:r>
        <w:rPr>
          <w:b/>
          <w:smallCaps/>
          <w:sz w:val="24"/>
        </w:rPr>
        <w:t>ι</w:t>
      </w:r>
      <w:r>
        <w:rPr>
          <w:b/>
          <w:sz w:val="24"/>
        </w:rPr>
        <w:t>κοσυστημάτων</w:t>
      </w:r>
      <w:r>
        <w:rPr>
          <w:sz w:val="24"/>
        </w:rPr>
        <w:t>» στο Πρόγραμμα Μεταπτυχιακών Σπουδών Αειφορική Διαχείριση Υδατικού Περιβάλλοντος του Τμήματος Γεωπονίας Ιχθυολογίας και Υδάτινου Περιβάλλοντος του Πανεπιστημίου Θεσσαλίας</w:t>
      </w:r>
    </w:p>
    <w:p w14:paraId="08F701BA">
      <w:pPr>
        <w:pStyle w:val="8"/>
        <w:ind w:left="0"/>
        <w:jc w:val="left"/>
        <w:rPr>
          <w:sz w:val="20"/>
        </w:rPr>
      </w:pPr>
    </w:p>
    <w:p w14:paraId="0709F31F">
      <w:pPr>
        <w:pStyle w:val="8"/>
        <w:spacing w:before="56"/>
        <w:ind w:left="0"/>
        <w:jc w:val="left"/>
        <w:rPr>
          <w:sz w:val="20"/>
        </w:rPr>
      </w:pPr>
      <w:r>
        <w:rPr>
          <w:sz w:val="20"/>
        </w:rPr>
        <w:drawing>
          <wp:anchor distT="0" distB="0" distL="0" distR="0" simplePos="0" relativeHeight="251664384" behindDoc="1" locked="0" layoutInCell="1" allowOverlap="1">
            <wp:simplePos x="0" y="0"/>
            <wp:positionH relativeFrom="page">
              <wp:posOffset>2669540</wp:posOffset>
            </wp:positionH>
            <wp:positionV relativeFrom="paragraph">
              <wp:posOffset>196850</wp:posOffset>
            </wp:positionV>
            <wp:extent cx="1675130" cy="219710"/>
            <wp:effectExtent l="0" t="0" r="0" b="0"/>
            <wp:wrapTopAndBottom/>
            <wp:docPr id="18" name="Image 18"/>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11" cstate="print"/>
                    <a:stretch>
                      <a:fillRect/>
                    </a:stretch>
                  </pic:blipFill>
                  <pic:spPr>
                    <a:xfrm>
                      <a:off x="0" y="0"/>
                      <a:ext cx="1674876" cy="219455"/>
                    </a:xfrm>
                    <a:prstGeom prst="rect">
                      <a:avLst/>
                    </a:prstGeom>
                  </pic:spPr>
                </pic:pic>
              </a:graphicData>
            </a:graphic>
          </wp:anchor>
        </w:drawing>
      </w:r>
      <w:r>
        <w:rPr>
          <w:sz w:val="20"/>
        </w:rPr>
        <w:drawing>
          <wp:anchor distT="0" distB="0" distL="0" distR="0" simplePos="0" relativeHeight="251664384" behindDoc="1" locked="0" layoutInCell="1" allowOverlap="1">
            <wp:simplePos x="0" y="0"/>
            <wp:positionH relativeFrom="page">
              <wp:posOffset>4394835</wp:posOffset>
            </wp:positionH>
            <wp:positionV relativeFrom="paragraph">
              <wp:posOffset>196850</wp:posOffset>
            </wp:positionV>
            <wp:extent cx="679450" cy="219710"/>
            <wp:effectExtent l="0" t="0" r="0" b="0"/>
            <wp:wrapTopAndBottom/>
            <wp:docPr id="19" name="Image 19"/>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2" cstate="print"/>
                    <a:stretch>
                      <a:fillRect/>
                    </a:stretch>
                  </pic:blipFill>
                  <pic:spPr>
                    <a:xfrm>
                      <a:off x="0" y="0"/>
                      <a:ext cx="679704" cy="219455"/>
                    </a:xfrm>
                    <a:prstGeom prst="rect">
                      <a:avLst/>
                    </a:prstGeom>
                  </pic:spPr>
                </pic:pic>
              </a:graphicData>
            </a:graphic>
          </wp:anchor>
        </w:drawing>
      </w:r>
      <w:r>
        <w:rPr>
          <w:sz w:val="20"/>
        </w:rPr>
        <mc:AlternateContent>
          <mc:Choice Requires="wpg">
            <w:drawing>
              <wp:anchor distT="0" distB="0" distL="0" distR="0" simplePos="0" relativeHeight="251665408" behindDoc="1" locked="0" layoutInCell="1" allowOverlap="1">
                <wp:simplePos x="0" y="0"/>
                <wp:positionH relativeFrom="page">
                  <wp:posOffset>981075</wp:posOffset>
                </wp:positionH>
                <wp:positionV relativeFrom="paragraph">
                  <wp:posOffset>701675</wp:posOffset>
                </wp:positionV>
                <wp:extent cx="4462780" cy="166370"/>
                <wp:effectExtent l="0" t="0" r="0" b="0"/>
                <wp:wrapTopAndBottom/>
                <wp:docPr id="20" name="Group 20"/>
                <wp:cNvGraphicFramePr/>
                <a:graphic xmlns:a="http://schemas.openxmlformats.org/drawingml/2006/main">
                  <a:graphicData uri="http://schemas.microsoft.com/office/word/2010/wordprocessingGroup">
                    <wpg:wgp>
                      <wpg:cNvGrpSpPr/>
                      <wpg:grpSpPr>
                        <a:xfrm>
                          <a:off x="0" y="0"/>
                          <a:ext cx="4462780" cy="166370"/>
                          <a:chOff x="0" y="0"/>
                          <a:chExt cx="4462780" cy="166370"/>
                        </a:xfrm>
                      </wpg:grpSpPr>
                      <pic:pic xmlns:pic="http://schemas.openxmlformats.org/drawingml/2006/picture">
                        <pic:nvPicPr>
                          <pic:cNvPr id="21" name="Image 21"/>
                          <pic:cNvPicPr/>
                        </pic:nvPicPr>
                        <pic:blipFill>
                          <a:blip r:embed="rId13" cstate="print"/>
                          <a:stretch>
                            <a:fillRect/>
                          </a:stretch>
                        </pic:blipFill>
                        <pic:spPr>
                          <a:xfrm>
                            <a:off x="0" y="0"/>
                            <a:ext cx="1301495" cy="166115"/>
                          </a:xfrm>
                          <a:prstGeom prst="rect">
                            <a:avLst/>
                          </a:prstGeom>
                        </pic:spPr>
                      </pic:pic>
                      <pic:pic xmlns:pic="http://schemas.openxmlformats.org/drawingml/2006/picture">
                        <pic:nvPicPr>
                          <pic:cNvPr id="22" name="Image 22"/>
                          <pic:cNvPicPr/>
                        </pic:nvPicPr>
                        <pic:blipFill>
                          <a:blip r:embed="rId14" cstate="print"/>
                          <a:stretch>
                            <a:fillRect/>
                          </a:stretch>
                        </pic:blipFill>
                        <pic:spPr>
                          <a:xfrm>
                            <a:off x="1335024" y="28955"/>
                            <a:ext cx="246887" cy="134112"/>
                          </a:xfrm>
                          <a:prstGeom prst="rect">
                            <a:avLst/>
                          </a:prstGeom>
                        </pic:spPr>
                      </pic:pic>
                      <pic:pic xmlns:pic="http://schemas.openxmlformats.org/drawingml/2006/picture">
                        <pic:nvPicPr>
                          <pic:cNvPr id="23" name="Image 23"/>
                          <pic:cNvPicPr/>
                        </pic:nvPicPr>
                        <pic:blipFill>
                          <a:blip r:embed="rId15" cstate="print"/>
                          <a:stretch>
                            <a:fillRect/>
                          </a:stretch>
                        </pic:blipFill>
                        <pic:spPr>
                          <a:xfrm>
                            <a:off x="1626107" y="0"/>
                            <a:ext cx="1274064" cy="166115"/>
                          </a:xfrm>
                          <a:prstGeom prst="rect">
                            <a:avLst/>
                          </a:prstGeom>
                        </pic:spPr>
                      </pic:pic>
                      <pic:pic xmlns:pic="http://schemas.openxmlformats.org/drawingml/2006/picture">
                        <pic:nvPicPr>
                          <pic:cNvPr id="24" name="Image 24"/>
                          <pic:cNvPicPr/>
                        </pic:nvPicPr>
                        <pic:blipFill>
                          <a:blip r:embed="rId16" cstate="print"/>
                          <a:stretch>
                            <a:fillRect/>
                          </a:stretch>
                        </pic:blipFill>
                        <pic:spPr>
                          <a:xfrm>
                            <a:off x="2936748" y="0"/>
                            <a:ext cx="1525524" cy="166115"/>
                          </a:xfrm>
                          <a:prstGeom prst="rect">
                            <a:avLst/>
                          </a:prstGeom>
                        </pic:spPr>
                      </pic:pic>
                    </wpg:wgp>
                  </a:graphicData>
                </a:graphic>
              </wp:anchor>
            </w:drawing>
          </mc:Choice>
          <mc:Fallback>
            <w:pict>
              <v:group id="_x0000_s1026" o:spid="_x0000_s1026" o:spt="203" style="position:absolute;left:0pt;margin-left:77.25pt;margin-top:55.25pt;height:13.1pt;width:351.4pt;mso-position-horizontal-relative:page;mso-wrap-distance-bottom:0pt;mso-wrap-distance-top:0pt;z-index:-251651072;mso-width-relative:page;mso-height-relative:page;" coordsize="4462780,166370" o:gfxdata="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">
                <o:lock v:ext="edit" aspectratio="f"/>
                <v:shape id="Image 21" o:spid="_x0000_s1026" o:spt="75" type="#_x0000_t75" style="position:absolute;left:0;top:0;height:166115;width:1301495;" filled="f" o:preferrelative="t" stroked="f" coordsize="21600,21600" o:gfxdata="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37bEBvQAA&#10;ANsAAAAPAAAAAAAAAAEAIAAAACIAAABkcnMvZG93bnJldi54bWxQSwECFAAUAAAACACHTuJAMy8F&#10;njsAAAA5AAAAEAAAAAAAAAABACAAAAAMAQAAZHJzL3NoYXBleG1sLnhtbFBLBQYAAAAABgAGAFsB&#10;AAC2AwAAAAA=&#10;">
                  <v:fill on="f" focussize="0,0"/>
                  <v:stroke on="f"/>
                  <v:imagedata r:id="rId13" o:title=""/>
                  <o:lock v:ext="edit" aspectratio="f"/>
                </v:shape>
                <v:shape id="Image 22" o:spid="_x0000_s1026" o:spt="75" type="#_x0000_t75" style="position:absolute;left:1335024;top:28955;height:134112;width:246887;" filled="f" o:preferrelative="t" stroked="f" coordsize="21600,21600" o:gfxdata="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uZmE6/&#10;AAAA2wAAAA8AAAAAAAAAAQAgAAAAIgAAAGRycy9kb3ducmV2LnhtbFBLAQIUABQAAAAIAIdO4kAz&#10;LwWeOwAAADkAAAAQAAAAAAAAAAEAIAAAAA4BAABkcnMvc2hhcGV4bWwueG1sUEsFBgAAAAAGAAYA&#10;WwEAALgDAAAAAA==&#10;">
                  <v:fill on="f" focussize="0,0"/>
                  <v:stroke on="f"/>
                  <v:imagedata r:id="rId14" o:title=""/>
                  <o:lock v:ext="edit" aspectratio="f"/>
                </v:shape>
                <v:shape id="Image 23" o:spid="_x0000_s1026" o:spt="75" type="#_x0000_t75" style="position:absolute;left:1626107;top:0;height:166115;width:1274064;" filled="f" o:preferrelative="t" stroked="f" coordsize="21600,21600" o:gfxdata="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HOxVL4A&#10;AADbAAAADwAAAAAAAAABACAAAAAiAAAAZHJzL2Rvd25yZXYueG1sUEsBAhQAFAAAAAgAh07iQDMv&#10;BZ47AAAAOQAAABAAAAAAAAAAAQAgAAAADQEAAGRycy9zaGFwZXhtbC54bWxQSwUGAAAAAAYABgBb&#10;AQAAtwMAAAAA&#10;">
                  <v:fill on="f" focussize="0,0"/>
                  <v:stroke on="f"/>
                  <v:imagedata r:id="rId15" o:title=""/>
                  <o:lock v:ext="edit" aspectratio="f"/>
                </v:shape>
                <v:shape id="Image 24" o:spid="_x0000_s1026" o:spt="75" type="#_x0000_t75" style="position:absolute;left:2936748;top:0;height:166115;width:1525524;" filled="f" o:preferrelative="t" stroked="f" coordsize="21600,21600" o:gfxdata="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1Mboe/&#10;AAAA2wAAAA8AAAAAAAAAAQAgAAAAIgAAAGRycy9kb3ducmV2LnhtbFBLAQIUABQAAAAIAIdO4kAz&#10;LwWeOwAAADkAAAAQAAAAAAAAAAEAIAAAAA4BAABkcnMvc2hhcGV4bWwueG1sUEsFBgAAAAAGAAYA&#10;WwEAALgDAAAAAA==&#10;">
                  <v:fill on="f" focussize="0,0"/>
                  <v:stroke on="f"/>
                  <v:imagedata r:id="rId16" o:title=""/>
                  <o:lock v:ext="edit" aspectratio="f"/>
                </v:shape>
                <w10:wrap type="topAndBottom"/>
              </v:group>
            </w:pict>
          </mc:Fallback>
        </mc:AlternateContent>
      </w:r>
    </w:p>
    <w:p w14:paraId="23C0A8BB">
      <w:pPr>
        <w:pStyle w:val="8"/>
        <w:spacing w:before="194"/>
        <w:ind w:left="0"/>
        <w:jc w:val="left"/>
        <w:rPr>
          <w:sz w:val="20"/>
        </w:rPr>
      </w:pPr>
    </w:p>
    <w:p w14:paraId="3115D7D0">
      <w:pPr>
        <w:pStyle w:val="9"/>
        <w:numPr>
          <w:ilvl w:val="0"/>
          <w:numId w:val="2"/>
        </w:numPr>
        <w:tabs>
          <w:tab w:val="left" w:pos="837"/>
        </w:tabs>
        <w:spacing w:before="264" w:line="360" w:lineRule="auto"/>
        <w:ind w:right="126" w:firstLine="0"/>
        <w:jc w:val="both"/>
        <w:rPr>
          <w:b/>
          <w:sz w:val="24"/>
        </w:rPr>
      </w:pPr>
      <w:r>
        <w:rPr>
          <w:sz w:val="24"/>
        </w:rPr>
        <w:t xml:space="preserve">Συμμετοχή, ως φοιτητής της Σχολής Γεωλογικών Επιστημών του Πανεπιστημίου του Urbino Ιταλίας, στις γεωλογικές έρευνες που πραγματοποιήθηκαν στην Ισπανία και συγκεκριμένα στις Γεωλογικές έρευνες που διεξήχθηκαν στη Κορδιλιέρα Betica με αντικείμενο την μελέτη των </w:t>
      </w:r>
      <w:r>
        <w:rPr>
          <w:b/>
          <w:sz w:val="24"/>
        </w:rPr>
        <w:t>«Flysch του Ολ</w:t>
      </w:r>
      <w:r>
        <w:rPr>
          <w:b/>
          <w:sz w:val="19"/>
        </w:rPr>
        <w:t>Ι</w:t>
      </w:r>
      <w:r>
        <w:rPr>
          <w:b/>
          <w:sz w:val="24"/>
        </w:rPr>
        <w:t>γόκα</w:t>
      </w:r>
      <w:r>
        <w:rPr>
          <w:b/>
          <w:sz w:val="19"/>
        </w:rPr>
        <w:t>ΙΝΟ</w:t>
      </w:r>
      <w:r>
        <w:rPr>
          <w:b/>
          <w:sz w:val="24"/>
        </w:rPr>
        <w:t>υ κα</w:t>
      </w:r>
      <w:r>
        <w:rPr>
          <w:b/>
          <w:sz w:val="19"/>
        </w:rPr>
        <w:t xml:space="preserve">Ι </w:t>
      </w:r>
      <w:r>
        <w:rPr>
          <w:b/>
          <w:sz w:val="24"/>
        </w:rPr>
        <w:t>Με</w:t>
      </w:r>
      <w:r>
        <w:rPr>
          <w:b/>
          <w:sz w:val="19"/>
        </w:rPr>
        <w:t>Ι</w:t>
      </w:r>
      <w:r>
        <w:rPr>
          <w:b/>
          <w:sz w:val="24"/>
        </w:rPr>
        <w:t>όκα</w:t>
      </w:r>
      <w:r>
        <w:rPr>
          <w:b/>
          <w:sz w:val="19"/>
        </w:rPr>
        <w:t>ΙΝΟ</w:t>
      </w:r>
      <w:r>
        <w:rPr>
          <w:b/>
          <w:sz w:val="24"/>
        </w:rPr>
        <w:t>υ»</w:t>
      </w:r>
      <w:r>
        <w:rPr>
          <w:sz w:val="24"/>
        </w:rPr>
        <w:t>.</w:t>
      </w:r>
    </w:p>
    <w:p w14:paraId="2E052426">
      <w:pPr>
        <w:pStyle w:val="9"/>
        <w:numPr>
          <w:ilvl w:val="0"/>
          <w:numId w:val="2"/>
        </w:numPr>
        <w:tabs>
          <w:tab w:val="left" w:pos="796"/>
        </w:tabs>
        <w:spacing w:before="1" w:line="360" w:lineRule="auto"/>
        <w:ind w:left="554" w:right="118" w:firstLine="0"/>
        <w:jc w:val="both"/>
        <w:rPr>
          <w:b/>
          <w:sz w:val="24"/>
        </w:rPr>
      </w:pPr>
      <w:r>
        <w:rPr>
          <w:sz w:val="24"/>
        </w:rPr>
        <w:t>Εργάστηκε ως ερευνητής στο Ινστιτούτο Γεωλογίας του Πανεπιστημίου Urbino Ιταλίας. Ασχολήθηκε</w:t>
      </w:r>
      <w:r>
        <w:rPr>
          <w:spacing w:val="-15"/>
          <w:sz w:val="24"/>
        </w:rPr>
        <w:t xml:space="preserve"> </w:t>
      </w:r>
      <w:r>
        <w:rPr>
          <w:sz w:val="24"/>
        </w:rPr>
        <w:t>επίσης</w:t>
      </w:r>
      <w:r>
        <w:rPr>
          <w:spacing w:val="-14"/>
          <w:sz w:val="24"/>
        </w:rPr>
        <w:t xml:space="preserve"> </w:t>
      </w:r>
      <w:r>
        <w:rPr>
          <w:sz w:val="24"/>
        </w:rPr>
        <w:t>ιδιαίτερα</w:t>
      </w:r>
      <w:r>
        <w:rPr>
          <w:spacing w:val="-15"/>
          <w:sz w:val="24"/>
        </w:rPr>
        <w:t xml:space="preserve"> </w:t>
      </w:r>
      <w:r>
        <w:rPr>
          <w:sz w:val="24"/>
        </w:rPr>
        <w:t>με</w:t>
      </w:r>
      <w:r>
        <w:rPr>
          <w:spacing w:val="-14"/>
          <w:sz w:val="24"/>
        </w:rPr>
        <w:t xml:space="preserve"> </w:t>
      </w:r>
      <w:r>
        <w:rPr>
          <w:sz w:val="24"/>
        </w:rPr>
        <w:t>την</w:t>
      </w:r>
      <w:r>
        <w:rPr>
          <w:spacing w:val="18"/>
          <w:sz w:val="24"/>
        </w:rPr>
        <w:t xml:space="preserve"> </w:t>
      </w:r>
      <w:r>
        <w:rPr>
          <w:b/>
          <w:sz w:val="24"/>
        </w:rPr>
        <w:t>γεωλογ</w:t>
      </w:r>
      <w:r>
        <w:rPr>
          <w:b/>
          <w:sz w:val="19"/>
        </w:rPr>
        <w:t>Ι</w:t>
      </w:r>
      <w:r>
        <w:rPr>
          <w:b/>
          <w:sz w:val="24"/>
        </w:rPr>
        <w:t>κή</w:t>
      </w:r>
      <w:r>
        <w:rPr>
          <w:b/>
          <w:spacing w:val="-14"/>
          <w:sz w:val="24"/>
        </w:rPr>
        <w:t xml:space="preserve"> </w:t>
      </w:r>
      <w:r>
        <w:rPr>
          <w:b/>
          <w:sz w:val="24"/>
        </w:rPr>
        <w:t>χαρτογράφηση</w:t>
      </w:r>
      <w:r>
        <w:rPr>
          <w:b/>
          <w:spacing w:val="-14"/>
          <w:sz w:val="24"/>
        </w:rPr>
        <w:t xml:space="preserve"> </w:t>
      </w:r>
      <w:r>
        <w:rPr>
          <w:b/>
          <w:sz w:val="24"/>
        </w:rPr>
        <w:t>σε</w:t>
      </w:r>
      <w:r>
        <w:rPr>
          <w:b/>
          <w:spacing w:val="-14"/>
          <w:sz w:val="24"/>
        </w:rPr>
        <w:t xml:space="preserve"> </w:t>
      </w:r>
      <w:r>
        <w:rPr>
          <w:b/>
          <w:sz w:val="24"/>
        </w:rPr>
        <w:t>δ</w:t>
      </w:r>
      <w:r>
        <w:rPr>
          <w:b/>
          <w:sz w:val="19"/>
        </w:rPr>
        <w:t>Ι</w:t>
      </w:r>
      <w:r>
        <w:rPr>
          <w:b/>
          <w:sz w:val="24"/>
        </w:rPr>
        <w:t>άφορα</w:t>
      </w:r>
      <w:r>
        <w:rPr>
          <w:b/>
          <w:spacing w:val="-14"/>
          <w:sz w:val="24"/>
        </w:rPr>
        <w:t xml:space="preserve"> </w:t>
      </w:r>
      <w:r>
        <w:rPr>
          <w:b/>
          <w:sz w:val="24"/>
        </w:rPr>
        <w:t>τμήματα</w:t>
      </w:r>
      <w:r>
        <w:rPr>
          <w:b/>
          <w:spacing w:val="-14"/>
          <w:sz w:val="24"/>
        </w:rPr>
        <w:t xml:space="preserve"> </w:t>
      </w:r>
      <w:r>
        <w:rPr>
          <w:b/>
          <w:sz w:val="24"/>
        </w:rPr>
        <w:t>των βορείων κα</w:t>
      </w:r>
      <w:r>
        <w:rPr>
          <w:b/>
          <w:sz w:val="19"/>
        </w:rPr>
        <w:t xml:space="preserve">Ι </w:t>
      </w:r>
      <w:r>
        <w:rPr>
          <w:b/>
          <w:sz w:val="24"/>
        </w:rPr>
        <w:t>κεντρ</w:t>
      </w:r>
      <w:r>
        <w:rPr>
          <w:b/>
          <w:sz w:val="19"/>
        </w:rPr>
        <w:t>Ι</w:t>
      </w:r>
      <w:r>
        <w:rPr>
          <w:b/>
          <w:sz w:val="24"/>
        </w:rPr>
        <w:t>κών Απεννίνων, με λεπτομερείς κατασκευές (τεκτον</w:t>
      </w:r>
      <w:r>
        <w:rPr>
          <w:b/>
          <w:sz w:val="19"/>
        </w:rPr>
        <w:t>Ι</w:t>
      </w:r>
      <w:r>
        <w:rPr>
          <w:b/>
          <w:sz w:val="24"/>
        </w:rPr>
        <w:t>κή δομή γεωλογ</w:t>
      </w:r>
      <w:r>
        <w:rPr>
          <w:b/>
          <w:sz w:val="19"/>
        </w:rPr>
        <w:t>Ι</w:t>
      </w:r>
      <w:r>
        <w:rPr>
          <w:b/>
          <w:sz w:val="24"/>
        </w:rPr>
        <w:t>κών σχηματ</w:t>
      </w:r>
      <w:r>
        <w:rPr>
          <w:b/>
          <w:sz w:val="19"/>
        </w:rPr>
        <w:t>Ι</w:t>
      </w:r>
      <w:r>
        <w:rPr>
          <w:b/>
          <w:sz w:val="24"/>
        </w:rPr>
        <w:t>σμών κα</w:t>
      </w:r>
      <w:r>
        <w:rPr>
          <w:b/>
          <w:sz w:val="19"/>
        </w:rPr>
        <w:t xml:space="preserve">Ι </w:t>
      </w:r>
      <w:r>
        <w:rPr>
          <w:b/>
          <w:sz w:val="24"/>
        </w:rPr>
        <w:t>με σχετ</w:t>
      </w:r>
      <w:r>
        <w:rPr>
          <w:b/>
          <w:sz w:val="19"/>
        </w:rPr>
        <w:t>Ι</w:t>
      </w:r>
      <w:r>
        <w:rPr>
          <w:b/>
          <w:sz w:val="24"/>
        </w:rPr>
        <w:t>κές μετρήσε</w:t>
      </w:r>
      <w:r>
        <w:rPr>
          <w:b/>
          <w:sz w:val="19"/>
        </w:rPr>
        <w:t>Ι</w:t>
      </w:r>
      <w:r>
        <w:rPr>
          <w:b/>
          <w:sz w:val="24"/>
        </w:rPr>
        <w:t>ς κα</w:t>
      </w:r>
      <w:r>
        <w:rPr>
          <w:b/>
          <w:sz w:val="19"/>
        </w:rPr>
        <w:t xml:space="preserve">Ι </w:t>
      </w:r>
      <w:r>
        <w:rPr>
          <w:b/>
          <w:sz w:val="24"/>
        </w:rPr>
        <w:t>δε</w:t>
      </w:r>
      <w:r>
        <w:rPr>
          <w:b/>
          <w:sz w:val="19"/>
        </w:rPr>
        <w:t>Ι</w:t>
      </w:r>
      <w:r>
        <w:rPr>
          <w:b/>
          <w:sz w:val="24"/>
        </w:rPr>
        <w:t>γματοληψίες σε δ</w:t>
      </w:r>
      <w:r>
        <w:rPr>
          <w:b/>
          <w:sz w:val="19"/>
        </w:rPr>
        <w:t>Ι</w:t>
      </w:r>
      <w:r>
        <w:rPr>
          <w:b/>
          <w:sz w:val="24"/>
        </w:rPr>
        <w:t>άφορες γεωλογ</w:t>
      </w:r>
      <w:r>
        <w:rPr>
          <w:b/>
          <w:sz w:val="19"/>
        </w:rPr>
        <w:t>Ι</w:t>
      </w:r>
      <w:r>
        <w:rPr>
          <w:b/>
          <w:sz w:val="24"/>
        </w:rPr>
        <w:t>κές δ</w:t>
      </w:r>
      <w:r>
        <w:rPr>
          <w:b/>
          <w:sz w:val="19"/>
        </w:rPr>
        <w:t>Ι</w:t>
      </w:r>
      <w:r>
        <w:rPr>
          <w:b/>
          <w:sz w:val="24"/>
        </w:rPr>
        <w:t>αδοχές του Κρητ</w:t>
      </w:r>
      <w:r>
        <w:rPr>
          <w:b/>
          <w:sz w:val="19"/>
        </w:rPr>
        <w:t>Ι</w:t>
      </w:r>
      <w:r>
        <w:rPr>
          <w:b/>
          <w:sz w:val="24"/>
        </w:rPr>
        <w:t>δ</w:t>
      </w:r>
      <w:r>
        <w:rPr>
          <w:b/>
          <w:sz w:val="19"/>
        </w:rPr>
        <w:t>Ι</w:t>
      </w:r>
      <w:r>
        <w:rPr>
          <w:b/>
          <w:sz w:val="24"/>
        </w:rPr>
        <w:t>κού κα</w:t>
      </w:r>
      <w:r>
        <w:rPr>
          <w:b/>
          <w:sz w:val="19"/>
        </w:rPr>
        <w:t xml:space="preserve">Ι </w:t>
      </w:r>
      <w:r>
        <w:rPr>
          <w:b/>
          <w:sz w:val="24"/>
        </w:rPr>
        <w:t>Τρ</w:t>
      </w:r>
      <w:r>
        <w:rPr>
          <w:b/>
          <w:sz w:val="19"/>
        </w:rPr>
        <w:t>Ι</w:t>
      </w:r>
      <w:r>
        <w:rPr>
          <w:b/>
          <w:sz w:val="24"/>
        </w:rPr>
        <w:t>αδ</w:t>
      </w:r>
      <w:r>
        <w:rPr>
          <w:b/>
          <w:sz w:val="19"/>
        </w:rPr>
        <w:t>Ι</w:t>
      </w:r>
      <w:r>
        <w:rPr>
          <w:b/>
          <w:sz w:val="24"/>
        </w:rPr>
        <w:t>κού). (1986-1988)</w:t>
      </w:r>
    </w:p>
    <w:p w14:paraId="4BE8EA8C">
      <w:pPr>
        <w:pStyle w:val="9"/>
        <w:spacing w:line="360" w:lineRule="auto"/>
        <w:rPr>
          <w:b/>
          <w:sz w:val="24"/>
        </w:rPr>
        <w:sectPr>
          <w:pgSz w:w="11920" w:h="16850"/>
          <w:pgMar w:top="1060" w:right="1133" w:bottom="580" w:left="1275" w:header="715" w:footer="371" w:gutter="0"/>
          <w:cols w:space="720" w:num="1"/>
        </w:sectPr>
      </w:pPr>
    </w:p>
    <w:p w14:paraId="7A60B746">
      <w:pPr>
        <w:pStyle w:val="8"/>
        <w:spacing w:before="30"/>
        <w:ind w:left="0"/>
        <w:jc w:val="left"/>
        <w:rPr>
          <w:b/>
        </w:rPr>
      </w:pPr>
    </w:p>
    <w:p w14:paraId="6B63FFBF">
      <w:pPr>
        <w:pStyle w:val="9"/>
        <w:numPr>
          <w:ilvl w:val="0"/>
          <w:numId w:val="2"/>
        </w:numPr>
        <w:tabs>
          <w:tab w:val="left" w:pos="955"/>
          <w:tab w:val="left" w:pos="2265"/>
          <w:tab w:val="left" w:pos="3182"/>
          <w:tab w:val="left" w:pos="4176"/>
          <w:tab w:val="left" w:pos="5645"/>
          <w:tab w:val="left" w:pos="6754"/>
          <w:tab w:val="left" w:pos="7218"/>
          <w:tab w:val="left" w:pos="7777"/>
        </w:tabs>
        <w:spacing w:before="1" w:line="360" w:lineRule="auto"/>
        <w:ind w:left="554" w:right="162" w:firstLine="60"/>
        <w:jc w:val="left"/>
        <w:rPr>
          <w:b/>
          <w:sz w:val="24"/>
        </w:rPr>
      </w:pPr>
      <w:r>
        <w:rPr>
          <w:sz w:val="24"/>
        </w:rPr>
        <w:t>Εργάστηκε</w:t>
      </w:r>
      <w:r>
        <w:rPr>
          <w:spacing w:val="40"/>
          <w:sz w:val="24"/>
        </w:rPr>
        <w:t xml:space="preserve"> </w:t>
      </w:r>
      <w:r>
        <w:rPr>
          <w:sz w:val="24"/>
        </w:rPr>
        <w:t>ως</w:t>
      </w:r>
      <w:r>
        <w:rPr>
          <w:spacing w:val="40"/>
          <w:sz w:val="24"/>
        </w:rPr>
        <w:t xml:space="preserve"> </w:t>
      </w:r>
      <w:r>
        <w:rPr>
          <w:sz w:val="24"/>
        </w:rPr>
        <w:t>ερευνητής</w:t>
      </w:r>
      <w:r>
        <w:rPr>
          <w:spacing w:val="40"/>
          <w:sz w:val="24"/>
        </w:rPr>
        <w:t xml:space="preserve"> </w:t>
      </w:r>
      <w:r>
        <w:rPr>
          <w:sz w:val="24"/>
        </w:rPr>
        <w:t>στο</w:t>
      </w:r>
      <w:r>
        <w:rPr>
          <w:spacing w:val="40"/>
          <w:sz w:val="24"/>
        </w:rPr>
        <w:t xml:space="preserve"> </w:t>
      </w:r>
      <w:r>
        <w:rPr>
          <w:sz w:val="24"/>
        </w:rPr>
        <w:t>Ινστιτούτο</w:t>
      </w:r>
      <w:r>
        <w:rPr>
          <w:spacing w:val="40"/>
          <w:sz w:val="24"/>
        </w:rPr>
        <w:t xml:space="preserve"> </w:t>
      </w:r>
      <w:r>
        <w:rPr>
          <w:sz w:val="24"/>
        </w:rPr>
        <w:t>Ορυκτολογίας</w:t>
      </w:r>
      <w:r>
        <w:rPr>
          <w:spacing w:val="40"/>
          <w:sz w:val="24"/>
        </w:rPr>
        <w:t xml:space="preserve"> </w:t>
      </w:r>
      <w:r>
        <w:rPr>
          <w:sz w:val="24"/>
        </w:rPr>
        <w:t>και</w:t>
      </w:r>
      <w:r>
        <w:rPr>
          <w:spacing w:val="40"/>
          <w:sz w:val="24"/>
        </w:rPr>
        <w:t xml:space="preserve"> </w:t>
      </w:r>
      <w:r>
        <w:rPr>
          <w:sz w:val="24"/>
        </w:rPr>
        <w:t>Πετρογραφίας</w:t>
      </w:r>
      <w:r>
        <w:rPr>
          <w:spacing w:val="40"/>
          <w:sz w:val="24"/>
        </w:rPr>
        <w:t xml:space="preserve"> </w:t>
      </w:r>
      <w:r>
        <w:rPr>
          <w:sz w:val="24"/>
        </w:rPr>
        <w:t>του</w:t>
      </w:r>
      <w:r>
        <w:rPr>
          <w:spacing w:val="80"/>
          <w:sz w:val="24"/>
        </w:rPr>
        <w:t xml:space="preserve"> </w:t>
      </w:r>
      <w:r>
        <w:rPr>
          <w:spacing w:val="-2"/>
          <w:sz w:val="24"/>
        </w:rPr>
        <w:t>Πανεπιστημίου</w:t>
      </w:r>
      <w:r>
        <w:rPr>
          <w:sz w:val="24"/>
        </w:rPr>
        <w:tab/>
      </w:r>
      <w:r>
        <w:rPr>
          <w:spacing w:val="-2"/>
          <w:sz w:val="24"/>
        </w:rPr>
        <w:t>Urbino</w:t>
      </w:r>
      <w:r>
        <w:rPr>
          <w:sz w:val="24"/>
        </w:rPr>
        <w:tab/>
      </w:r>
      <w:r>
        <w:rPr>
          <w:spacing w:val="-2"/>
          <w:sz w:val="24"/>
        </w:rPr>
        <w:t>Ιταλίας.</w:t>
      </w:r>
      <w:r>
        <w:rPr>
          <w:sz w:val="24"/>
        </w:rPr>
        <w:tab/>
      </w:r>
      <w:r>
        <w:rPr>
          <w:spacing w:val="-2"/>
          <w:sz w:val="24"/>
        </w:rPr>
        <w:t>Ασχολήθηκε</w:t>
      </w:r>
      <w:r>
        <w:rPr>
          <w:sz w:val="24"/>
        </w:rPr>
        <w:tab/>
      </w:r>
      <w:r>
        <w:rPr>
          <w:spacing w:val="-2"/>
          <w:sz w:val="24"/>
        </w:rPr>
        <w:t>ιδιαίτερα</w:t>
      </w:r>
      <w:r>
        <w:rPr>
          <w:sz w:val="24"/>
        </w:rPr>
        <w:tab/>
      </w:r>
      <w:r>
        <w:rPr>
          <w:spacing w:val="-6"/>
          <w:sz w:val="24"/>
        </w:rPr>
        <w:t>με</w:t>
      </w:r>
      <w:r>
        <w:rPr>
          <w:sz w:val="24"/>
        </w:rPr>
        <w:tab/>
      </w:r>
      <w:r>
        <w:rPr>
          <w:spacing w:val="-4"/>
          <w:sz w:val="24"/>
        </w:rPr>
        <w:t>τον</w:t>
      </w:r>
      <w:r>
        <w:rPr>
          <w:sz w:val="24"/>
        </w:rPr>
        <w:tab/>
      </w:r>
      <w:r>
        <w:rPr>
          <w:b/>
          <w:spacing w:val="-2"/>
          <w:sz w:val="24"/>
        </w:rPr>
        <w:t>Ιζηματολογ</w:t>
      </w:r>
      <w:r>
        <w:rPr>
          <w:b/>
          <w:spacing w:val="-2"/>
          <w:sz w:val="19"/>
        </w:rPr>
        <w:t>Ι</w:t>
      </w:r>
      <w:r>
        <w:rPr>
          <w:b/>
          <w:spacing w:val="-2"/>
          <w:sz w:val="24"/>
        </w:rPr>
        <w:t xml:space="preserve">κό- </w:t>
      </w:r>
      <w:r>
        <w:rPr>
          <w:b/>
          <w:sz w:val="24"/>
        </w:rPr>
        <w:t>Ορυκτολογ</w:t>
      </w:r>
      <w:r>
        <w:rPr>
          <w:b/>
          <w:sz w:val="19"/>
        </w:rPr>
        <w:t>Ι</w:t>
      </w:r>
      <w:r>
        <w:rPr>
          <w:b/>
          <w:sz w:val="24"/>
        </w:rPr>
        <w:t>κό</w:t>
      </w:r>
      <w:r>
        <w:rPr>
          <w:b/>
          <w:spacing w:val="33"/>
          <w:sz w:val="24"/>
        </w:rPr>
        <w:t xml:space="preserve"> </w:t>
      </w:r>
      <w:r>
        <w:rPr>
          <w:b/>
          <w:sz w:val="24"/>
        </w:rPr>
        <w:t>προσδ</w:t>
      </w:r>
      <w:r>
        <w:rPr>
          <w:b/>
          <w:sz w:val="19"/>
        </w:rPr>
        <w:t>ΙΟ</w:t>
      </w:r>
      <w:r>
        <w:rPr>
          <w:b/>
          <w:sz w:val="24"/>
        </w:rPr>
        <w:t>ρ</w:t>
      </w:r>
      <w:r>
        <w:rPr>
          <w:b/>
          <w:sz w:val="19"/>
        </w:rPr>
        <w:t>Ι</w:t>
      </w:r>
      <w:r>
        <w:rPr>
          <w:b/>
          <w:sz w:val="24"/>
        </w:rPr>
        <w:t>σμό</w:t>
      </w:r>
      <w:r>
        <w:rPr>
          <w:b/>
          <w:spacing w:val="33"/>
          <w:sz w:val="24"/>
        </w:rPr>
        <w:t xml:space="preserve"> </w:t>
      </w:r>
      <w:r>
        <w:rPr>
          <w:b/>
          <w:sz w:val="24"/>
        </w:rPr>
        <w:t>των</w:t>
      </w:r>
      <w:r>
        <w:rPr>
          <w:b/>
          <w:spacing w:val="33"/>
          <w:sz w:val="24"/>
        </w:rPr>
        <w:t xml:space="preserve"> </w:t>
      </w:r>
      <w:r>
        <w:rPr>
          <w:b/>
          <w:sz w:val="24"/>
        </w:rPr>
        <w:t>ποτάμ</w:t>
      </w:r>
      <w:r>
        <w:rPr>
          <w:b/>
          <w:sz w:val="19"/>
        </w:rPr>
        <w:t>Ι</w:t>
      </w:r>
      <w:r>
        <w:rPr>
          <w:b/>
          <w:sz w:val="24"/>
        </w:rPr>
        <w:t>ων</w:t>
      </w:r>
      <w:r>
        <w:rPr>
          <w:b/>
          <w:spacing w:val="33"/>
          <w:sz w:val="24"/>
        </w:rPr>
        <w:t xml:space="preserve"> </w:t>
      </w:r>
      <w:r>
        <w:rPr>
          <w:b/>
          <w:sz w:val="24"/>
        </w:rPr>
        <w:t>αποθέσεων.</w:t>
      </w:r>
      <w:r>
        <w:rPr>
          <w:b/>
          <w:spacing w:val="33"/>
          <w:sz w:val="24"/>
        </w:rPr>
        <w:t xml:space="preserve"> </w:t>
      </w:r>
      <w:r>
        <w:rPr>
          <w:sz w:val="24"/>
        </w:rPr>
        <w:t>Έχει</w:t>
      </w:r>
      <w:r>
        <w:rPr>
          <w:spacing w:val="33"/>
          <w:sz w:val="24"/>
        </w:rPr>
        <w:t xml:space="preserve"> </w:t>
      </w:r>
      <w:r>
        <w:rPr>
          <w:sz w:val="24"/>
        </w:rPr>
        <w:t>επίσης</w:t>
      </w:r>
      <w:r>
        <w:rPr>
          <w:spacing w:val="38"/>
          <w:sz w:val="24"/>
        </w:rPr>
        <w:t xml:space="preserve"> </w:t>
      </w:r>
      <w:r>
        <w:rPr>
          <w:sz w:val="24"/>
        </w:rPr>
        <w:t>συνεργαστεί</w:t>
      </w:r>
      <w:r>
        <w:rPr>
          <w:spacing w:val="33"/>
          <w:sz w:val="24"/>
        </w:rPr>
        <w:t xml:space="preserve"> </w:t>
      </w:r>
      <w:r>
        <w:rPr>
          <w:sz w:val="24"/>
        </w:rPr>
        <w:t xml:space="preserve">με την ιδιότητα του ερευνητή σε συναφή θέματα της </w:t>
      </w:r>
      <w:r>
        <w:rPr>
          <w:b/>
          <w:sz w:val="24"/>
        </w:rPr>
        <w:t>Ορυκτολογίας κα</w:t>
      </w:r>
      <w:r>
        <w:rPr>
          <w:b/>
          <w:sz w:val="19"/>
        </w:rPr>
        <w:t xml:space="preserve">Ι </w:t>
      </w:r>
      <w:r>
        <w:rPr>
          <w:b/>
          <w:sz w:val="24"/>
        </w:rPr>
        <w:t>Πετρογραφίας των μαργών</w:t>
      </w:r>
      <w:r>
        <w:rPr>
          <w:b/>
          <w:spacing w:val="-7"/>
          <w:sz w:val="24"/>
        </w:rPr>
        <w:t xml:space="preserve"> </w:t>
      </w:r>
      <w:r>
        <w:rPr>
          <w:b/>
          <w:sz w:val="24"/>
        </w:rPr>
        <w:t>σε</w:t>
      </w:r>
      <w:r>
        <w:rPr>
          <w:b/>
          <w:spacing w:val="-10"/>
          <w:sz w:val="24"/>
        </w:rPr>
        <w:t xml:space="preserve"> </w:t>
      </w:r>
      <w:r>
        <w:rPr>
          <w:b/>
          <w:sz w:val="24"/>
        </w:rPr>
        <w:t>Φουκόϊδη</w:t>
      </w:r>
      <w:r>
        <w:rPr>
          <w:b/>
          <w:spacing w:val="-7"/>
          <w:sz w:val="24"/>
        </w:rPr>
        <w:t xml:space="preserve"> </w:t>
      </w:r>
      <w:r>
        <w:rPr>
          <w:b/>
          <w:sz w:val="24"/>
        </w:rPr>
        <w:t>των</w:t>
      </w:r>
      <w:r>
        <w:rPr>
          <w:b/>
          <w:spacing w:val="-7"/>
          <w:sz w:val="24"/>
        </w:rPr>
        <w:t xml:space="preserve"> </w:t>
      </w:r>
      <w:r>
        <w:rPr>
          <w:b/>
          <w:sz w:val="24"/>
        </w:rPr>
        <w:t>Απεννίνων</w:t>
      </w:r>
      <w:r>
        <w:rPr>
          <w:b/>
          <w:spacing w:val="-7"/>
          <w:sz w:val="24"/>
        </w:rPr>
        <w:t xml:space="preserve"> </w:t>
      </w:r>
      <w:r>
        <w:rPr>
          <w:b/>
          <w:sz w:val="24"/>
        </w:rPr>
        <w:t>Ουμπρο-Μαρκετζ</w:t>
      </w:r>
      <w:r>
        <w:rPr>
          <w:b/>
          <w:sz w:val="19"/>
        </w:rPr>
        <w:t>Ι</w:t>
      </w:r>
      <w:r>
        <w:rPr>
          <w:b/>
          <w:sz w:val="24"/>
        </w:rPr>
        <w:t>άνων</w:t>
      </w:r>
      <w:r>
        <w:rPr>
          <w:b/>
          <w:spacing w:val="-7"/>
          <w:sz w:val="24"/>
        </w:rPr>
        <w:t xml:space="preserve"> </w:t>
      </w:r>
      <w:r>
        <w:rPr>
          <w:b/>
          <w:sz w:val="24"/>
        </w:rPr>
        <w:t>(Ιταλία).</w:t>
      </w:r>
      <w:r>
        <w:rPr>
          <w:b/>
          <w:spacing w:val="-8"/>
          <w:sz w:val="24"/>
        </w:rPr>
        <w:t xml:space="preserve"> </w:t>
      </w:r>
      <w:r>
        <w:rPr>
          <w:sz w:val="24"/>
        </w:rPr>
        <w:t>Χρησιμοποίησε τις</w:t>
      </w:r>
      <w:r>
        <w:rPr>
          <w:spacing w:val="80"/>
          <w:sz w:val="24"/>
        </w:rPr>
        <w:t xml:space="preserve"> </w:t>
      </w:r>
      <w:r>
        <w:rPr>
          <w:sz w:val="24"/>
        </w:rPr>
        <w:t>αναλυτικές</w:t>
      </w:r>
      <w:r>
        <w:rPr>
          <w:spacing w:val="80"/>
          <w:sz w:val="24"/>
        </w:rPr>
        <w:t xml:space="preserve"> </w:t>
      </w:r>
      <w:r>
        <w:rPr>
          <w:sz w:val="24"/>
        </w:rPr>
        <w:t>μεθόδους</w:t>
      </w:r>
      <w:r>
        <w:rPr>
          <w:spacing w:val="80"/>
          <w:sz w:val="24"/>
        </w:rPr>
        <w:t xml:space="preserve"> </w:t>
      </w:r>
      <w:r>
        <w:rPr>
          <w:sz w:val="24"/>
        </w:rPr>
        <w:t>της</w:t>
      </w:r>
      <w:r>
        <w:rPr>
          <w:spacing w:val="80"/>
          <w:sz w:val="24"/>
        </w:rPr>
        <w:t xml:space="preserve"> </w:t>
      </w:r>
      <w:r>
        <w:rPr>
          <w:sz w:val="24"/>
        </w:rPr>
        <w:t>διάθλασης</w:t>
      </w:r>
      <w:r>
        <w:rPr>
          <w:spacing w:val="80"/>
          <w:sz w:val="24"/>
        </w:rPr>
        <w:t xml:space="preserve"> </w:t>
      </w:r>
      <w:r>
        <w:rPr>
          <w:sz w:val="24"/>
        </w:rPr>
        <w:t>των</w:t>
      </w:r>
      <w:r>
        <w:rPr>
          <w:spacing w:val="80"/>
          <w:sz w:val="24"/>
        </w:rPr>
        <w:t xml:space="preserve"> </w:t>
      </w:r>
      <w:r>
        <w:rPr>
          <w:sz w:val="24"/>
        </w:rPr>
        <w:t>ακτίνων</w:t>
      </w:r>
      <w:r>
        <w:rPr>
          <w:spacing w:val="80"/>
          <w:sz w:val="24"/>
        </w:rPr>
        <w:t xml:space="preserve"> </w:t>
      </w:r>
      <w:r>
        <w:rPr>
          <w:sz w:val="24"/>
        </w:rPr>
        <w:t>Χ</w:t>
      </w:r>
      <w:r>
        <w:rPr>
          <w:spacing w:val="80"/>
          <w:sz w:val="24"/>
        </w:rPr>
        <w:t xml:space="preserve"> </w:t>
      </w:r>
      <w:r>
        <w:rPr>
          <w:sz w:val="24"/>
        </w:rPr>
        <w:t>για</w:t>
      </w:r>
      <w:r>
        <w:rPr>
          <w:spacing w:val="80"/>
          <w:sz w:val="24"/>
        </w:rPr>
        <w:t xml:space="preserve"> </w:t>
      </w:r>
      <w:r>
        <w:rPr>
          <w:sz w:val="24"/>
        </w:rPr>
        <w:t>τους</w:t>
      </w:r>
      <w:r>
        <w:rPr>
          <w:spacing w:val="80"/>
          <w:sz w:val="24"/>
        </w:rPr>
        <w:t xml:space="preserve"> </w:t>
      </w:r>
      <w:r>
        <w:rPr>
          <w:sz w:val="24"/>
        </w:rPr>
        <w:t xml:space="preserve">ορυκτολογικούς προσδιορισμούς των ιζημάτων, εδαφών και γεωλογικών σχηματισμών. </w:t>
      </w:r>
      <w:r>
        <w:rPr>
          <w:b/>
          <w:sz w:val="24"/>
        </w:rPr>
        <w:t>1986-1988).</w:t>
      </w:r>
    </w:p>
    <w:p w14:paraId="76574462">
      <w:pPr>
        <w:pStyle w:val="9"/>
        <w:numPr>
          <w:ilvl w:val="0"/>
          <w:numId w:val="2"/>
        </w:numPr>
        <w:tabs>
          <w:tab w:val="left" w:pos="844"/>
          <w:tab w:val="left" w:pos="8386"/>
        </w:tabs>
        <w:spacing w:line="360" w:lineRule="auto"/>
        <w:ind w:right="150" w:firstLine="0"/>
        <w:jc w:val="left"/>
        <w:rPr>
          <w:b/>
          <w:sz w:val="24"/>
        </w:rPr>
      </w:pPr>
      <w:r>
        <w:rPr>
          <w:sz w:val="24"/>
        </w:rPr>
        <w:t>Μέλος ερευνητικής ομάδος στο ερευνητικό πρόγραμμα Αρχιμήδης ΙΙ (κωδ.</w:t>
      </w:r>
      <w:r>
        <w:rPr>
          <w:sz w:val="24"/>
        </w:rPr>
        <w:tab/>
      </w:r>
      <w:r>
        <w:rPr>
          <w:spacing w:val="-2"/>
          <w:sz w:val="24"/>
        </w:rPr>
        <w:t xml:space="preserve">Υποέργου </w:t>
      </w:r>
      <w:r>
        <w:rPr>
          <w:sz w:val="24"/>
        </w:rPr>
        <w:t>105/410</w:t>
      </w:r>
      <w:r>
        <w:rPr>
          <w:spacing w:val="32"/>
          <w:sz w:val="24"/>
        </w:rPr>
        <w:t xml:space="preserve"> </w:t>
      </w:r>
      <w:r>
        <w:rPr>
          <w:sz w:val="24"/>
        </w:rPr>
        <w:t>ΕΠΕΑΕΚ</w:t>
      </w:r>
      <w:r>
        <w:rPr>
          <w:spacing w:val="34"/>
          <w:sz w:val="24"/>
        </w:rPr>
        <w:t xml:space="preserve"> </w:t>
      </w:r>
      <w:r>
        <w:rPr>
          <w:sz w:val="24"/>
        </w:rPr>
        <w:t>ΙΙ) με</w:t>
      </w:r>
      <w:r>
        <w:rPr>
          <w:spacing w:val="31"/>
          <w:sz w:val="24"/>
        </w:rPr>
        <w:t xml:space="preserve"> </w:t>
      </w:r>
      <w:r>
        <w:rPr>
          <w:sz w:val="24"/>
        </w:rPr>
        <w:t>τίτλο:</w:t>
      </w:r>
      <w:r>
        <w:rPr>
          <w:spacing w:val="34"/>
          <w:sz w:val="24"/>
        </w:rPr>
        <w:t xml:space="preserve"> </w:t>
      </w:r>
      <w:r>
        <w:rPr>
          <w:b/>
          <w:sz w:val="24"/>
        </w:rPr>
        <w:t>«Αποτίμηση</w:t>
      </w:r>
      <w:r>
        <w:rPr>
          <w:b/>
          <w:spacing w:val="32"/>
          <w:sz w:val="24"/>
        </w:rPr>
        <w:t xml:space="preserve"> </w:t>
      </w:r>
      <w:r>
        <w:rPr>
          <w:b/>
          <w:sz w:val="24"/>
        </w:rPr>
        <w:t>ε</w:t>
      </w:r>
      <w:r>
        <w:rPr>
          <w:b/>
          <w:sz w:val="19"/>
        </w:rPr>
        <w:t>Ι</w:t>
      </w:r>
      <w:r>
        <w:rPr>
          <w:b/>
          <w:sz w:val="24"/>
        </w:rPr>
        <w:t>σροών-εκροών</w:t>
      </w:r>
      <w:r>
        <w:rPr>
          <w:b/>
          <w:spacing w:val="31"/>
          <w:sz w:val="24"/>
        </w:rPr>
        <w:t xml:space="preserve"> </w:t>
      </w:r>
      <w:r>
        <w:rPr>
          <w:b/>
          <w:sz w:val="24"/>
        </w:rPr>
        <w:t>βαρέων μετάλλων</w:t>
      </w:r>
      <w:r>
        <w:rPr>
          <w:b/>
          <w:spacing w:val="31"/>
          <w:sz w:val="24"/>
        </w:rPr>
        <w:t xml:space="preserve"> </w:t>
      </w:r>
      <w:r>
        <w:rPr>
          <w:b/>
          <w:sz w:val="24"/>
        </w:rPr>
        <w:t>στ</w:t>
      </w:r>
      <w:r>
        <w:rPr>
          <w:b/>
          <w:sz w:val="19"/>
        </w:rPr>
        <w:t>Ι</w:t>
      </w:r>
      <w:r>
        <w:rPr>
          <w:b/>
          <w:sz w:val="24"/>
        </w:rPr>
        <w:t>ς κτηνοτροφ</w:t>
      </w:r>
      <w:r>
        <w:rPr>
          <w:b/>
          <w:sz w:val="19"/>
        </w:rPr>
        <w:t>Ι</w:t>
      </w:r>
      <w:r>
        <w:rPr>
          <w:b/>
          <w:sz w:val="24"/>
        </w:rPr>
        <w:t>κές μονάδες κα</w:t>
      </w:r>
      <w:r>
        <w:rPr>
          <w:b/>
          <w:sz w:val="19"/>
        </w:rPr>
        <w:t xml:space="preserve">Ι </w:t>
      </w:r>
      <w:r>
        <w:rPr>
          <w:b/>
          <w:sz w:val="24"/>
        </w:rPr>
        <w:t>δ</w:t>
      </w:r>
      <w:r>
        <w:rPr>
          <w:b/>
          <w:sz w:val="19"/>
        </w:rPr>
        <w:t>Ι</w:t>
      </w:r>
      <w:r>
        <w:rPr>
          <w:b/>
          <w:sz w:val="24"/>
        </w:rPr>
        <w:t>ακύμανσή τους στα ζω</w:t>
      </w:r>
      <w:r>
        <w:rPr>
          <w:b/>
          <w:sz w:val="19"/>
        </w:rPr>
        <w:t>Ι</w:t>
      </w:r>
      <w:r>
        <w:rPr>
          <w:b/>
          <w:sz w:val="24"/>
        </w:rPr>
        <w:t>κά προϊόντα, που προορίζοντα</w:t>
      </w:r>
      <w:r>
        <w:rPr>
          <w:b/>
          <w:sz w:val="19"/>
        </w:rPr>
        <w:t xml:space="preserve">Ι </w:t>
      </w:r>
      <w:r>
        <w:rPr>
          <w:b/>
          <w:sz w:val="24"/>
        </w:rPr>
        <w:t>γ</w:t>
      </w:r>
      <w:r>
        <w:rPr>
          <w:b/>
          <w:sz w:val="19"/>
        </w:rPr>
        <w:t>Ι</w:t>
      </w:r>
      <w:r>
        <w:rPr>
          <w:b/>
          <w:sz w:val="24"/>
        </w:rPr>
        <w:t>α</w:t>
      </w:r>
      <w:r>
        <w:rPr>
          <w:b/>
          <w:spacing w:val="-1"/>
          <w:sz w:val="24"/>
        </w:rPr>
        <w:t xml:space="preserve"> </w:t>
      </w:r>
      <w:r>
        <w:rPr>
          <w:b/>
          <w:sz w:val="24"/>
        </w:rPr>
        <w:t>ανθρώπ</w:t>
      </w:r>
      <w:r>
        <w:rPr>
          <w:b/>
          <w:sz w:val="19"/>
        </w:rPr>
        <w:t>ΙΝ</w:t>
      </w:r>
      <w:r>
        <w:rPr>
          <w:b/>
          <w:sz w:val="24"/>
        </w:rPr>
        <w:t xml:space="preserve">η κατανάλωση», </w:t>
      </w:r>
      <w:r>
        <w:rPr>
          <w:sz w:val="24"/>
        </w:rPr>
        <w:t>που πραγματοποιήθηκε στο ΑΤΕΙ</w:t>
      </w:r>
      <w:r>
        <w:rPr>
          <w:spacing w:val="-4"/>
          <w:sz w:val="24"/>
        </w:rPr>
        <w:t xml:space="preserve"> </w:t>
      </w:r>
      <w:r>
        <w:rPr>
          <w:sz w:val="24"/>
        </w:rPr>
        <w:t>Λάρισας, ως υπεύθυνος χημικών</w:t>
      </w:r>
      <w:r>
        <w:rPr>
          <w:spacing w:val="-5"/>
          <w:sz w:val="24"/>
        </w:rPr>
        <w:t xml:space="preserve"> </w:t>
      </w:r>
      <w:r>
        <w:rPr>
          <w:sz w:val="24"/>
        </w:rPr>
        <w:t>αναλύσεων</w:t>
      </w:r>
      <w:r>
        <w:rPr>
          <w:spacing w:val="-4"/>
          <w:sz w:val="24"/>
        </w:rPr>
        <w:t xml:space="preserve"> </w:t>
      </w:r>
      <w:r>
        <w:rPr>
          <w:sz w:val="24"/>
        </w:rPr>
        <w:t>και δειγματοληψίας</w:t>
      </w:r>
      <w:r>
        <w:rPr>
          <w:spacing w:val="-4"/>
          <w:sz w:val="24"/>
        </w:rPr>
        <w:t xml:space="preserve"> </w:t>
      </w:r>
      <w:r>
        <w:rPr>
          <w:sz w:val="24"/>
        </w:rPr>
        <w:t>από</w:t>
      </w:r>
      <w:r>
        <w:rPr>
          <w:spacing w:val="-5"/>
          <w:sz w:val="24"/>
        </w:rPr>
        <w:t xml:space="preserve"> </w:t>
      </w:r>
      <w:r>
        <w:rPr>
          <w:sz w:val="24"/>
        </w:rPr>
        <w:t>τις</w:t>
      </w:r>
      <w:r>
        <w:rPr>
          <w:spacing w:val="-7"/>
          <w:sz w:val="24"/>
        </w:rPr>
        <w:t xml:space="preserve"> </w:t>
      </w:r>
      <w:r>
        <w:rPr>
          <w:sz w:val="24"/>
        </w:rPr>
        <w:t>κτηνοτροφικές</w:t>
      </w:r>
      <w:r>
        <w:rPr>
          <w:spacing w:val="-3"/>
          <w:sz w:val="24"/>
        </w:rPr>
        <w:t xml:space="preserve"> </w:t>
      </w:r>
      <w:r>
        <w:rPr>
          <w:sz w:val="24"/>
        </w:rPr>
        <w:t>εκμεταλλεύσεις καθώς</w:t>
      </w:r>
      <w:r>
        <w:rPr>
          <w:spacing w:val="-3"/>
          <w:sz w:val="24"/>
        </w:rPr>
        <w:t xml:space="preserve"> </w:t>
      </w:r>
      <w:r>
        <w:rPr>
          <w:sz w:val="24"/>
        </w:rPr>
        <w:t xml:space="preserve">και της αξιολόγησης των αποτελεσμάτων. </w:t>
      </w:r>
      <w:r>
        <w:rPr>
          <w:b/>
          <w:sz w:val="24"/>
        </w:rPr>
        <w:t>(2004-2005).</w:t>
      </w:r>
    </w:p>
    <w:p w14:paraId="0CE76980">
      <w:pPr>
        <w:pStyle w:val="9"/>
        <w:numPr>
          <w:ilvl w:val="0"/>
          <w:numId w:val="2"/>
        </w:numPr>
        <w:tabs>
          <w:tab w:val="left" w:pos="881"/>
        </w:tabs>
        <w:spacing w:line="360" w:lineRule="auto"/>
        <w:ind w:left="554" w:right="120" w:firstLine="0"/>
        <w:jc w:val="both"/>
        <w:rPr>
          <w:sz w:val="24"/>
        </w:rPr>
      </w:pPr>
      <w:r>
        <w:rPr>
          <w:b/>
          <w:sz w:val="24"/>
        </w:rPr>
        <w:t xml:space="preserve">Μέλος </w:t>
      </w:r>
      <w:r>
        <w:rPr>
          <w:sz w:val="24"/>
        </w:rPr>
        <w:t xml:space="preserve">ερευνητικής ομάδος στο ερευνητικό πρόγραμμα INTERREG ΙΙΙC EASTZONE που χρηματοδοτείται κατά 75% από την Ευρωπαϊκή Ένωση και 25% από το Ελληνικό Δημόσιο, και υλοποιήθηκε από το Τμήμα Γεωπονίας Ιχθυολογίας και ΥδάτινουΠεριβάλλοντος του Πανεπιστημίου Θεσσαλίας, με τίτλο </w:t>
      </w:r>
      <w:r>
        <w:rPr>
          <w:b/>
          <w:sz w:val="24"/>
        </w:rPr>
        <w:t>«Βελτίωση της αε</w:t>
      </w:r>
      <w:r>
        <w:rPr>
          <w:b/>
          <w:sz w:val="19"/>
        </w:rPr>
        <w:t>Ι</w:t>
      </w:r>
      <w:r>
        <w:rPr>
          <w:b/>
          <w:sz w:val="24"/>
        </w:rPr>
        <w:t>φορ</w:t>
      </w:r>
      <w:r>
        <w:rPr>
          <w:b/>
          <w:sz w:val="19"/>
        </w:rPr>
        <w:t>Ι</w:t>
      </w:r>
      <w:r>
        <w:rPr>
          <w:b/>
          <w:sz w:val="24"/>
        </w:rPr>
        <w:t>κής παροχής δημοτ</w:t>
      </w:r>
      <w:r>
        <w:rPr>
          <w:b/>
          <w:sz w:val="19"/>
        </w:rPr>
        <w:t>Ι</w:t>
      </w:r>
      <w:r>
        <w:rPr>
          <w:b/>
          <w:sz w:val="24"/>
        </w:rPr>
        <w:t>κών υπηρεσ</w:t>
      </w:r>
      <w:r>
        <w:rPr>
          <w:b/>
          <w:sz w:val="19"/>
        </w:rPr>
        <w:t>Ι</w:t>
      </w:r>
      <w:r>
        <w:rPr>
          <w:b/>
          <w:sz w:val="24"/>
        </w:rPr>
        <w:t>ών στο πεδίο του πόσ</w:t>
      </w:r>
      <w:r>
        <w:rPr>
          <w:b/>
          <w:sz w:val="19"/>
        </w:rPr>
        <w:t>Ι</w:t>
      </w:r>
      <w:r>
        <w:rPr>
          <w:b/>
          <w:sz w:val="24"/>
        </w:rPr>
        <w:t>μου νερού κα</w:t>
      </w:r>
      <w:r>
        <w:rPr>
          <w:b/>
          <w:sz w:val="19"/>
        </w:rPr>
        <w:t xml:space="preserve">Ι </w:t>
      </w:r>
      <w:r>
        <w:rPr>
          <w:b/>
          <w:sz w:val="24"/>
        </w:rPr>
        <w:t>στη δ</w:t>
      </w:r>
      <w:r>
        <w:rPr>
          <w:b/>
          <w:sz w:val="19"/>
        </w:rPr>
        <w:t>Ι</w:t>
      </w:r>
      <w:r>
        <w:rPr>
          <w:b/>
          <w:sz w:val="24"/>
        </w:rPr>
        <w:t>αχείρ</w:t>
      </w:r>
      <w:r>
        <w:rPr>
          <w:b/>
          <w:sz w:val="19"/>
        </w:rPr>
        <w:t>Ι</w:t>
      </w:r>
      <w:r>
        <w:rPr>
          <w:b/>
          <w:sz w:val="24"/>
        </w:rPr>
        <w:t xml:space="preserve">ση των υγρών αποβλήτων-MUNSERVNET» Κωδ. 3395. </w:t>
      </w:r>
      <w:r>
        <w:rPr>
          <w:sz w:val="24"/>
        </w:rPr>
        <w:t>Στο παραπάνω πρόγραμμα</w:t>
      </w:r>
      <w:r>
        <w:rPr>
          <w:spacing w:val="-15"/>
          <w:sz w:val="24"/>
        </w:rPr>
        <w:t xml:space="preserve"> </w:t>
      </w:r>
      <w:r>
        <w:rPr>
          <w:sz w:val="24"/>
        </w:rPr>
        <w:t>ασχολήθηκε</w:t>
      </w:r>
      <w:r>
        <w:rPr>
          <w:spacing w:val="-14"/>
          <w:sz w:val="24"/>
        </w:rPr>
        <w:t xml:space="preserve"> </w:t>
      </w:r>
      <w:r>
        <w:rPr>
          <w:sz w:val="24"/>
        </w:rPr>
        <w:t>με</w:t>
      </w:r>
      <w:r>
        <w:rPr>
          <w:spacing w:val="-14"/>
          <w:sz w:val="24"/>
        </w:rPr>
        <w:t xml:space="preserve"> </w:t>
      </w:r>
      <w:r>
        <w:rPr>
          <w:sz w:val="24"/>
        </w:rPr>
        <w:t>την</w:t>
      </w:r>
      <w:r>
        <w:rPr>
          <w:spacing w:val="-15"/>
          <w:sz w:val="24"/>
        </w:rPr>
        <w:t xml:space="preserve"> </w:t>
      </w:r>
      <w:r>
        <w:rPr>
          <w:sz w:val="24"/>
        </w:rPr>
        <w:t>ανάλυση</w:t>
      </w:r>
      <w:r>
        <w:rPr>
          <w:spacing w:val="-15"/>
          <w:sz w:val="24"/>
        </w:rPr>
        <w:t xml:space="preserve"> </w:t>
      </w:r>
      <w:r>
        <w:rPr>
          <w:sz w:val="24"/>
        </w:rPr>
        <w:t>της</w:t>
      </w:r>
      <w:r>
        <w:rPr>
          <w:spacing w:val="-14"/>
          <w:sz w:val="24"/>
        </w:rPr>
        <w:t xml:space="preserve"> </w:t>
      </w:r>
      <w:r>
        <w:rPr>
          <w:sz w:val="24"/>
        </w:rPr>
        <w:t>συγκέντρωσης</w:t>
      </w:r>
      <w:r>
        <w:rPr>
          <w:spacing w:val="-14"/>
          <w:sz w:val="24"/>
        </w:rPr>
        <w:t xml:space="preserve"> </w:t>
      </w:r>
      <w:r>
        <w:rPr>
          <w:sz w:val="24"/>
        </w:rPr>
        <w:t>και</w:t>
      </w:r>
      <w:r>
        <w:rPr>
          <w:spacing w:val="-14"/>
          <w:sz w:val="24"/>
        </w:rPr>
        <w:t xml:space="preserve"> </w:t>
      </w:r>
      <w:r>
        <w:rPr>
          <w:sz w:val="24"/>
        </w:rPr>
        <w:t>την</w:t>
      </w:r>
      <w:r>
        <w:rPr>
          <w:spacing w:val="-15"/>
          <w:sz w:val="24"/>
        </w:rPr>
        <w:t xml:space="preserve"> </w:t>
      </w:r>
      <w:r>
        <w:rPr>
          <w:sz w:val="24"/>
        </w:rPr>
        <w:t>αξιολόγηση</w:t>
      </w:r>
      <w:r>
        <w:rPr>
          <w:spacing w:val="-15"/>
          <w:sz w:val="24"/>
        </w:rPr>
        <w:t xml:space="preserve"> </w:t>
      </w:r>
      <w:r>
        <w:rPr>
          <w:sz w:val="24"/>
        </w:rPr>
        <w:t>των</w:t>
      </w:r>
      <w:r>
        <w:rPr>
          <w:spacing w:val="-15"/>
          <w:sz w:val="24"/>
        </w:rPr>
        <w:t xml:space="preserve"> </w:t>
      </w:r>
      <w:r>
        <w:rPr>
          <w:sz w:val="24"/>
        </w:rPr>
        <w:t xml:space="preserve">βαρέων μετάλλων στο δίκτυο του πόσιμου νερού του Δήμου Τρικκαίων. </w:t>
      </w:r>
      <w:r>
        <w:rPr>
          <w:b/>
          <w:sz w:val="24"/>
        </w:rPr>
        <w:t xml:space="preserve">(2006-7) </w:t>
      </w:r>
      <w:r>
        <w:rPr>
          <w:sz w:val="24"/>
        </w:rPr>
        <w:t>Επιστημονικός υπεύθυνος: Καθηγητής Χ. Νεοφύτου.</w:t>
      </w:r>
    </w:p>
    <w:p w14:paraId="24C71DC2">
      <w:pPr>
        <w:pStyle w:val="9"/>
        <w:numPr>
          <w:ilvl w:val="0"/>
          <w:numId w:val="2"/>
        </w:numPr>
        <w:tabs>
          <w:tab w:val="left" w:pos="800"/>
        </w:tabs>
        <w:spacing w:before="4" w:line="360" w:lineRule="auto"/>
        <w:ind w:left="554" w:right="121" w:firstLine="0"/>
        <w:jc w:val="both"/>
        <w:rPr>
          <w:sz w:val="24"/>
        </w:rPr>
      </w:pPr>
      <w:r>
        <w:rPr>
          <w:b/>
          <w:sz w:val="24"/>
          <w:u w:val="single"/>
        </w:rPr>
        <w:t>Μέλος</w:t>
      </w:r>
      <w:r>
        <w:rPr>
          <w:b/>
          <w:sz w:val="24"/>
        </w:rPr>
        <w:t xml:space="preserve"> </w:t>
      </w:r>
      <w:r>
        <w:rPr>
          <w:sz w:val="24"/>
        </w:rPr>
        <w:t>ερευνητικής ομάδος στη</w:t>
      </w:r>
      <w:r>
        <w:rPr>
          <w:spacing w:val="-3"/>
          <w:sz w:val="24"/>
        </w:rPr>
        <w:t xml:space="preserve"> </w:t>
      </w:r>
      <w:r>
        <w:rPr>
          <w:sz w:val="24"/>
        </w:rPr>
        <w:t xml:space="preserve">μελέτη </w:t>
      </w:r>
      <w:r>
        <w:rPr>
          <w:b/>
          <w:sz w:val="24"/>
        </w:rPr>
        <w:t>«Μελέτη εντοπ</w:t>
      </w:r>
      <w:r>
        <w:rPr>
          <w:b/>
          <w:sz w:val="19"/>
        </w:rPr>
        <w:t>Ι</w:t>
      </w:r>
      <w:r>
        <w:rPr>
          <w:b/>
          <w:sz w:val="24"/>
        </w:rPr>
        <w:t>σμού</w:t>
      </w:r>
      <w:r>
        <w:rPr>
          <w:b/>
          <w:spacing w:val="40"/>
          <w:sz w:val="24"/>
        </w:rPr>
        <w:t xml:space="preserve"> </w:t>
      </w:r>
      <w:r>
        <w:rPr>
          <w:b/>
          <w:sz w:val="24"/>
        </w:rPr>
        <w:t>-αξ</w:t>
      </w:r>
      <w:r>
        <w:rPr>
          <w:b/>
          <w:sz w:val="19"/>
        </w:rPr>
        <w:t>ΙΟ</w:t>
      </w:r>
      <w:r>
        <w:rPr>
          <w:b/>
          <w:sz w:val="24"/>
        </w:rPr>
        <w:t>λόγησης περ</w:t>
      </w:r>
      <w:r>
        <w:rPr>
          <w:b/>
          <w:sz w:val="19"/>
        </w:rPr>
        <w:t>ΙΟ</w:t>
      </w:r>
      <w:r>
        <w:rPr>
          <w:b/>
          <w:sz w:val="24"/>
        </w:rPr>
        <w:t>χών με προβλήματα ρύπανσης, υφαλμύρωσης πόσ</w:t>
      </w:r>
      <w:r>
        <w:rPr>
          <w:b/>
          <w:sz w:val="19"/>
        </w:rPr>
        <w:t>Ι</w:t>
      </w:r>
      <w:r>
        <w:rPr>
          <w:b/>
          <w:sz w:val="24"/>
        </w:rPr>
        <w:t>μου νερού κα</w:t>
      </w:r>
      <w:r>
        <w:rPr>
          <w:b/>
          <w:sz w:val="19"/>
        </w:rPr>
        <w:t xml:space="preserve">Ι </w:t>
      </w:r>
      <w:r>
        <w:rPr>
          <w:b/>
          <w:sz w:val="24"/>
        </w:rPr>
        <w:t>υπηρεσ</w:t>
      </w:r>
      <w:r>
        <w:rPr>
          <w:b/>
          <w:sz w:val="19"/>
        </w:rPr>
        <w:t>Ι</w:t>
      </w:r>
      <w:r>
        <w:rPr>
          <w:b/>
          <w:sz w:val="24"/>
        </w:rPr>
        <w:t>ακών σχεδίων επ</w:t>
      </w:r>
      <w:r>
        <w:rPr>
          <w:b/>
          <w:sz w:val="19"/>
        </w:rPr>
        <w:t>Ι</w:t>
      </w:r>
      <w:r>
        <w:rPr>
          <w:b/>
          <w:sz w:val="24"/>
        </w:rPr>
        <w:t>λέξ</w:t>
      </w:r>
      <w:r>
        <w:rPr>
          <w:b/>
          <w:sz w:val="19"/>
        </w:rPr>
        <w:t>Ι</w:t>
      </w:r>
      <w:r>
        <w:rPr>
          <w:b/>
          <w:sz w:val="24"/>
        </w:rPr>
        <w:t>μων</w:t>
      </w:r>
      <w:r>
        <w:rPr>
          <w:b/>
          <w:spacing w:val="-10"/>
          <w:sz w:val="24"/>
        </w:rPr>
        <w:t xml:space="preserve"> </w:t>
      </w:r>
      <w:r>
        <w:rPr>
          <w:b/>
          <w:sz w:val="24"/>
        </w:rPr>
        <w:t>παρεμβάσεων</w:t>
      </w:r>
      <w:r>
        <w:rPr>
          <w:b/>
          <w:spacing w:val="-10"/>
          <w:sz w:val="24"/>
        </w:rPr>
        <w:t xml:space="preserve"> </w:t>
      </w:r>
      <w:r>
        <w:rPr>
          <w:b/>
          <w:sz w:val="24"/>
        </w:rPr>
        <w:t>σε</w:t>
      </w:r>
      <w:r>
        <w:rPr>
          <w:b/>
          <w:spacing w:val="-12"/>
          <w:sz w:val="24"/>
        </w:rPr>
        <w:t xml:space="preserve"> </w:t>
      </w:r>
      <w:r>
        <w:rPr>
          <w:b/>
          <w:sz w:val="24"/>
        </w:rPr>
        <w:t>βασ</w:t>
      </w:r>
      <w:r>
        <w:rPr>
          <w:b/>
          <w:sz w:val="19"/>
        </w:rPr>
        <w:t>Ι</w:t>
      </w:r>
      <w:r>
        <w:rPr>
          <w:b/>
          <w:sz w:val="24"/>
        </w:rPr>
        <w:t>κές</w:t>
      </w:r>
      <w:r>
        <w:rPr>
          <w:b/>
          <w:spacing w:val="-10"/>
          <w:sz w:val="24"/>
        </w:rPr>
        <w:t xml:space="preserve"> </w:t>
      </w:r>
      <w:r>
        <w:rPr>
          <w:b/>
          <w:sz w:val="24"/>
        </w:rPr>
        <w:t>υποδομές</w:t>
      </w:r>
      <w:r>
        <w:rPr>
          <w:b/>
          <w:spacing w:val="-10"/>
          <w:sz w:val="24"/>
        </w:rPr>
        <w:t xml:space="preserve"> </w:t>
      </w:r>
      <w:r>
        <w:rPr>
          <w:b/>
          <w:sz w:val="24"/>
        </w:rPr>
        <w:t>κα</w:t>
      </w:r>
      <w:r>
        <w:rPr>
          <w:b/>
          <w:sz w:val="19"/>
        </w:rPr>
        <w:t xml:space="preserve">Ι </w:t>
      </w:r>
      <w:r>
        <w:rPr>
          <w:b/>
          <w:sz w:val="24"/>
        </w:rPr>
        <w:t>καθορ</w:t>
      </w:r>
      <w:r>
        <w:rPr>
          <w:b/>
          <w:sz w:val="19"/>
        </w:rPr>
        <w:t>Ι</w:t>
      </w:r>
      <w:r>
        <w:rPr>
          <w:b/>
          <w:sz w:val="24"/>
        </w:rPr>
        <w:t>σμός</w:t>
      </w:r>
      <w:r>
        <w:rPr>
          <w:b/>
          <w:spacing w:val="-14"/>
          <w:sz w:val="24"/>
        </w:rPr>
        <w:t xml:space="preserve"> </w:t>
      </w:r>
      <w:r>
        <w:rPr>
          <w:b/>
          <w:sz w:val="24"/>
        </w:rPr>
        <w:t>αρμόδ</w:t>
      </w:r>
      <w:r>
        <w:rPr>
          <w:b/>
          <w:sz w:val="19"/>
        </w:rPr>
        <w:t>Ι</w:t>
      </w:r>
      <w:r>
        <w:rPr>
          <w:b/>
          <w:sz w:val="24"/>
        </w:rPr>
        <w:t>ων</w:t>
      </w:r>
      <w:r>
        <w:rPr>
          <w:b/>
          <w:spacing w:val="-10"/>
          <w:sz w:val="24"/>
        </w:rPr>
        <w:t xml:space="preserve"> </w:t>
      </w:r>
      <w:r>
        <w:rPr>
          <w:b/>
          <w:sz w:val="24"/>
        </w:rPr>
        <w:t>φορέων</w:t>
      </w:r>
      <w:r>
        <w:rPr>
          <w:b/>
          <w:spacing w:val="-10"/>
          <w:sz w:val="24"/>
        </w:rPr>
        <w:t xml:space="preserve"> </w:t>
      </w:r>
      <w:r>
        <w:rPr>
          <w:b/>
          <w:sz w:val="24"/>
        </w:rPr>
        <w:t>πλην των δ</w:t>
      </w:r>
      <w:r>
        <w:rPr>
          <w:b/>
          <w:sz w:val="19"/>
        </w:rPr>
        <w:t>Ι</w:t>
      </w:r>
      <w:r>
        <w:rPr>
          <w:b/>
          <w:sz w:val="24"/>
        </w:rPr>
        <w:t xml:space="preserve">κτύων» Κωδ. 3791 </w:t>
      </w:r>
      <w:r>
        <w:rPr>
          <w:sz w:val="24"/>
        </w:rPr>
        <w:t xml:space="preserve">Ερευνητικός φορέας: Πανεπιστήμιο Θεσσαλίας. Χρηματοδότηση: Επιτροπή Ερευνών του Π.Θ. </w:t>
      </w:r>
      <w:r>
        <w:rPr>
          <w:b/>
          <w:sz w:val="24"/>
        </w:rPr>
        <w:t xml:space="preserve">(2008) </w:t>
      </w:r>
      <w:r>
        <w:rPr>
          <w:sz w:val="24"/>
        </w:rPr>
        <w:t>Επιστημονικός υπεύθυνος: Καθηγητής Χ. Νεοφύτου.</w:t>
      </w:r>
    </w:p>
    <w:p w14:paraId="05CD4F2E">
      <w:pPr>
        <w:pStyle w:val="9"/>
        <w:numPr>
          <w:ilvl w:val="0"/>
          <w:numId w:val="2"/>
        </w:numPr>
        <w:tabs>
          <w:tab w:val="left" w:pos="876"/>
        </w:tabs>
        <w:spacing w:line="360" w:lineRule="auto"/>
        <w:ind w:right="272" w:firstLine="0"/>
        <w:jc w:val="both"/>
        <w:rPr>
          <w:sz w:val="24"/>
        </w:rPr>
      </w:pPr>
      <w:r>
        <w:rPr>
          <w:b/>
          <w:sz w:val="24"/>
          <w:u w:val="single"/>
        </w:rPr>
        <w:t>Επ</w:t>
      </w:r>
      <w:r>
        <w:rPr>
          <w:b/>
          <w:sz w:val="19"/>
          <w:u w:val="single"/>
        </w:rPr>
        <w:t>Ι</w:t>
      </w:r>
      <w:r>
        <w:rPr>
          <w:b/>
          <w:sz w:val="24"/>
          <w:u w:val="single"/>
        </w:rPr>
        <w:t>στημον</w:t>
      </w:r>
      <w:r>
        <w:rPr>
          <w:b/>
          <w:sz w:val="19"/>
          <w:u w:val="single"/>
        </w:rPr>
        <w:t>Ι</w:t>
      </w:r>
      <w:r>
        <w:rPr>
          <w:b/>
          <w:sz w:val="24"/>
          <w:u w:val="single"/>
        </w:rPr>
        <w:t>κός υπεύθυνος</w:t>
      </w:r>
      <w:r>
        <w:rPr>
          <w:b/>
          <w:sz w:val="24"/>
        </w:rPr>
        <w:t xml:space="preserve"> </w:t>
      </w:r>
      <w:r>
        <w:rPr>
          <w:sz w:val="24"/>
        </w:rPr>
        <w:t>του πακέτου εργασίας</w:t>
      </w:r>
      <w:r>
        <w:rPr>
          <w:spacing w:val="40"/>
          <w:sz w:val="24"/>
        </w:rPr>
        <w:t xml:space="preserve"> </w:t>
      </w:r>
      <w:r>
        <w:rPr>
          <w:sz w:val="24"/>
        </w:rPr>
        <w:t>συλλογής και ανάλυσης των αλιευτικών δεδομένων του Παγασητικού κόλπου ".</w:t>
      </w:r>
      <w:r>
        <w:rPr>
          <w:b/>
          <w:sz w:val="24"/>
        </w:rPr>
        <w:t>Παρακολούθηση β</w:t>
      </w:r>
      <w:r>
        <w:rPr>
          <w:b/>
          <w:sz w:val="19"/>
        </w:rPr>
        <w:t>ΙΟ</w:t>
      </w:r>
      <w:r>
        <w:rPr>
          <w:b/>
          <w:sz w:val="24"/>
        </w:rPr>
        <w:t>τ</w:t>
      </w:r>
      <w:r>
        <w:rPr>
          <w:b/>
          <w:sz w:val="19"/>
        </w:rPr>
        <w:t>Ι</w:t>
      </w:r>
      <w:r>
        <w:rPr>
          <w:b/>
          <w:sz w:val="24"/>
        </w:rPr>
        <w:t>κών παραμέτρων του Παγασητ</w:t>
      </w:r>
      <w:r>
        <w:rPr>
          <w:b/>
          <w:sz w:val="19"/>
        </w:rPr>
        <w:t>Ι</w:t>
      </w:r>
      <w:r>
        <w:rPr>
          <w:b/>
          <w:sz w:val="24"/>
        </w:rPr>
        <w:t>κού Κόλπου κα</w:t>
      </w:r>
      <w:r>
        <w:rPr>
          <w:b/>
          <w:sz w:val="19"/>
        </w:rPr>
        <w:t xml:space="preserve">Ι </w:t>
      </w:r>
      <w:r>
        <w:rPr>
          <w:b/>
          <w:sz w:val="24"/>
        </w:rPr>
        <w:t>δ</w:t>
      </w:r>
      <w:r>
        <w:rPr>
          <w:b/>
          <w:sz w:val="19"/>
        </w:rPr>
        <w:t>Ι</w:t>
      </w:r>
      <w:r>
        <w:rPr>
          <w:b/>
          <w:sz w:val="24"/>
        </w:rPr>
        <w:t>ερεύνηση της δυνατότητας δημ</w:t>
      </w:r>
      <w:r>
        <w:rPr>
          <w:b/>
          <w:sz w:val="19"/>
        </w:rPr>
        <w:t>ΙΟ</w:t>
      </w:r>
      <w:r>
        <w:rPr>
          <w:b/>
          <w:sz w:val="24"/>
        </w:rPr>
        <w:t>υργίας</w:t>
      </w:r>
      <w:r>
        <w:rPr>
          <w:b/>
          <w:spacing w:val="-7"/>
          <w:sz w:val="24"/>
        </w:rPr>
        <w:t xml:space="preserve"> </w:t>
      </w:r>
      <w:r>
        <w:rPr>
          <w:b/>
          <w:sz w:val="24"/>
        </w:rPr>
        <w:t>βάσης</w:t>
      </w:r>
      <w:r>
        <w:rPr>
          <w:b/>
          <w:spacing w:val="-4"/>
          <w:sz w:val="24"/>
        </w:rPr>
        <w:t xml:space="preserve"> </w:t>
      </w:r>
      <w:r>
        <w:rPr>
          <w:b/>
          <w:sz w:val="24"/>
        </w:rPr>
        <w:t>δεδομένων".</w:t>
      </w:r>
      <w:r>
        <w:rPr>
          <w:b/>
          <w:spacing w:val="-4"/>
          <w:sz w:val="24"/>
        </w:rPr>
        <w:t xml:space="preserve"> </w:t>
      </w:r>
      <w:r>
        <w:rPr>
          <w:b/>
          <w:sz w:val="24"/>
        </w:rPr>
        <w:t>Κωδ.</w:t>
      </w:r>
      <w:r>
        <w:rPr>
          <w:b/>
          <w:spacing w:val="-4"/>
          <w:sz w:val="24"/>
        </w:rPr>
        <w:t xml:space="preserve"> </w:t>
      </w:r>
      <w:r>
        <w:rPr>
          <w:b/>
          <w:sz w:val="24"/>
        </w:rPr>
        <w:t>4290.01.15</w:t>
      </w:r>
      <w:r>
        <w:rPr>
          <w:b/>
          <w:spacing w:val="40"/>
          <w:sz w:val="24"/>
        </w:rPr>
        <w:t xml:space="preserve"> </w:t>
      </w:r>
      <w:r>
        <w:rPr>
          <w:sz w:val="24"/>
        </w:rPr>
        <w:t>Ερευνητικός</w:t>
      </w:r>
      <w:r>
        <w:rPr>
          <w:spacing w:val="-3"/>
          <w:sz w:val="24"/>
        </w:rPr>
        <w:t xml:space="preserve"> </w:t>
      </w:r>
      <w:r>
        <w:rPr>
          <w:sz w:val="24"/>
        </w:rPr>
        <w:t>φορέας:</w:t>
      </w:r>
      <w:r>
        <w:rPr>
          <w:spacing w:val="-1"/>
          <w:sz w:val="24"/>
        </w:rPr>
        <w:t xml:space="preserve"> </w:t>
      </w:r>
      <w:r>
        <w:rPr>
          <w:sz w:val="24"/>
        </w:rPr>
        <w:t>Πανεπιστήμιο Θεσσαλίας. Χρηματοδότηση: Επιτροπή Ερευνών του Π.Θ.</w:t>
      </w:r>
    </w:p>
    <w:p w14:paraId="378315E0">
      <w:pPr>
        <w:pStyle w:val="9"/>
        <w:spacing w:line="360" w:lineRule="auto"/>
        <w:rPr>
          <w:sz w:val="24"/>
        </w:rPr>
        <w:sectPr>
          <w:pgSz w:w="11920" w:h="16850"/>
          <w:pgMar w:top="1060" w:right="1133" w:bottom="580" w:left="1275" w:header="715" w:footer="371" w:gutter="0"/>
          <w:cols w:space="720" w:num="1"/>
        </w:sectPr>
      </w:pPr>
    </w:p>
    <w:p w14:paraId="6E30EC1F">
      <w:pPr>
        <w:pStyle w:val="8"/>
        <w:spacing w:before="30"/>
        <w:ind w:left="0"/>
        <w:jc w:val="left"/>
      </w:pPr>
    </w:p>
    <w:p w14:paraId="65DF56F9">
      <w:pPr>
        <w:pStyle w:val="9"/>
        <w:numPr>
          <w:ilvl w:val="0"/>
          <w:numId w:val="2"/>
        </w:numPr>
        <w:tabs>
          <w:tab w:val="left" w:pos="744"/>
        </w:tabs>
        <w:spacing w:before="1" w:line="360" w:lineRule="auto"/>
        <w:ind w:right="117" w:firstLine="0"/>
        <w:jc w:val="both"/>
        <w:rPr>
          <w:b/>
        </w:rPr>
      </w:pPr>
      <w:r>
        <w:rPr>
          <w:b/>
          <w:sz w:val="24"/>
          <w:u w:val="single"/>
        </w:rPr>
        <w:t>Μέλος</w:t>
      </w:r>
      <w:r>
        <w:rPr>
          <w:b/>
          <w:sz w:val="24"/>
        </w:rPr>
        <w:t xml:space="preserve"> </w:t>
      </w:r>
      <w:r>
        <w:rPr>
          <w:sz w:val="24"/>
        </w:rPr>
        <w:t xml:space="preserve">της επιστημονικής ομάδας του ανταγωνιστικού ερευνητικού προγράμματος </w:t>
      </w:r>
      <w:r>
        <w:rPr>
          <w:b/>
          <w:sz w:val="24"/>
        </w:rPr>
        <w:t xml:space="preserve">ΘΑΛΗΣ </w:t>
      </w:r>
      <w:r>
        <w:rPr>
          <w:sz w:val="24"/>
        </w:rPr>
        <w:t xml:space="preserve">με τίτλο </w:t>
      </w:r>
      <w:r>
        <w:rPr>
          <w:b/>
          <w:sz w:val="24"/>
        </w:rPr>
        <w:t>«Ανοχή των θαλάσσ</w:t>
      </w:r>
      <w:r>
        <w:rPr>
          <w:b/>
          <w:sz w:val="19"/>
        </w:rPr>
        <w:t>Ι</w:t>
      </w:r>
      <w:r>
        <w:rPr>
          <w:b/>
          <w:sz w:val="24"/>
        </w:rPr>
        <w:t>ων αγγε</w:t>
      </w:r>
      <w:r>
        <w:rPr>
          <w:b/>
          <w:sz w:val="19"/>
        </w:rPr>
        <w:t>Ι</w:t>
      </w:r>
      <w:r>
        <w:rPr>
          <w:b/>
          <w:sz w:val="24"/>
        </w:rPr>
        <w:t>όσπερμων σε περ</w:t>
      </w:r>
      <w:r>
        <w:rPr>
          <w:b/>
          <w:sz w:val="19"/>
        </w:rPr>
        <w:t>Ι</w:t>
      </w:r>
      <w:r>
        <w:rPr>
          <w:b/>
          <w:sz w:val="24"/>
        </w:rPr>
        <w:t>βαλλοντ</w:t>
      </w:r>
      <w:r>
        <w:rPr>
          <w:b/>
          <w:sz w:val="19"/>
        </w:rPr>
        <w:t>Ι</w:t>
      </w:r>
      <w:r>
        <w:rPr>
          <w:b/>
          <w:sz w:val="24"/>
        </w:rPr>
        <w:t>κές καταπονήσε</w:t>
      </w:r>
      <w:r>
        <w:rPr>
          <w:b/>
          <w:sz w:val="19"/>
        </w:rPr>
        <w:t>Ι</w:t>
      </w:r>
      <w:r>
        <w:rPr>
          <w:b/>
          <w:sz w:val="24"/>
        </w:rPr>
        <w:t>ς:</w:t>
      </w:r>
      <w:r>
        <w:rPr>
          <w:b/>
          <w:spacing w:val="-13"/>
          <w:sz w:val="24"/>
        </w:rPr>
        <w:t xml:space="preserve"> </w:t>
      </w:r>
      <w:r>
        <w:rPr>
          <w:b/>
          <w:sz w:val="24"/>
        </w:rPr>
        <w:t>μεταβλητότητα</w:t>
      </w:r>
      <w:r>
        <w:rPr>
          <w:b/>
          <w:spacing w:val="-12"/>
          <w:sz w:val="24"/>
        </w:rPr>
        <w:t xml:space="preserve"> </w:t>
      </w:r>
      <w:r>
        <w:rPr>
          <w:b/>
          <w:sz w:val="24"/>
        </w:rPr>
        <w:t>των</w:t>
      </w:r>
      <w:r>
        <w:rPr>
          <w:b/>
          <w:spacing w:val="-12"/>
          <w:sz w:val="24"/>
        </w:rPr>
        <w:t xml:space="preserve"> </w:t>
      </w:r>
      <w:r>
        <w:rPr>
          <w:b/>
          <w:sz w:val="24"/>
        </w:rPr>
        <w:t>φυσ</w:t>
      </w:r>
      <w:r>
        <w:rPr>
          <w:b/>
          <w:sz w:val="19"/>
        </w:rPr>
        <w:t>ΙΟ</w:t>
      </w:r>
      <w:r>
        <w:rPr>
          <w:b/>
          <w:sz w:val="24"/>
        </w:rPr>
        <w:t>λογ</w:t>
      </w:r>
      <w:r>
        <w:rPr>
          <w:b/>
          <w:sz w:val="19"/>
        </w:rPr>
        <w:t>Ι</w:t>
      </w:r>
      <w:r>
        <w:rPr>
          <w:b/>
          <w:sz w:val="24"/>
        </w:rPr>
        <w:t>κών-κυτταρ</w:t>
      </w:r>
      <w:r>
        <w:rPr>
          <w:b/>
          <w:sz w:val="19"/>
        </w:rPr>
        <w:t>Ι</w:t>
      </w:r>
      <w:r>
        <w:rPr>
          <w:b/>
          <w:sz w:val="24"/>
        </w:rPr>
        <w:t>κών-β</w:t>
      </w:r>
      <w:r>
        <w:rPr>
          <w:b/>
          <w:sz w:val="19"/>
        </w:rPr>
        <w:t>ΙΟ</w:t>
      </w:r>
      <w:r>
        <w:rPr>
          <w:b/>
          <w:sz w:val="24"/>
        </w:rPr>
        <w:t>χημ</w:t>
      </w:r>
      <w:r>
        <w:rPr>
          <w:b/>
          <w:sz w:val="19"/>
        </w:rPr>
        <w:t>Ι</w:t>
      </w:r>
      <w:r>
        <w:rPr>
          <w:b/>
          <w:sz w:val="24"/>
        </w:rPr>
        <w:t>κών-μορ</w:t>
      </w:r>
      <w:r>
        <w:rPr>
          <w:b/>
          <w:sz w:val="19"/>
        </w:rPr>
        <w:t>Ι</w:t>
      </w:r>
      <w:r>
        <w:rPr>
          <w:b/>
          <w:sz w:val="24"/>
        </w:rPr>
        <w:t>ακών μηχαν</w:t>
      </w:r>
      <w:r>
        <w:rPr>
          <w:b/>
          <w:sz w:val="19"/>
        </w:rPr>
        <w:t>Ι</w:t>
      </w:r>
      <w:r>
        <w:rPr>
          <w:b/>
          <w:sz w:val="24"/>
        </w:rPr>
        <w:t>σμών σε σχέση με είδος</w:t>
      </w:r>
      <w:r>
        <w:rPr>
          <w:b/>
          <w:spacing w:val="-1"/>
          <w:sz w:val="24"/>
        </w:rPr>
        <w:t xml:space="preserve"> </w:t>
      </w:r>
      <w:r>
        <w:rPr>
          <w:b/>
          <w:sz w:val="24"/>
        </w:rPr>
        <w:t>κα</w:t>
      </w:r>
      <w:r>
        <w:rPr>
          <w:b/>
          <w:sz w:val="19"/>
        </w:rPr>
        <w:t xml:space="preserve">Ι </w:t>
      </w:r>
      <w:r>
        <w:rPr>
          <w:b/>
          <w:sz w:val="24"/>
        </w:rPr>
        <w:t>το ενδ</w:t>
      </w:r>
      <w:r>
        <w:rPr>
          <w:b/>
          <w:sz w:val="19"/>
        </w:rPr>
        <w:t>Ι</w:t>
      </w:r>
      <w:r>
        <w:rPr>
          <w:b/>
          <w:sz w:val="24"/>
        </w:rPr>
        <w:t xml:space="preserve">αίτημα», Κωδ. 4489 </w:t>
      </w:r>
      <w:r>
        <w:rPr>
          <w:sz w:val="24"/>
        </w:rPr>
        <w:t>το οποίο</w:t>
      </w:r>
      <w:r>
        <w:rPr>
          <w:spacing w:val="-2"/>
          <w:sz w:val="24"/>
        </w:rPr>
        <w:t xml:space="preserve"> </w:t>
      </w:r>
      <w:r>
        <w:rPr>
          <w:sz w:val="24"/>
        </w:rPr>
        <w:t xml:space="preserve">υλοποιείται στο πλαίσιο του Επιχειρησιακού Προγράμματος «Εκπαίδευση και Δια Βίου Μάθηση»(ΕΠΕΔΒΜ)» του ΕΣΠΑ (2007-2013), και συγχρηματοδοτείται από την Ευρωπαϊκή Ένωση (Ευρωπαϊκό Κοινωνικό Ταμείο) και από εθνικούς πόρους (Υπουργείου Παιδείας&amp; Θρησκευμάτων Πολιτισμού και Αθλητισμού) </w:t>
      </w:r>
      <w:r>
        <w:rPr>
          <w:b/>
          <w:sz w:val="24"/>
        </w:rPr>
        <w:t xml:space="preserve">(2012-15), </w:t>
      </w:r>
      <w:r>
        <w:rPr>
          <w:sz w:val="24"/>
        </w:rPr>
        <w:t xml:space="preserve">Επιστημονικός υπεύθυνος: Επ. Καθηγητής Α. Εξαδάκτυλος </w:t>
      </w:r>
      <w:r>
        <w:rPr>
          <w:b/>
          <w:sz w:val="24"/>
        </w:rPr>
        <w:t>.</w:t>
      </w:r>
    </w:p>
    <w:p w14:paraId="44187615">
      <w:pPr>
        <w:pStyle w:val="9"/>
        <w:numPr>
          <w:ilvl w:val="0"/>
          <w:numId w:val="2"/>
        </w:numPr>
        <w:tabs>
          <w:tab w:val="left" w:pos="864"/>
        </w:tabs>
        <w:spacing w:line="360" w:lineRule="auto"/>
        <w:ind w:left="554" w:right="120" w:firstLine="0"/>
        <w:jc w:val="both"/>
        <w:rPr>
          <w:sz w:val="24"/>
        </w:rPr>
      </w:pPr>
      <w:r>
        <w:rPr>
          <w:b/>
          <w:sz w:val="24"/>
          <w:u w:val="single"/>
        </w:rPr>
        <w:t>Μέλος</w:t>
      </w:r>
      <w:r>
        <w:rPr>
          <w:b/>
          <w:sz w:val="24"/>
        </w:rPr>
        <w:t xml:space="preserve"> </w:t>
      </w:r>
      <w:r>
        <w:rPr>
          <w:sz w:val="24"/>
        </w:rPr>
        <w:t>της επιστημονικής ομάδας του ανταγωνιστικού ερευνητικού προγράμματος</w:t>
      </w:r>
      <w:r>
        <w:rPr>
          <w:spacing w:val="-8"/>
          <w:sz w:val="24"/>
        </w:rPr>
        <w:t xml:space="preserve"> </w:t>
      </w:r>
      <w:r>
        <w:rPr>
          <w:sz w:val="24"/>
        </w:rPr>
        <w:t xml:space="preserve">με τίτλο </w:t>
      </w:r>
      <w:r>
        <w:rPr>
          <w:b/>
          <w:sz w:val="24"/>
        </w:rPr>
        <w:t>«Β</w:t>
      </w:r>
      <w:r>
        <w:rPr>
          <w:b/>
          <w:sz w:val="19"/>
        </w:rPr>
        <w:t>Ι</w:t>
      </w:r>
      <w:r>
        <w:rPr>
          <w:b/>
          <w:sz w:val="24"/>
        </w:rPr>
        <w:t>ώσ</w:t>
      </w:r>
      <w:r>
        <w:rPr>
          <w:b/>
          <w:sz w:val="19"/>
        </w:rPr>
        <w:t>Ι</w:t>
      </w:r>
      <w:r>
        <w:rPr>
          <w:b/>
          <w:sz w:val="24"/>
        </w:rPr>
        <w:t>μη &amp; ανταγων</w:t>
      </w:r>
      <w:r>
        <w:rPr>
          <w:b/>
          <w:sz w:val="19"/>
        </w:rPr>
        <w:t>Ι</w:t>
      </w:r>
      <w:r>
        <w:rPr>
          <w:b/>
          <w:sz w:val="24"/>
        </w:rPr>
        <w:t>στ</w:t>
      </w:r>
      <w:r>
        <w:rPr>
          <w:b/>
          <w:sz w:val="19"/>
        </w:rPr>
        <w:t>Ι</w:t>
      </w:r>
      <w:r>
        <w:rPr>
          <w:b/>
          <w:sz w:val="24"/>
        </w:rPr>
        <w:t xml:space="preserve">κή </w:t>
      </w:r>
      <w:r>
        <w:rPr>
          <w:b/>
          <w:sz w:val="19"/>
        </w:rPr>
        <w:t>Ι</w:t>
      </w:r>
      <w:r>
        <w:rPr>
          <w:b/>
          <w:sz w:val="24"/>
        </w:rPr>
        <w:t>χθυοκαλλ</w:t>
      </w:r>
      <w:r>
        <w:rPr>
          <w:b/>
          <w:sz w:val="19"/>
        </w:rPr>
        <w:t>Ι</w:t>
      </w:r>
      <w:r>
        <w:rPr>
          <w:b/>
          <w:sz w:val="24"/>
        </w:rPr>
        <w:t>έργε</w:t>
      </w:r>
      <w:r>
        <w:rPr>
          <w:b/>
          <w:sz w:val="19"/>
        </w:rPr>
        <w:t>Ι</w:t>
      </w:r>
      <w:r>
        <w:rPr>
          <w:b/>
          <w:sz w:val="24"/>
        </w:rPr>
        <w:t>α: η αύξηση αντ</w:t>
      </w:r>
      <w:r>
        <w:rPr>
          <w:b/>
          <w:sz w:val="19"/>
        </w:rPr>
        <w:t>Ι</w:t>
      </w:r>
      <w:r>
        <w:rPr>
          <w:b/>
          <w:sz w:val="24"/>
        </w:rPr>
        <w:t>στάθμ</w:t>
      </w:r>
      <w:r>
        <w:rPr>
          <w:b/>
          <w:sz w:val="19"/>
        </w:rPr>
        <w:t>Ι</w:t>
      </w:r>
      <w:r>
        <w:rPr>
          <w:b/>
          <w:sz w:val="24"/>
        </w:rPr>
        <w:t>σης ως κα</w:t>
      </w:r>
      <w:r>
        <w:rPr>
          <w:b/>
          <w:sz w:val="19"/>
        </w:rPr>
        <w:t>ΙΝΟ</w:t>
      </w:r>
      <w:r>
        <w:rPr>
          <w:b/>
          <w:sz w:val="24"/>
        </w:rPr>
        <w:t>τόμος κα</w:t>
      </w:r>
      <w:r>
        <w:rPr>
          <w:b/>
          <w:sz w:val="19"/>
        </w:rPr>
        <w:t xml:space="preserve">Ι </w:t>
      </w:r>
      <w:r>
        <w:rPr>
          <w:b/>
          <w:sz w:val="24"/>
        </w:rPr>
        <w:t>φ</w:t>
      </w:r>
      <w:r>
        <w:rPr>
          <w:b/>
          <w:sz w:val="19"/>
        </w:rPr>
        <w:t>Ι</w:t>
      </w:r>
      <w:r>
        <w:rPr>
          <w:b/>
          <w:sz w:val="24"/>
        </w:rPr>
        <w:t>λ</w:t>
      </w:r>
      <w:r>
        <w:rPr>
          <w:b/>
          <w:sz w:val="19"/>
        </w:rPr>
        <w:t>Ι</w:t>
      </w:r>
      <w:r>
        <w:rPr>
          <w:b/>
          <w:sz w:val="24"/>
        </w:rPr>
        <w:t>κότερη προς το περ</w:t>
      </w:r>
      <w:r>
        <w:rPr>
          <w:b/>
          <w:sz w:val="19"/>
        </w:rPr>
        <w:t>Ι</w:t>
      </w:r>
      <w:r>
        <w:rPr>
          <w:b/>
          <w:sz w:val="24"/>
        </w:rPr>
        <w:t>βάλλον δ</w:t>
      </w:r>
      <w:r>
        <w:rPr>
          <w:b/>
          <w:sz w:val="19"/>
        </w:rPr>
        <w:t>Ι</w:t>
      </w:r>
      <w:r>
        <w:rPr>
          <w:b/>
          <w:sz w:val="24"/>
        </w:rPr>
        <w:t>αχε</w:t>
      </w:r>
      <w:r>
        <w:rPr>
          <w:b/>
          <w:sz w:val="19"/>
        </w:rPr>
        <w:t>Ι</w:t>
      </w:r>
      <w:r>
        <w:rPr>
          <w:b/>
          <w:sz w:val="24"/>
        </w:rPr>
        <w:t>ρ</w:t>
      </w:r>
      <w:r>
        <w:rPr>
          <w:b/>
          <w:sz w:val="19"/>
        </w:rPr>
        <w:t>Ι</w:t>
      </w:r>
      <w:r>
        <w:rPr>
          <w:b/>
          <w:sz w:val="24"/>
        </w:rPr>
        <w:t>στ</w:t>
      </w:r>
      <w:r>
        <w:rPr>
          <w:b/>
          <w:sz w:val="19"/>
        </w:rPr>
        <w:t>Ι</w:t>
      </w:r>
      <w:r>
        <w:rPr>
          <w:b/>
          <w:sz w:val="24"/>
        </w:rPr>
        <w:t>κή πρακτ</w:t>
      </w:r>
      <w:r>
        <w:rPr>
          <w:b/>
          <w:sz w:val="19"/>
        </w:rPr>
        <w:t>Ι</w:t>
      </w:r>
      <w:r>
        <w:rPr>
          <w:b/>
          <w:sz w:val="24"/>
        </w:rPr>
        <w:t xml:space="preserve">κή». </w:t>
      </w:r>
      <w:r>
        <w:rPr>
          <w:sz w:val="24"/>
        </w:rPr>
        <w:t xml:space="preserve">Υπουργείο Αγροτικής Ανάπτυξης και Τροφίμων Ερευνητικό πρόγραμμα </w:t>
      </w:r>
      <w:r>
        <w:rPr>
          <w:b/>
          <w:sz w:val="24"/>
        </w:rPr>
        <w:t xml:space="preserve">ΕΠ.ΑΛ.2014-15. </w:t>
      </w:r>
      <w:r>
        <w:rPr>
          <w:sz w:val="24"/>
        </w:rPr>
        <w:t>Επιστημονικός υπεύθυνος: Αναπλ. Καθηγήτρια Παναγιώτα Παναγιωτάκη.</w:t>
      </w:r>
    </w:p>
    <w:p w14:paraId="7976E57B">
      <w:pPr>
        <w:pStyle w:val="9"/>
        <w:numPr>
          <w:ilvl w:val="0"/>
          <w:numId w:val="2"/>
        </w:numPr>
        <w:tabs>
          <w:tab w:val="left" w:pos="969"/>
        </w:tabs>
        <w:spacing w:before="1" w:line="360" w:lineRule="auto"/>
        <w:ind w:left="554" w:right="118" w:firstLine="0"/>
        <w:jc w:val="both"/>
        <w:rPr>
          <w:sz w:val="24"/>
        </w:rPr>
      </w:pPr>
      <w:r>
        <w:rPr>
          <w:b/>
          <w:sz w:val="24"/>
          <w:u w:val="single"/>
        </w:rPr>
        <w:t>Μέλος</w:t>
      </w:r>
      <w:r>
        <w:rPr>
          <w:b/>
          <w:spacing w:val="40"/>
          <w:sz w:val="24"/>
        </w:rPr>
        <w:t xml:space="preserve"> </w:t>
      </w:r>
      <w:r>
        <w:rPr>
          <w:sz w:val="24"/>
        </w:rPr>
        <w:t>της</w:t>
      </w:r>
      <w:r>
        <w:rPr>
          <w:spacing w:val="40"/>
          <w:sz w:val="24"/>
        </w:rPr>
        <w:t xml:space="preserve"> </w:t>
      </w:r>
      <w:r>
        <w:rPr>
          <w:sz w:val="24"/>
        </w:rPr>
        <w:t>επιστημονικής</w:t>
      </w:r>
      <w:r>
        <w:rPr>
          <w:spacing w:val="40"/>
          <w:sz w:val="24"/>
        </w:rPr>
        <w:t xml:space="preserve"> </w:t>
      </w:r>
      <w:r>
        <w:rPr>
          <w:sz w:val="24"/>
        </w:rPr>
        <w:t>ομάδας</w:t>
      </w:r>
      <w:r>
        <w:rPr>
          <w:spacing w:val="40"/>
          <w:sz w:val="24"/>
        </w:rPr>
        <w:t xml:space="preserve"> </w:t>
      </w:r>
      <w:r>
        <w:rPr>
          <w:sz w:val="24"/>
        </w:rPr>
        <w:t>του</w:t>
      </w:r>
      <w:r>
        <w:rPr>
          <w:spacing w:val="40"/>
          <w:sz w:val="24"/>
        </w:rPr>
        <w:t xml:space="preserve"> </w:t>
      </w:r>
      <w:r>
        <w:rPr>
          <w:sz w:val="24"/>
        </w:rPr>
        <w:t>ανταγωνιστικού</w:t>
      </w:r>
      <w:r>
        <w:rPr>
          <w:spacing w:val="40"/>
          <w:sz w:val="24"/>
        </w:rPr>
        <w:t xml:space="preserve"> </w:t>
      </w:r>
      <w:r>
        <w:rPr>
          <w:sz w:val="24"/>
        </w:rPr>
        <w:t>ερευνητικού</w:t>
      </w:r>
      <w:r>
        <w:rPr>
          <w:spacing w:val="40"/>
          <w:sz w:val="24"/>
        </w:rPr>
        <w:t xml:space="preserve"> </w:t>
      </w:r>
      <w:r>
        <w:rPr>
          <w:sz w:val="24"/>
        </w:rPr>
        <w:t xml:space="preserve">προγράμματος με τίτλο </w:t>
      </w:r>
      <w:r>
        <w:rPr>
          <w:b/>
          <w:sz w:val="24"/>
        </w:rPr>
        <w:t>«Εφαρμογή νέων-σύγχρονων πρακτ</w:t>
      </w:r>
      <w:r>
        <w:rPr>
          <w:b/>
          <w:sz w:val="19"/>
        </w:rPr>
        <w:t>Ι</w:t>
      </w:r>
      <w:r>
        <w:rPr>
          <w:b/>
          <w:sz w:val="24"/>
        </w:rPr>
        <w:t>κών γ</w:t>
      </w:r>
      <w:r>
        <w:rPr>
          <w:b/>
          <w:sz w:val="19"/>
        </w:rPr>
        <w:t>Ι</w:t>
      </w:r>
      <w:r>
        <w:rPr>
          <w:b/>
          <w:sz w:val="24"/>
        </w:rPr>
        <w:t>α την ελαχ</w:t>
      </w:r>
      <w:r>
        <w:rPr>
          <w:b/>
          <w:sz w:val="19"/>
        </w:rPr>
        <w:t>Ι</w:t>
      </w:r>
      <w:r>
        <w:rPr>
          <w:b/>
          <w:sz w:val="24"/>
        </w:rPr>
        <w:t>στοποίηση των περ</w:t>
      </w:r>
      <w:r>
        <w:rPr>
          <w:b/>
          <w:sz w:val="19"/>
        </w:rPr>
        <w:t>Ι</w:t>
      </w:r>
      <w:r>
        <w:rPr>
          <w:b/>
          <w:sz w:val="24"/>
        </w:rPr>
        <w:t>βαλλοντ</w:t>
      </w:r>
      <w:r>
        <w:rPr>
          <w:b/>
          <w:sz w:val="19"/>
        </w:rPr>
        <w:t>Ι</w:t>
      </w:r>
      <w:r>
        <w:rPr>
          <w:b/>
          <w:sz w:val="24"/>
        </w:rPr>
        <w:t>κών</w:t>
      </w:r>
      <w:r>
        <w:rPr>
          <w:b/>
          <w:spacing w:val="-3"/>
          <w:sz w:val="24"/>
        </w:rPr>
        <w:t xml:space="preserve"> </w:t>
      </w:r>
      <w:r>
        <w:rPr>
          <w:b/>
          <w:sz w:val="24"/>
        </w:rPr>
        <w:t>επ</w:t>
      </w:r>
      <w:r>
        <w:rPr>
          <w:b/>
          <w:sz w:val="19"/>
        </w:rPr>
        <w:t>Ι</w:t>
      </w:r>
      <w:r>
        <w:rPr>
          <w:b/>
          <w:sz w:val="24"/>
        </w:rPr>
        <w:t>πτώσεων των</w:t>
      </w:r>
      <w:r>
        <w:rPr>
          <w:b/>
          <w:spacing w:val="-1"/>
          <w:sz w:val="24"/>
        </w:rPr>
        <w:t xml:space="preserve"> </w:t>
      </w:r>
      <w:r>
        <w:rPr>
          <w:b/>
          <w:sz w:val="24"/>
        </w:rPr>
        <w:t>Υδατοκαλλ</w:t>
      </w:r>
      <w:r>
        <w:rPr>
          <w:b/>
          <w:sz w:val="19"/>
        </w:rPr>
        <w:t>Ι</w:t>
      </w:r>
      <w:r>
        <w:rPr>
          <w:b/>
          <w:sz w:val="24"/>
        </w:rPr>
        <w:t>εργε</w:t>
      </w:r>
      <w:r>
        <w:rPr>
          <w:b/>
          <w:sz w:val="19"/>
        </w:rPr>
        <w:t>Ι</w:t>
      </w:r>
      <w:r>
        <w:rPr>
          <w:b/>
          <w:sz w:val="24"/>
        </w:rPr>
        <w:t>ών</w:t>
      </w:r>
      <w:r>
        <w:rPr>
          <w:b/>
          <w:spacing w:val="-4"/>
          <w:sz w:val="24"/>
        </w:rPr>
        <w:t xml:space="preserve"> </w:t>
      </w:r>
      <w:r>
        <w:rPr>
          <w:b/>
          <w:sz w:val="24"/>
        </w:rPr>
        <w:t>στο υπόστρωμα:</w:t>
      </w:r>
      <w:r>
        <w:rPr>
          <w:b/>
          <w:spacing w:val="-2"/>
          <w:sz w:val="24"/>
        </w:rPr>
        <w:t xml:space="preserve"> </w:t>
      </w:r>
      <w:r>
        <w:rPr>
          <w:b/>
          <w:sz w:val="24"/>
        </w:rPr>
        <w:t>Η περίπτωση του</w:t>
      </w:r>
      <w:r>
        <w:rPr>
          <w:b/>
          <w:spacing w:val="-8"/>
          <w:sz w:val="24"/>
        </w:rPr>
        <w:t xml:space="preserve"> </w:t>
      </w:r>
      <w:r>
        <w:rPr>
          <w:b/>
          <w:sz w:val="24"/>
        </w:rPr>
        <w:t>Ολοθουρίου</w:t>
      </w:r>
      <w:r>
        <w:rPr>
          <w:b/>
          <w:spacing w:val="29"/>
          <w:sz w:val="24"/>
        </w:rPr>
        <w:t xml:space="preserve"> </w:t>
      </w:r>
      <w:r>
        <w:rPr>
          <w:b/>
          <w:sz w:val="24"/>
        </w:rPr>
        <w:t>Holothuria</w:t>
      </w:r>
      <w:r>
        <w:rPr>
          <w:b/>
          <w:spacing w:val="-8"/>
          <w:sz w:val="24"/>
        </w:rPr>
        <w:t xml:space="preserve"> </w:t>
      </w:r>
      <w:r>
        <w:rPr>
          <w:b/>
          <w:sz w:val="24"/>
        </w:rPr>
        <w:t>Tubulosa».</w:t>
      </w:r>
      <w:r>
        <w:rPr>
          <w:b/>
          <w:spacing w:val="-6"/>
          <w:sz w:val="24"/>
        </w:rPr>
        <w:t xml:space="preserve"> </w:t>
      </w:r>
      <w:r>
        <w:rPr>
          <w:sz w:val="24"/>
        </w:rPr>
        <w:t>Υπουργείο</w:t>
      </w:r>
      <w:r>
        <w:rPr>
          <w:spacing w:val="-8"/>
          <w:sz w:val="24"/>
        </w:rPr>
        <w:t xml:space="preserve"> </w:t>
      </w:r>
      <w:r>
        <w:rPr>
          <w:sz w:val="24"/>
        </w:rPr>
        <w:t>Αγροτικής</w:t>
      </w:r>
      <w:r>
        <w:rPr>
          <w:spacing w:val="-8"/>
          <w:sz w:val="24"/>
        </w:rPr>
        <w:t xml:space="preserve"> </w:t>
      </w:r>
      <w:r>
        <w:rPr>
          <w:sz w:val="24"/>
        </w:rPr>
        <w:t>Ανάπτυξης</w:t>
      </w:r>
      <w:r>
        <w:rPr>
          <w:spacing w:val="-8"/>
          <w:sz w:val="24"/>
        </w:rPr>
        <w:t xml:space="preserve"> </w:t>
      </w:r>
      <w:r>
        <w:rPr>
          <w:sz w:val="24"/>
        </w:rPr>
        <w:t>και</w:t>
      </w:r>
      <w:r>
        <w:rPr>
          <w:spacing w:val="30"/>
          <w:sz w:val="24"/>
        </w:rPr>
        <w:t xml:space="preserve"> </w:t>
      </w:r>
      <w:r>
        <w:rPr>
          <w:sz w:val="24"/>
        </w:rPr>
        <w:t xml:space="preserve">Τροφίμων Ερευνητικό πρόγραμμα </w:t>
      </w:r>
      <w:r>
        <w:rPr>
          <w:b/>
          <w:sz w:val="24"/>
        </w:rPr>
        <w:t xml:space="preserve">ΕΠ.ΑΛ.2014-15. </w:t>
      </w:r>
      <w:r>
        <w:rPr>
          <w:sz w:val="24"/>
        </w:rPr>
        <w:t>Επιστημονικός υπεύθυνος: Επ. Καθηγητής Νικόλαος Νεοφύτου.</w:t>
      </w:r>
    </w:p>
    <w:p w14:paraId="614EA86D">
      <w:pPr>
        <w:pStyle w:val="9"/>
        <w:numPr>
          <w:ilvl w:val="0"/>
          <w:numId w:val="2"/>
        </w:numPr>
        <w:tabs>
          <w:tab w:val="left" w:pos="566"/>
          <w:tab w:val="left" w:pos="568"/>
        </w:tabs>
        <w:spacing w:before="1" w:line="360" w:lineRule="auto"/>
        <w:ind w:right="272" w:hanging="276"/>
        <w:jc w:val="both"/>
      </w:pPr>
      <w:r>
        <w:rPr>
          <w:b/>
          <w:sz w:val="24"/>
          <w:u w:val="single"/>
        </w:rPr>
        <w:t>Επ</w:t>
      </w:r>
      <w:r>
        <w:rPr>
          <w:b/>
          <w:sz w:val="19"/>
          <w:u w:val="single"/>
        </w:rPr>
        <w:t>Ι</w:t>
      </w:r>
      <w:r>
        <w:rPr>
          <w:b/>
          <w:sz w:val="24"/>
          <w:u w:val="single"/>
        </w:rPr>
        <w:t>στημον</w:t>
      </w:r>
      <w:r>
        <w:rPr>
          <w:b/>
          <w:sz w:val="19"/>
          <w:u w:val="single"/>
        </w:rPr>
        <w:t>Ι</w:t>
      </w:r>
      <w:r>
        <w:rPr>
          <w:b/>
          <w:sz w:val="24"/>
          <w:u w:val="single"/>
        </w:rPr>
        <w:t>κός υπεύθυνος</w:t>
      </w:r>
      <w:r>
        <w:rPr>
          <w:b/>
          <w:sz w:val="24"/>
        </w:rPr>
        <w:t xml:space="preserve"> </w:t>
      </w:r>
      <w:r>
        <w:rPr>
          <w:sz w:val="24"/>
        </w:rPr>
        <w:t>του ερευνητικού προγράμματος</w:t>
      </w:r>
      <w:r>
        <w:rPr>
          <w:spacing w:val="40"/>
          <w:sz w:val="24"/>
        </w:rPr>
        <w:t xml:space="preserve"> </w:t>
      </w:r>
      <w:r>
        <w:rPr>
          <w:sz w:val="24"/>
        </w:rPr>
        <w:t>με τίτλο "</w:t>
      </w:r>
      <w:r>
        <w:rPr>
          <w:b/>
          <w:sz w:val="24"/>
        </w:rPr>
        <w:t>Παρακολούθηση της</w:t>
      </w:r>
      <w:r>
        <w:rPr>
          <w:b/>
          <w:spacing w:val="-15"/>
          <w:sz w:val="24"/>
        </w:rPr>
        <w:t xml:space="preserve"> </w:t>
      </w:r>
      <w:r>
        <w:rPr>
          <w:b/>
          <w:sz w:val="24"/>
        </w:rPr>
        <w:t>πο</w:t>
      </w:r>
      <w:r>
        <w:rPr>
          <w:b/>
          <w:smallCaps/>
          <w:sz w:val="24"/>
        </w:rPr>
        <w:t>ι</w:t>
      </w:r>
      <w:r>
        <w:rPr>
          <w:b/>
          <w:sz w:val="24"/>
        </w:rPr>
        <w:t>ότητας</w:t>
      </w:r>
      <w:r>
        <w:rPr>
          <w:b/>
          <w:spacing w:val="-15"/>
          <w:sz w:val="24"/>
        </w:rPr>
        <w:t xml:space="preserve"> </w:t>
      </w:r>
      <w:r>
        <w:rPr>
          <w:b/>
          <w:sz w:val="24"/>
        </w:rPr>
        <w:t>του</w:t>
      </w:r>
      <w:r>
        <w:rPr>
          <w:b/>
          <w:spacing w:val="-15"/>
          <w:sz w:val="24"/>
        </w:rPr>
        <w:t xml:space="preserve"> </w:t>
      </w:r>
      <w:r>
        <w:rPr>
          <w:b/>
          <w:sz w:val="24"/>
        </w:rPr>
        <w:t>Θερμαϊκού</w:t>
      </w:r>
      <w:r>
        <w:rPr>
          <w:b/>
          <w:spacing w:val="-15"/>
          <w:sz w:val="24"/>
        </w:rPr>
        <w:t xml:space="preserve"> </w:t>
      </w:r>
      <w:r>
        <w:rPr>
          <w:b/>
          <w:sz w:val="24"/>
        </w:rPr>
        <w:t>κόλπου,</w:t>
      </w:r>
      <w:r>
        <w:rPr>
          <w:b/>
          <w:spacing w:val="-15"/>
          <w:sz w:val="24"/>
        </w:rPr>
        <w:t xml:space="preserve"> </w:t>
      </w:r>
      <w:r>
        <w:rPr>
          <w:b/>
          <w:sz w:val="24"/>
        </w:rPr>
        <w:t>με</w:t>
      </w:r>
      <w:r>
        <w:rPr>
          <w:b/>
          <w:spacing w:val="-15"/>
          <w:sz w:val="24"/>
        </w:rPr>
        <w:t xml:space="preserve"> </w:t>
      </w:r>
      <w:r>
        <w:rPr>
          <w:b/>
          <w:sz w:val="24"/>
        </w:rPr>
        <w:t>την</w:t>
      </w:r>
      <w:r>
        <w:rPr>
          <w:b/>
          <w:spacing w:val="-15"/>
          <w:sz w:val="24"/>
        </w:rPr>
        <w:t xml:space="preserve"> </w:t>
      </w:r>
      <w:r>
        <w:rPr>
          <w:b/>
          <w:sz w:val="24"/>
        </w:rPr>
        <w:t>εκτέλεση</w:t>
      </w:r>
      <w:r>
        <w:rPr>
          <w:b/>
          <w:spacing w:val="-15"/>
          <w:sz w:val="24"/>
        </w:rPr>
        <w:t xml:space="preserve"> </w:t>
      </w:r>
      <w:r>
        <w:rPr>
          <w:b/>
          <w:sz w:val="24"/>
        </w:rPr>
        <w:t>θαλάσσ</w:t>
      </w:r>
      <w:r>
        <w:rPr>
          <w:b/>
          <w:smallCaps/>
          <w:sz w:val="24"/>
        </w:rPr>
        <w:t>ι</w:t>
      </w:r>
      <w:r>
        <w:rPr>
          <w:b/>
          <w:sz w:val="24"/>
        </w:rPr>
        <w:t>ων</w:t>
      </w:r>
      <w:r>
        <w:rPr>
          <w:b/>
          <w:spacing w:val="-15"/>
          <w:sz w:val="24"/>
        </w:rPr>
        <w:t xml:space="preserve"> </w:t>
      </w:r>
      <w:r>
        <w:rPr>
          <w:b/>
          <w:sz w:val="24"/>
        </w:rPr>
        <w:t>πλόων,</w:t>
      </w:r>
      <w:r>
        <w:rPr>
          <w:b/>
          <w:spacing w:val="-15"/>
          <w:sz w:val="24"/>
        </w:rPr>
        <w:t xml:space="preserve"> </w:t>
      </w:r>
      <w:r>
        <w:rPr>
          <w:b/>
          <w:sz w:val="24"/>
        </w:rPr>
        <w:t>μετρήσεων πεδίου,</w:t>
      </w:r>
      <w:r>
        <w:rPr>
          <w:b/>
          <w:spacing w:val="-15"/>
          <w:sz w:val="24"/>
        </w:rPr>
        <w:t xml:space="preserve"> </w:t>
      </w:r>
      <w:r>
        <w:rPr>
          <w:b/>
          <w:sz w:val="24"/>
        </w:rPr>
        <w:t>λήψη</w:t>
      </w:r>
      <w:r>
        <w:rPr>
          <w:b/>
          <w:spacing w:val="-12"/>
          <w:sz w:val="24"/>
        </w:rPr>
        <w:t xml:space="preserve"> </w:t>
      </w:r>
      <w:r>
        <w:rPr>
          <w:b/>
          <w:sz w:val="24"/>
        </w:rPr>
        <w:t>θαλάσσ</w:t>
      </w:r>
      <w:r>
        <w:rPr>
          <w:b/>
          <w:smallCaps/>
          <w:sz w:val="24"/>
        </w:rPr>
        <w:t>ι</w:t>
      </w:r>
      <w:r>
        <w:rPr>
          <w:b/>
          <w:sz w:val="24"/>
        </w:rPr>
        <w:t>ων</w:t>
      </w:r>
      <w:r>
        <w:rPr>
          <w:b/>
          <w:spacing w:val="-13"/>
          <w:sz w:val="24"/>
        </w:rPr>
        <w:t xml:space="preserve"> </w:t>
      </w:r>
      <w:r>
        <w:rPr>
          <w:b/>
          <w:sz w:val="24"/>
        </w:rPr>
        <w:t>δε</w:t>
      </w:r>
      <w:r>
        <w:rPr>
          <w:b/>
          <w:smallCaps/>
          <w:sz w:val="24"/>
        </w:rPr>
        <w:t>ι</w:t>
      </w:r>
      <w:r>
        <w:rPr>
          <w:b/>
          <w:sz w:val="24"/>
        </w:rPr>
        <w:t>γμάτων</w:t>
      </w:r>
      <w:r>
        <w:rPr>
          <w:b/>
          <w:spacing w:val="-15"/>
          <w:sz w:val="24"/>
        </w:rPr>
        <w:t xml:space="preserve"> </w:t>
      </w:r>
      <w:r>
        <w:rPr>
          <w:b/>
          <w:sz w:val="24"/>
        </w:rPr>
        <w:t>κα</w:t>
      </w:r>
      <w:r>
        <w:rPr>
          <w:b/>
          <w:smallCaps/>
          <w:sz w:val="24"/>
        </w:rPr>
        <w:t>ι</w:t>
      </w:r>
      <w:r>
        <w:rPr>
          <w:b/>
          <w:spacing w:val="-13"/>
          <w:sz w:val="24"/>
        </w:rPr>
        <w:t xml:space="preserve"> </w:t>
      </w:r>
      <w:r>
        <w:rPr>
          <w:b/>
          <w:sz w:val="24"/>
        </w:rPr>
        <w:t>εκτέλεση</w:t>
      </w:r>
      <w:r>
        <w:rPr>
          <w:b/>
          <w:spacing w:val="-13"/>
          <w:sz w:val="24"/>
        </w:rPr>
        <w:t xml:space="preserve"> </w:t>
      </w:r>
      <w:r>
        <w:rPr>
          <w:b/>
          <w:sz w:val="24"/>
        </w:rPr>
        <w:t>εργαστηρ</w:t>
      </w:r>
      <w:r>
        <w:rPr>
          <w:b/>
          <w:smallCaps/>
          <w:sz w:val="24"/>
        </w:rPr>
        <w:t>ι</w:t>
      </w:r>
      <w:r>
        <w:rPr>
          <w:b/>
          <w:sz w:val="24"/>
        </w:rPr>
        <w:t>ακών</w:t>
      </w:r>
      <w:r>
        <w:rPr>
          <w:b/>
          <w:spacing w:val="-13"/>
          <w:sz w:val="24"/>
        </w:rPr>
        <w:t xml:space="preserve"> </w:t>
      </w:r>
      <w:r>
        <w:rPr>
          <w:b/>
          <w:sz w:val="24"/>
        </w:rPr>
        <w:t>αναλύσεων".</w:t>
      </w:r>
      <w:r>
        <w:rPr>
          <w:b/>
          <w:spacing w:val="-15"/>
          <w:sz w:val="24"/>
        </w:rPr>
        <w:t xml:space="preserve"> </w:t>
      </w:r>
      <w:r>
        <w:rPr>
          <w:b/>
          <w:sz w:val="24"/>
        </w:rPr>
        <w:t>Κωδ. 7385</w:t>
      </w:r>
      <w:r>
        <w:rPr>
          <w:b/>
          <w:spacing w:val="40"/>
          <w:sz w:val="24"/>
        </w:rPr>
        <w:t xml:space="preserve"> </w:t>
      </w:r>
      <w:r>
        <w:rPr>
          <w:sz w:val="24"/>
        </w:rPr>
        <w:t>Ερευνητικός φορέας: ΕΥΑΘ. Χρηματοδότηση: Επιτροπή Ερευνών του Π.Θ.</w:t>
      </w:r>
    </w:p>
    <w:p w14:paraId="21A04A78">
      <w:pPr>
        <w:pStyle w:val="8"/>
        <w:ind w:left="0"/>
        <w:jc w:val="left"/>
      </w:pPr>
    </w:p>
    <w:p w14:paraId="1D55B483">
      <w:pPr>
        <w:pStyle w:val="8"/>
        <w:spacing w:before="75"/>
        <w:ind w:left="0"/>
        <w:jc w:val="left"/>
      </w:pPr>
    </w:p>
    <w:p w14:paraId="7BFAD409">
      <w:pPr>
        <w:pStyle w:val="3"/>
      </w:pPr>
      <w:r>
        <w:rPr>
          <w:smallCaps/>
        </w:rPr>
        <w:t>Διοργανωση</w:t>
      </w:r>
      <w:r>
        <w:rPr>
          <w:smallCaps/>
          <w:spacing w:val="-19"/>
        </w:rPr>
        <w:t xml:space="preserve"> </w:t>
      </w:r>
      <w:r>
        <w:rPr>
          <w:smallCaps/>
        </w:rPr>
        <w:t>Εθνικων</w:t>
      </w:r>
      <w:r>
        <w:rPr>
          <w:smallCaps/>
          <w:spacing w:val="-16"/>
        </w:rPr>
        <w:t xml:space="preserve"> </w:t>
      </w:r>
      <w:r>
        <w:rPr>
          <w:smallCaps/>
        </w:rPr>
        <w:t>-</w:t>
      </w:r>
      <w:r>
        <w:rPr>
          <w:smallCaps/>
          <w:spacing w:val="-37"/>
        </w:rPr>
        <w:t xml:space="preserve"> </w:t>
      </w:r>
      <w:r>
        <w:rPr>
          <w:smallCaps/>
        </w:rPr>
        <w:t>Διεθνων</w:t>
      </w:r>
      <w:r>
        <w:rPr>
          <w:smallCaps/>
          <w:spacing w:val="-13"/>
        </w:rPr>
        <w:t xml:space="preserve"> </w:t>
      </w:r>
      <w:r>
        <w:rPr>
          <w:smallCaps/>
        </w:rPr>
        <w:t>Συνεδριων</w:t>
      </w:r>
      <w:r>
        <w:rPr>
          <w:smallCaps/>
          <w:spacing w:val="-11"/>
        </w:rPr>
        <w:t xml:space="preserve"> </w:t>
      </w:r>
      <w:r>
        <w:rPr>
          <w:smallCaps/>
          <w:spacing w:val="-5"/>
        </w:rPr>
        <w:t>Και</w:t>
      </w:r>
    </w:p>
    <w:p w14:paraId="60A5644A">
      <w:pPr>
        <w:spacing w:before="282"/>
        <w:ind w:left="568"/>
        <w:rPr>
          <w:b/>
          <w:sz w:val="29"/>
        </w:rPr>
      </w:pPr>
      <w:r>
        <w:rPr>
          <w:b/>
          <w:spacing w:val="-2"/>
          <w:sz w:val="32"/>
        </w:rPr>
        <w:t>Η</w:t>
      </w:r>
      <w:r>
        <w:rPr>
          <w:b/>
          <w:spacing w:val="-2"/>
          <w:sz w:val="29"/>
        </w:rPr>
        <w:t>ΜΕΡΙΔΩΝ</w:t>
      </w:r>
    </w:p>
    <w:p w14:paraId="44055103">
      <w:pPr>
        <w:pStyle w:val="9"/>
        <w:numPr>
          <w:ilvl w:val="1"/>
          <w:numId w:val="2"/>
        </w:numPr>
        <w:tabs>
          <w:tab w:val="left" w:pos="804"/>
          <w:tab w:val="left" w:pos="849"/>
        </w:tabs>
        <w:spacing w:before="242" w:line="360" w:lineRule="auto"/>
        <w:ind w:right="380" w:hanging="284"/>
        <w:rPr>
          <w:sz w:val="24"/>
        </w:rPr>
      </w:pPr>
      <w:r>
        <w:rPr>
          <w:sz w:val="24"/>
        </w:rPr>
        <w:t>Μέλος</w:t>
      </w:r>
      <w:r>
        <w:rPr>
          <w:spacing w:val="-6"/>
          <w:sz w:val="24"/>
        </w:rPr>
        <w:t xml:space="preserve"> </w:t>
      </w:r>
      <w:r>
        <w:rPr>
          <w:sz w:val="24"/>
        </w:rPr>
        <w:t>οργανωτικής</w:t>
      </w:r>
      <w:r>
        <w:rPr>
          <w:spacing w:val="-6"/>
          <w:sz w:val="24"/>
        </w:rPr>
        <w:t xml:space="preserve"> </w:t>
      </w:r>
      <w:r>
        <w:rPr>
          <w:sz w:val="24"/>
        </w:rPr>
        <w:t>επιτροπής</w:t>
      </w:r>
      <w:r>
        <w:rPr>
          <w:spacing w:val="-6"/>
          <w:sz w:val="24"/>
        </w:rPr>
        <w:t xml:space="preserve"> </w:t>
      </w:r>
      <w:r>
        <w:rPr>
          <w:sz w:val="24"/>
        </w:rPr>
        <w:t>της</w:t>
      </w:r>
      <w:r>
        <w:rPr>
          <w:spacing w:val="-6"/>
          <w:sz w:val="24"/>
        </w:rPr>
        <w:t xml:space="preserve"> </w:t>
      </w:r>
      <w:r>
        <w:rPr>
          <w:sz w:val="24"/>
        </w:rPr>
        <w:t>ημερίδας</w:t>
      </w:r>
      <w:r>
        <w:rPr>
          <w:spacing w:val="35"/>
          <w:sz w:val="24"/>
        </w:rPr>
        <w:t xml:space="preserve"> </w:t>
      </w:r>
      <w:r>
        <w:rPr>
          <w:b/>
          <w:sz w:val="24"/>
        </w:rPr>
        <w:t>"Προοπτ</w:t>
      </w:r>
      <w:r>
        <w:rPr>
          <w:b/>
          <w:sz w:val="19"/>
        </w:rPr>
        <w:t>Ι</w:t>
      </w:r>
      <w:r>
        <w:rPr>
          <w:b/>
          <w:sz w:val="24"/>
        </w:rPr>
        <w:t>κές</w:t>
      </w:r>
      <w:r>
        <w:rPr>
          <w:b/>
          <w:spacing w:val="-6"/>
          <w:sz w:val="24"/>
        </w:rPr>
        <w:t xml:space="preserve"> </w:t>
      </w:r>
      <w:r>
        <w:rPr>
          <w:b/>
          <w:sz w:val="24"/>
        </w:rPr>
        <w:t>ανάπτυξης</w:t>
      </w:r>
      <w:r>
        <w:rPr>
          <w:b/>
          <w:spacing w:val="-11"/>
          <w:sz w:val="24"/>
        </w:rPr>
        <w:t xml:space="preserve"> </w:t>
      </w:r>
      <w:r>
        <w:rPr>
          <w:b/>
          <w:sz w:val="24"/>
        </w:rPr>
        <w:t>της</w:t>
      </w:r>
      <w:r>
        <w:rPr>
          <w:b/>
          <w:spacing w:val="-7"/>
          <w:sz w:val="24"/>
        </w:rPr>
        <w:t xml:space="preserve"> </w:t>
      </w:r>
      <w:r>
        <w:rPr>
          <w:b/>
          <w:sz w:val="24"/>
        </w:rPr>
        <w:t>γεωργίας, το μέλλον</w:t>
      </w:r>
      <w:r>
        <w:rPr>
          <w:b/>
          <w:spacing w:val="40"/>
          <w:sz w:val="24"/>
        </w:rPr>
        <w:t xml:space="preserve"> </w:t>
      </w:r>
      <w:r>
        <w:rPr>
          <w:b/>
          <w:sz w:val="24"/>
        </w:rPr>
        <w:t>των καλλ</w:t>
      </w:r>
      <w:r>
        <w:rPr>
          <w:b/>
          <w:sz w:val="19"/>
        </w:rPr>
        <w:t>Ι</w:t>
      </w:r>
      <w:r>
        <w:rPr>
          <w:b/>
          <w:sz w:val="24"/>
        </w:rPr>
        <w:t>εργε</w:t>
      </w:r>
      <w:r>
        <w:rPr>
          <w:b/>
          <w:sz w:val="19"/>
        </w:rPr>
        <w:t>Ι</w:t>
      </w:r>
      <w:r>
        <w:rPr>
          <w:b/>
          <w:sz w:val="24"/>
        </w:rPr>
        <w:t xml:space="preserve">ών στο Νομό Μαγνησίας" </w:t>
      </w:r>
      <w:r>
        <w:rPr>
          <w:sz w:val="24"/>
        </w:rPr>
        <w:t>Γεωπονικός Σύλλογος</w:t>
      </w:r>
    </w:p>
    <w:p w14:paraId="1B01A9AC">
      <w:pPr>
        <w:pStyle w:val="8"/>
        <w:spacing w:line="274" w:lineRule="exact"/>
        <w:ind w:left="849"/>
        <w:jc w:val="left"/>
      </w:pPr>
      <w:r>
        <w:t>Μαγνησίας,</w:t>
      </w:r>
      <w:r>
        <w:rPr>
          <w:spacing w:val="-8"/>
        </w:rPr>
        <w:t xml:space="preserve"> </w:t>
      </w:r>
      <w:r>
        <w:t>11</w:t>
      </w:r>
      <w:r>
        <w:rPr>
          <w:spacing w:val="-6"/>
        </w:rPr>
        <w:t xml:space="preserve"> </w:t>
      </w:r>
      <w:r>
        <w:t>Φεβρουαρίου</w:t>
      </w:r>
      <w:r>
        <w:rPr>
          <w:spacing w:val="-1"/>
        </w:rPr>
        <w:t xml:space="preserve"> </w:t>
      </w:r>
      <w:r>
        <w:rPr>
          <w:spacing w:val="-2"/>
        </w:rPr>
        <w:t>2009.</w:t>
      </w:r>
    </w:p>
    <w:p w14:paraId="29D6ED33">
      <w:pPr>
        <w:pStyle w:val="9"/>
        <w:numPr>
          <w:ilvl w:val="1"/>
          <w:numId w:val="2"/>
        </w:numPr>
        <w:tabs>
          <w:tab w:val="left" w:pos="804"/>
          <w:tab w:val="left" w:pos="849"/>
        </w:tabs>
        <w:spacing w:before="139" w:line="360" w:lineRule="auto"/>
        <w:ind w:right="366" w:hanging="284"/>
        <w:rPr>
          <w:sz w:val="24"/>
        </w:rPr>
      </w:pPr>
      <w:r>
        <w:rPr>
          <w:sz w:val="24"/>
        </w:rPr>
        <w:t>Μέλος</w:t>
      </w:r>
      <w:r>
        <w:rPr>
          <w:spacing w:val="-10"/>
          <w:sz w:val="24"/>
        </w:rPr>
        <w:t xml:space="preserve"> </w:t>
      </w:r>
      <w:r>
        <w:rPr>
          <w:sz w:val="24"/>
        </w:rPr>
        <w:t>οργανωτικής</w:t>
      </w:r>
      <w:r>
        <w:rPr>
          <w:spacing w:val="-9"/>
          <w:sz w:val="24"/>
        </w:rPr>
        <w:t xml:space="preserve"> </w:t>
      </w:r>
      <w:r>
        <w:rPr>
          <w:sz w:val="24"/>
        </w:rPr>
        <w:t>επιτροπής</w:t>
      </w:r>
      <w:r>
        <w:rPr>
          <w:spacing w:val="-9"/>
          <w:sz w:val="24"/>
        </w:rPr>
        <w:t xml:space="preserve"> </w:t>
      </w:r>
      <w:r>
        <w:rPr>
          <w:sz w:val="24"/>
        </w:rPr>
        <w:t>του</w:t>
      </w:r>
      <w:r>
        <w:rPr>
          <w:spacing w:val="-10"/>
          <w:sz w:val="24"/>
        </w:rPr>
        <w:t xml:space="preserve"> </w:t>
      </w:r>
      <w:r>
        <w:rPr>
          <w:b/>
          <w:sz w:val="24"/>
        </w:rPr>
        <w:t>13ου</w:t>
      </w:r>
      <w:r>
        <w:rPr>
          <w:b/>
          <w:spacing w:val="-12"/>
          <w:sz w:val="24"/>
        </w:rPr>
        <w:t xml:space="preserve"> </w:t>
      </w:r>
      <w:r>
        <w:rPr>
          <w:b/>
          <w:sz w:val="24"/>
        </w:rPr>
        <w:t>Πανελλήν</w:t>
      </w:r>
      <w:r>
        <w:rPr>
          <w:b/>
          <w:sz w:val="19"/>
        </w:rPr>
        <w:t>ΙΟ</w:t>
      </w:r>
      <w:r>
        <w:rPr>
          <w:b/>
          <w:sz w:val="24"/>
        </w:rPr>
        <w:t>υ</w:t>
      </w:r>
      <w:r>
        <w:rPr>
          <w:b/>
          <w:spacing w:val="-10"/>
          <w:sz w:val="24"/>
        </w:rPr>
        <w:t xml:space="preserve"> </w:t>
      </w:r>
      <w:r>
        <w:rPr>
          <w:b/>
          <w:sz w:val="24"/>
        </w:rPr>
        <w:t>Εδαφολογ</w:t>
      </w:r>
      <w:r>
        <w:rPr>
          <w:b/>
          <w:sz w:val="19"/>
        </w:rPr>
        <w:t>Ι</w:t>
      </w:r>
      <w:r>
        <w:rPr>
          <w:b/>
          <w:sz w:val="24"/>
        </w:rPr>
        <w:t>κού</w:t>
      </w:r>
      <w:r>
        <w:rPr>
          <w:b/>
          <w:spacing w:val="-10"/>
          <w:sz w:val="24"/>
        </w:rPr>
        <w:t xml:space="preserve"> </w:t>
      </w:r>
      <w:r>
        <w:rPr>
          <w:b/>
          <w:sz w:val="24"/>
        </w:rPr>
        <w:t>Συνεδρίου</w:t>
      </w:r>
      <w:r>
        <w:rPr>
          <w:b/>
          <w:spacing w:val="-10"/>
          <w:sz w:val="24"/>
        </w:rPr>
        <w:t xml:space="preserve"> </w:t>
      </w:r>
      <w:r>
        <w:rPr>
          <w:sz w:val="24"/>
        </w:rPr>
        <w:t>20- 22 Οκτωβρίου 2010, Λάρισα.</w:t>
      </w:r>
    </w:p>
    <w:p w14:paraId="35567C78">
      <w:pPr>
        <w:pStyle w:val="9"/>
        <w:numPr>
          <w:ilvl w:val="1"/>
          <w:numId w:val="2"/>
        </w:numPr>
        <w:tabs>
          <w:tab w:val="left" w:pos="804"/>
          <w:tab w:val="left" w:pos="849"/>
        </w:tabs>
        <w:spacing w:before="2" w:line="360" w:lineRule="auto"/>
        <w:ind w:right="1789" w:hanging="284"/>
        <w:rPr>
          <w:sz w:val="24"/>
        </w:rPr>
      </w:pPr>
      <w:r>
        <w:rPr>
          <w:sz w:val="24"/>
        </w:rPr>
        <w:t>Μέλος</w:t>
      </w:r>
      <w:r>
        <w:rPr>
          <w:spacing w:val="-15"/>
          <w:sz w:val="24"/>
        </w:rPr>
        <w:t xml:space="preserve"> </w:t>
      </w:r>
      <w:r>
        <w:rPr>
          <w:sz w:val="24"/>
        </w:rPr>
        <w:t>οργανωτικής</w:t>
      </w:r>
      <w:r>
        <w:rPr>
          <w:spacing w:val="-15"/>
          <w:sz w:val="24"/>
        </w:rPr>
        <w:t xml:space="preserve"> </w:t>
      </w:r>
      <w:r>
        <w:rPr>
          <w:sz w:val="24"/>
        </w:rPr>
        <w:t>επιτροπής</w:t>
      </w:r>
      <w:r>
        <w:rPr>
          <w:spacing w:val="-15"/>
          <w:sz w:val="24"/>
        </w:rPr>
        <w:t xml:space="preserve"> </w:t>
      </w:r>
      <w:r>
        <w:rPr>
          <w:sz w:val="24"/>
        </w:rPr>
        <w:t>του</w:t>
      </w:r>
      <w:r>
        <w:rPr>
          <w:spacing w:val="-15"/>
          <w:sz w:val="24"/>
        </w:rPr>
        <w:t xml:space="preserve"> </w:t>
      </w:r>
      <w:r>
        <w:rPr>
          <w:b/>
          <w:sz w:val="24"/>
        </w:rPr>
        <w:t>16ου</w:t>
      </w:r>
      <w:r>
        <w:rPr>
          <w:b/>
          <w:spacing w:val="-15"/>
          <w:sz w:val="24"/>
        </w:rPr>
        <w:t xml:space="preserve"> </w:t>
      </w:r>
      <w:r>
        <w:rPr>
          <w:b/>
          <w:sz w:val="24"/>
        </w:rPr>
        <w:t>Πανελλήν</w:t>
      </w:r>
      <w:r>
        <w:rPr>
          <w:b/>
          <w:sz w:val="19"/>
        </w:rPr>
        <w:t>ΙΟ</w:t>
      </w:r>
      <w:r>
        <w:rPr>
          <w:b/>
          <w:sz w:val="24"/>
        </w:rPr>
        <w:t>υ</w:t>
      </w:r>
      <w:r>
        <w:rPr>
          <w:b/>
          <w:spacing w:val="-15"/>
          <w:sz w:val="24"/>
        </w:rPr>
        <w:t xml:space="preserve"> </w:t>
      </w:r>
      <w:r>
        <w:rPr>
          <w:b/>
          <w:sz w:val="24"/>
        </w:rPr>
        <w:t>Ζ</w:t>
      </w:r>
      <w:r>
        <w:rPr>
          <w:b/>
          <w:sz w:val="19"/>
        </w:rPr>
        <w:t>Ι</w:t>
      </w:r>
      <w:r>
        <w:rPr>
          <w:b/>
          <w:sz w:val="24"/>
        </w:rPr>
        <w:t>ζαν</w:t>
      </w:r>
      <w:r>
        <w:rPr>
          <w:b/>
          <w:sz w:val="19"/>
        </w:rPr>
        <w:t>ΙΟ</w:t>
      </w:r>
      <w:r>
        <w:rPr>
          <w:b/>
          <w:sz w:val="24"/>
        </w:rPr>
        <w:t>λογ</w:t>
      </w:r>
      <w:r>
        <w:rPr>
          <w:b/>
          <w:sz w:val="19"/>
        </w:rPr>
        <w:t>Ι</w:t>
      </w:r>
      <w:r>
        <w:rPr>
          <w:b/>
          <w:sz w:val="24"/>
        </w:rPr>
        <w:t>κού Επ</w:t>
      </w:r>
      <w:r>
        <w:rPr>
          <w:b/>
          <w:sz w:val="19"/>
        </w:rPr>
        <w:t>Ι</w:t>
      </w:r>
      <w:r>
        <w:rPr>
          <w:b/>
          <w:sz w:val="24"/>
        </w:rPr>
        <w:t>στημον</w:t>
      </w:r>
      <w:r>
        <w:rPr>
          <w:b/>
          <w:sz w:val="19"/>
        </w:rPr>
        <w:t>Ι</w:t>
      </w:r>
      <w:r>
        <w:rPr>
          <w:b/>
          <w:sz w:val="24"/>
        </w:rPr>
        <w:t xml:space="preserve">κού Συνεδρίου </w:t>
      </w:r>
      <w:r>
        <w:rPr>
          <w:sz w:val="24"/>
        </w:rPr>
        <w:t>01-02 Δεκεμβρίου 2010, Καρδίτσα.</w:t>
      </w:r>
    </w:p>
    <w:p w14:paraId="1EC496E6">
      <w:pPr>
        <w:pStyle w:val="9"/>
        <w:spacing w:line="360" w:lineRule="auto"/>
        <w:jc w:val="left"/>
        <w:rPr>
          <w:sz w:val="24"/>
        </w:rPr>
        <w:sectPr>
          <w:pgSz w:w="11920" w:h="16850"/>
          <w:pgMar w:top="1060" w:right="1133" w:bottom="660" w:left="1275" w:header="715" w:footer="371" w:gutter="0"/>
          <w:cols w:space="720" w:num="1"/>
        </w:sectPr>
      </w:pPr>
    </w:p>
    <w:p w14:paraId="44F54CEE">
      <w:pPr>
        <w:pStyle w:val="9"/>
        <w:numPr>
          <w:ilvl w:val="1"/>
          <w:numId w:val="2"/>
        </w:numPr>
        <w:tabs>
          <w:tab w:val="left" w:pos="804"/>
          <w:tab w:val="left" w:pos="849"/>
        </w:tabs>
        <w:spacing w:before="100" w:line="360" w:lineRule="auto"/>
        <w:ind w:right="480" w:hanging="284"/>
        <w:rPr>
          <w:sz w:val="24"/>
        </w:rPr>
      </w:pPr>
      <w:r>
        <w:rPr>
          <w:sz w:val="24"/>
        </w:rPr>
        <w:t>Μέλος</w:t>
      </w:r>
      <w:r>
        <w:rPr>
          <w:spacing w:val="-10"/>
          <w:sz w:val="24"/>
        </w:rPr>
        <w:t xml:space="preserve"> </w:t>
      </w:r>
      <w:r>
        <w:rPr>
          <w:sz w:val="24"/>
        </w:rPr>
        <w:t>της</w:t>
      </w:r>
      <w:r>
        <w:rPr>
          <w:spacing w:val="-10"/>
          <w:sz w:val="24"/>
        </w:rPr>
        <w:t xml:space="preserve"> </w:t>
      </w:r>
      <w:r>
        <w:rPr>
          <w:sz w:val="24"/>
        </w:rPr>
        <w:t>οργανωτικής</w:t>
      </w:r>
      <w:r>
        <w:rPr>
          <w:spacing w:val="-10"/>
          <w:sz w:val="24"/>
        </w:rPr>
        <w:t xml:space="preserve"> </w:t>
      </w:r>
      <w:r>
        <w:rPr>
          <w:sz w:val="24"/>
        </w:rPr>
        <w:t>επιτροπής</w:t>
      </w:r>
      <w:r>
        <w:rPr>
          <w:spacing w:val="-10"/>
          <w:sz w:val="24"/>
        </w:rPr>
        <w:t xml:space="preserve"> </w:t>
      </w:r>
      <w:r>
        <w:rPr>
          <w:sz w:val="24"/>
        </w:rPr>
        <w:t>του</w:t>
      </w:r>
      <w:r>
        <w:rPr>
          <w:spacing w:val="-7"/>
          <w:sz w:val="24"/>
        </w:rPr>
        <w:t xml:space="preserve"> </w:t>
      </w:r>
      <w:r>
        <w:rPr>
          <w:b/>
          <w:sz w:val="24"/>
        </w:rPr>
        <w:t>4ου</w:t>
      </w:r>
      <w:r>
        <w:rPr>
          <w:b/>
          <w:spacing w:val="-10"/>
          <w:sz w:val="24"/>
        </w:rPr>
        <w:t xml:space="preserve"> </w:t>
      </w:r>
      <w:r>
        <w:rPr>
          <w:b/>
          <w:sz w:val="24"/>
        </w:rPr>
        <w:t>Δ</w:t>
      </w:r>
      <w:r>
        <w:rPr>
          <w:b/>
          <w:sz w:val="19"/>
        </w:rPr>
        <w:t>Ι</w:t>
      </w:r>
      <w:r>
        <w:rPr>
          <w:b/>
          <w:sz w:val="24"/>
        </w:rPr>
        <w:t>εθνούς</w:t>
      </w:r>
      <w:r>
        <w:rPr>
          <w:b/>
          <w:spacing w:val="-11"/>
          <w:sz w:val="24"/>
        </w:rPr>
        <w:t xml:space="preserve"> </w:t>
      </w:r>
      <w:r>
        <w:rPr>
          <w:b/>
          <w:sz w:val="24"/>
        </w:rPr>
        <w:t>Συνεδρίου</w:t>
      </w:r>
      <w:r>
        <w:rPr>
          <w:b/>
          <w:spacing w:val="-9"/>
          <w:sz w:val="24"/>
        </w:rPr>
        <w:t xml:space="preserve"> </w:t>
      </w:r>
      <w:r>
        <w:rPr>
          <w:b/>
          <w:sz w:val="24"/>
        </w:rPr>
        <w:t>Υδροβ</w:t>
      </w:r>
      <w:r>
        <w:rPr>
          <w:b/>
          <w:sz w:val="19"/>
        </w:rPr>
        <w:t>ΙΟ</w:t>
      </w:r>
      <w:r>
        <w:rPr>
          <w:b/>
          <w:sz w:val="24"/>
        </w:rPr>
        <w:t>λογίας</w:t>
      </w:r>
      <w:r>
        <w:rPr>
          <w:b/>
          <w:spacing w:val="-11"/>
          <w:sz w:val="24"/>
        </w:rPr>
        <w:t xml:space="preserve"> </w:t>
      </w:r>
      <w:r>
        <w:rPr>
          <w:b/>
          <w:sz w:val="24"/>
        </w:rPr>
        <w:t>κα</w:t>
      </w:r>
      <w:r>
        <w:rPr>
          <w:b/>
          <w:sz w:val="19"/>
        </w:rPr>
        <w:t xml:space="preserve">Ι </w:t>
      </w:r>
      <w:r>
        <w:rPr>
          <w:b/>
          <w:sz w:val="24"/>
        </w:rPr>
        <w:t>Αλ</w:t>
      </w:r>
      <w:r>
        <w:rPr>
          <w:b/>
          <w:sz w:val="19"/>
        </w:rPr>
        <w:t>Ι</w:t>
      </w:r>
      <w:r>
        <w:rPr>
          <w:b/>
          <w:sz w:val="24"/>
        </w:rPr>
        <w:t>είας</w:t>
      </w:r>
      <w:r>
        <w:rPr>
          <w:sz w:val="24"/>
        </w:rPr>
        <w:t>, Ιούνιος 2011, Βόλος</w:t>
      </w:r>
    </w:p>
    <w:p w14:paraId="119527A5">
      <w:pPr>
        <w:pStyle w:val="9"/>
        <w:numPr>
          <w:ilvl w:val="1"/>
          <w:numId w:val="2"/>
        </w:numPr>
        <w:tabs>
          <w:tab w:val="left" w:pos="849"/>
        </w:tabs>
        <w:spacing w:before="207" w:line="360" w:lineRule="auto"/>
        <w:ind w:right="448" w:hanging="284"/>
        <w:rPr>
          <w:sz w:val="24"/>
        </w:rPr>
      </w:pPr>
      <w:r>
        <w:rPr>
          <w:sz w:val="24"/>
        </w:rPr>
        <w:t>Mέλος οργανωτικής επιτροπής ημερίδας</w:t>
      </w:r>
      <w:r>
        <w:rPr>
          <w:spacing w:val="40"/>
          <w:sz w:val="24"/>
        </w:rPr>
        <w:t xml:space="preserve"> </w:t>
      </w:r>
      <w:r>
        <w:rPr>
          <w:sz w:val="24"/>
        </w:rPr>
        <w:t>της Ελληνικής Γεωλογικής Εταιρείας και του</w:t>
      </w:r>
      <w:r>
        <w:rPr>
          <w:spacing w:val="-7"/>
          <w:sz w:val="24"/>
        </w:rPr>
        <w:t xml:space="preserve"> </w:t>
      </w:r>
      <w:r>
        <w:rPr>
          <w:sz w:val="24"/>
        </w:rPr>
        <w:t>ΓΕΩΤΕΕ</w:t>
      </w:r>
      <w:r>
        <w:rPr>
          <w:spacing w:val="-5"/>
          <w:sz w:val="24"/>
        </w:rPr>
        <w:t xml:space="preserve"> </w:t>
      </w:r>
      <w:r>
        <w:rPr>
          <w:sz w:val="24"/>
        </w:rPr>
        <w:t>Κ</w:t>
      </w:r>
      <w:r>
        <w:rPr>
          <w:spacing w:val="-8"/>
          <w:sz w:val="24"/>
        </w:rPr>
        <w:t xml:space="preserve"> </w:t>
      </w:r>
      <w:r>
        <w:rPr>
          <w:sz w:val="24"/>
        </w:rPr>
        <w:t>Ελλάδας</w:t>
      </w:r>
      <w:r>
        <w:rPr>
          <w:spacing w:val="-4"/>
          <w:sz w:val="24"/>
        </w:rPr>
        <w:t xml:space="preserve"> </w:t>
      </w:r>
      <w:r>
        <w:rPr>
          <w:sz w:val="24"/>
        </w:rPr>
        <w:t>με</w:t>
      </w:r>
      <w:r>
        <w:rPr>
          <w:spacing w:val="-5"/>
          <w:sz w:val="24"/>
        </w:rPr>
        <w:t xml:space="preserve"> </w:t>
      </w:r>
      <w:r>
        <w:rPr>
          <w:sz w:val="24"/>
        </w:rPr>
        <w:t>θέμα</w:t>
      </w:r>
      <w:r>
        <w:rPr>
          <w:spacing w:val="-8"/>
          <w:sz w:val="24"/>
        </w:rPr>
        <w:t xml:space="preserve"> </w:t>
      </w:r>
      <w:r>
        <w:rPr>
          <w:b/>
          <w:sz w:val="24"/>
        </w:rPr>
        <w:t>"Γεωλογία</w:t>
      </w:r>
      <w:r>
        <w:rPr>
          <w:b/>
          <w:spacing w:val="-6"/>
          <w:sz w:val="24"/>
        </w:rPr>
        <w:t xml:space="preserve"> </w:t>
      </w:r>
      <w:r>
        <w:rPr>
          <w:b/>
          <w:sz w:val="24"/>
        </w:rPr>
        <w:t>επ</w:t>
      </w:r>
      <w:r>
        <w:rPr>
          <w:b/>
          <w:sz w:val="19"/>
        </w:rPr>
        <w:t>Ι</w:t>
      </w:r>
      <w:r>
        <w:rPr>
          <w:b/>
          <w:sz w:val="24"/>
        </w:rPr>
        <w:t>στήμη</w:t>
      </w:r>
      <w:r>
        <w:rPr>
          <w:b/>
          <w:spacing w:val="-4"/>
          <w:sz w:val="24"/>
        </w:rPr>
        <w:t xml:space="preserve"> </w:t>
      </w:r>
      <w:r>
        <w:rPr>
          <w:b/>
          <w:sz w:val="24"/>
        </w:rPr>
        <w:t>ανάπτυξης:</w:t>
      </w:r>
      <w:r>
        <w:rPr>
          <w:b/>
          <w:spacing w:val="-5"/>
          <w:sz w:val="24"/>
        </w:rPr>
        <w:t xml:space="preserve"> </w:t>
      </w:r>
      <w:r>
        <w:rPr>
          <w:b/>
          <w:sz w:val="24"/>
        </w:rPr>
        <w:t>Τεχν</w:t>
      </w:r>
      <w:r>
        <w:rPr>
          <w:b/>
          <w:sz w:val="19"/>
        </w:rPr>
        <w:t>Ι</w:t>
      </w:r>
      <w:r>
        <w:rPr>
          <w:b/>
          <w:sz w:val="24"/>
        </w:rPr>
        <w:t>κά</w:t>
      </w:r>
      <w:r>
        <w:rPr>
          <w:b/>
          <w:spacing w:val="-7"/>
          <w:sz w:val="24"/>
        </w:rPr>
        <w:t xml:space="preserve"> </w:t>
      </w:r>
      <w:r>
        <w:rPr>
          <w:b/>
          <w:sz w:val="24"/>
        </w:rPr>
        <w:t>έργα</w:t>
      </w:r>
      <w:r>
        <w:rPr>
          <w:b/>
          <w:spacing w:val="-4"/>
          <w:sz w:val="24"/>
        </w:rPr>
        <w:t xml:space="preserve"> </w:t>
      </w:r>
      <w:r>
        <w:rPr>
          <w:b/>
          <w:sz w:val="24"/>
        </w:rPr>
        <w:t>- Ύδατα - Γεωθερμία κα</w:t>
      </w:r>
      <w:r>
        <w:rPr>
          <w:b/>
          <w:sz w:val="19"/>
        </w:rPr>
        <w:t xml:space="preserve">Ι </w:t>
      </w:r>
      <w:r>
        <w:rPr>
          <w:b/>
          <w:sz w:val="24"/>
        </w:rPr>
        <w:t>Περ</w:t>
      </w:r>
      <w:r>
        <w:rPr>
          <w:b/>
          <w:sz w:val="19"/>
        </w:rPr>
        <w:t>Ι</w:t>
      </w:r>
      <w:r>
        <w:rPr>
          <w:b/>
          <w:sz w:val="24"/>
        </w:rPr>
        <w:t xml:space="preserve">βάλλον" </w:t>
      </w:r>
      <w:r>
        <w:rPr>
          <w:sz w:val="24"/>
        </w:rPr>
        <w:t>Λάρισα</w:t>
      </w:r>
      <w:r>
        <w:rPr>
          <w:spacing w:val="40"/>
          <w:sz w:val="24"/>
        </w:rPr>
        <w:t xml:space="preserve"> </w:t>
      </w:r>
      <w:r>
        <w:rPr>
          <w:sz w:val="24"/>
        </w:rPr>
        <w:t>02/02/2012</w:t>
      </w:r>
      <w:r>
        <w:rPr>
          <w:color w:val="FF0000"/>
          <w:sz w:val="24"/>
        </w:rPr>
        <w:t>.</w:t>
      </w:r>
    </w:p>
    <w:p w14:paraId="221EAEF9">
      <w:pPr>
        <w:pStyle w:val="9"/>
        <w:numPr>
          <w:ilvl w:val="1"/>
          <w:numId w:val="2"/>
        </w:numPr>
        <w:tabs>
          <w:tab w:val="left" w:pos="849"/>
        </w:tabs>
        <w:spacing w:line="360" w:lineRule="auto"/>
        <w:ind w:right="275"/>
        <w:jc w:val="both"/>
        <w:rPr>
          <w:sz w:val="24"/>
        </w:rPr>
      </w:pPr>
      <w:r>
        <w:rPr>
          <w:sz w:val="24"/>
        </w:rPr>
        <w:t>Μέλος της οργανωτικής επιτροπής του 1ου Διεθνούς Συνεδρίου Εφαρμοσμένης Υδροβιολογίας και</w:t>
      </w:r>
      <w:r>
        <w:rPr>
          <w:spacing w:val="40"/>
          <w:sz w:val="24"/>
        </w:rPr>
        <w:t xml:space="preserve"> </w:t>
      </w:r>
      <w:r>
        <w:rPr>
          <w:sz w:val="24"/>
        </w:rPr>
        <w:t xml:space="preserve">Υδάτινου Περιβάλλοντος, </w:t>
      </w:r>
      <w:r>
        <w:rPr>
          <w:b/>
          <w:sz w:val="24"/>
        </w:rPr>
        <w:t xml:space="preserve">HydroMedit 2014, </w:t>
      </w:r>
      <w:r>
        <w:rPr>
          <w:sz w:val="24"/>
        </w:rPr>
        <w:t>(13-15</w:t>
      </w:r>
      <w:r>
        <w:rPr>
          <w:spacing w:val="40"/>
          <w:sz w:val="24"/>
        </w:rPr>
        <w:t xml:space="preserve"> </w:t>
      </w:r>
      <w:r>
        <w:rPr>
          <w:sz w:val="24"/>
        </w:rPr>
        <w:t>Νοεμβρίου 2014, Βόλος).</w:t>
      </w:r>
    </w:p>
    <w:p w14:paraId="0E2B4B9F">
      <w:pPr>
        <w:pStyle w:val="9"/>
        <w:numPr>
          <w:ilvl w:val="1"/>
          <w:numId w:val="2"/>
        </w:numPr>
        <w:tabs>
          <w:tab w:val="left" w:pos="849"/>
        </w:tabs>
        <w:spacing w:line="360" w:lineRule="auto"/>
        <w:ind w:right="388"/>
        <w:rPr>
          <w:sz w:val="24"/>
        </w:rPr>
      </w:pPr>
      <w:r>
        <w:rPr>
          <w:sz w:val="24"/>
        </w:rPr>
        <w:t>Μέλος της οργανωτικής επιτροπής του 2ου Διεθνούς Συνεδρίου Εφαρμοσμένης Υδροβιολογίας</w:t>
      </w:r>
      <w:r>
        <w:rPr>
          <w:spacing w:val="-4"/>
          <w:sz w:val="24"/>
        </w:rPr>
        <w:t xml:space="preserve"> </w:t>
      </w:r>
      <w:r>
        <w:rPr>
          <w:sz w:val="24"/>
        </w:rPr>
        <w:t>και</w:t>
      </w:r>
      <w:r>
        <w:rPr>
          <w:spacing w:val="35"/>
          <w:sz w:val="24"/>
        </w:rPr>
        <w:t xml:space="preserve"> </w:t>
      </w:r>
      <w:r>
        <w:rPr>
          <w:sz w:val="24"/>
        </w:rPr>
        <w:t>Υδάτινου</w:t>
      </w:r>
      <w:r>
        <w:rPr>
          <w:spacing w:val="-4"/>
          <w:sz w:val="24"/>
        </w:rPr>
        <w:t xml:space="preserve"> </w:t>
      </w:r>
      <w:r>
        <w:rPr>
          <w:sz w:val="24"/>
        </w:rPr>
        <w:t>Περιβάλλοντος,</w:t>
      </w:r>
      <w:r>
        <w:rPr>
          <w:spacing w:val="-3"/>
          <w:sz w:val="24"/>
        </w:rPr>
        <w:t xml:space="preserve"> </w:t>
      </w:r>
      <w:r>
        <w:rPr>
          <w:b/>
          <w:sz w:val="24"/>
        </w:rPr>
        <w:t>HydroMedit</w:t>
      </w:r>
      <w:r>
        <w:rPr>
          <w:b/>
          <w:spacing w:val="-4"/>
          <w:sz w:val="24"/>
        </w:rPr>
        <w:t xml:space="preserve"> </w:t>
      </w:r>
      <w:r>
        <w:rPr>
          <w:b/>
          <w:sz w:val="24"/>
        </w:rPr>
        <w:t>2016,</w:t>
      </w:r>
      <w:r>
        <w:rPr>
          <w:b/>
          <w:spacing w:val="-3"/>
          <w:sz w:val="24"/>
        </w:rPr>
        <w:t xml:space="preserve"> </w:t>
      </w:r>
      <w:r>
        <w:rPr>
          <w:sz w:val="24"/>
        </w:rPr>
        <w:t>(10-12</w:t>
      </w:r>
      <w:r>
        <w:rPr>
          <w:spacing w:val="36"/>
          <w:sz w:val="24"/>
        </w:rPr>
        <w:t xml:space="preserve"> </w:t>
      </w:r>
      <w:r>
        <w:rPr>
          <w:sz w:val="24"/>
        </w:rPr>
        <w:t>Νοεμβρίου 2016, Μεσολόγγι ).</w:t>
      </w:r>
    </w:p>
    <w:p w14:paraId="2E00B8FA">
      <w:pPr>
        <w:pStyle w:val="8"/>
        <w:spacing w:before="145"/>
        <w:ind w:left="0"/>
        <w:jc w:val="left"/>
      </w:pPr>
    </w:p>
    <w:p w14:paraId="6CC51AB8">
      <w:pPr>
        <w:pStyle w:val="2"/>
      </w:pPr>
      <w:r>
        <w:rPr>
          <w:smallCaps/>
          <w:spacing w:val="-2"/>
        </w:rPr>
        <w:t>Συμμετοχη</w:t>
      </w:r>
      <w:r>
        <w:rPr>
          <w:smallCaps/>
          <w:spacing w:val="-18"/>
        </w:rPr>
        <w:t xml:space="preserve"> </w:t>
      </w:r>
      <w:r>
        <w:rPr>
          <w:smallCaps/>
          <w:spacing w:val="-2"/>
        </w:rPr>
        <w:t>σε</w:t>
      </w:r>
      <w:r>
        <w:rPr>
          <w:smallCaps/>
          <w:spacing w:val="-20"/>
        </w:rPr>
        <w:t xml:space="preserve"> </w:t>
      </w:r>
      <w:r>
        <w:rPr>
          <w:smallCaps/>
          <w:spacing w:val="-2"/>
        </w:rPr>
        <w:t>εκλεκτορικα</w:t>
      </w:r>
      <w:r>
        <w:rPr>
          <w:smallCaps/>
          <w:spacing w:val="-18"/>
        </w:rPr>
        <w:t xml:space="preserve"> </w:t>
      </w:r>
      <w:r>
        <w:rPr>
          <w:smallCaps/>
          <w:spacing w:val="-2"/>
        </w:rPr>
        <w:t>σωματα</w:t>
      </w:r>
      <w:r>
        <w:rPr>
          <w:smallCaps/>
          <w:spacing w:val="-12"/>
        </w:rPr>
        <w:t xml:space="preserve"> </w:t>
      </w:r>
      <w:r>
        <w:rPr>
          <w:smallCaps/>
          <w:spacing w:val="-2"/>
        </w:rPr>
        <w:t>(14/4/2021)</w:t>
      </w:r>
    </w:p>
    <w:p w14:paraId="609F051F">
      <w:pPr>
        <w:pStyle w:val="8"/>
        <w:spacing w:before="10"/>
        <w:ind w:left="0"/>
        <w:jc w:val="left"/>
        <w:rPr>
          <w:b/>
          <w:sz w:val="16"/>
        </w:rPr>
      </w:pPr>
    </w:p>
    <w:tbl>
      <w:tblPr>
        <w:tblStyle w:val="7"/>
        <w:tblW w:w="0" w:type="auto"/>
        <w:tblInd w:w="32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0"/>
        <w:gridCol w:w="1503"/>
        <w:gridCol w:w="1277"/>
        <w:gridCol w:w="1133"/>
        <w:gridCol w:w="1135"/>
        <w:gridCol w:w="1702"/>
        <w:gridCol w:w="1277"/>
      </w:tblGrid>
      <w:tr w14:paraId="17259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1020" w:type="dxa"/>
          </w:tcPr>
          <w:p w14:paraId="4F944EE7">
            <w:pPr>
              <w:pStyle w:val="10"/>
              <w:spacing w:line="207" w:lineRule="exact"/>
              <w:ind w:left="34" w:right="34"/>
              <w:jc w:val="center"/>
              <w:rPr>
                <w:sz w:val="18"/>
              </w:rPr>
            </w:pPr>
            <w:r>
              <w:rPr>
                <w:spacing w:val="-2"/>
                <w:sz w:val="18"/>
              </w:rPr>
              <w:t>APP18637</w:t>
            </w:r>
          </w:p>
        </w:tc>
        <w:tc>
          <w:tcPr>
            <w:tcW w:w="1503" w:type="dxa"/>
          </w:tcPr>
          <w:p w14:paraId="07A3C931">
            <w:pPr>
              <w:pStyle w:val="10"/>
              <w:ind w:left="112" w:right="140"/>
              <w:rPr>
                <w:sz w:val="18"/>
              </w:rPr>
            </w:pPr>
            <w:r>
              <w:rPr>
                <w:spacing w:val="-4"/>
                <w:sz w:val="18"/>
              </w:rPr>
              <w:t xml:space="preserve">ΠΟΛΥΤΕΧΝΕΙ </w:t>
            </w:r>
            <w:r>
              <w:rPr>
                <w:sz w:val="18"/>
              </w:rPr>
              <w:t>Ο ΚΡΗΤΗΣ</w:t>
            </w:r>
          </w:p>
        </w:tc>
        <w:tc>
          <w:tcPr>
            <w:tcW w:w="1277" w:type="dxa"/>
          </w:tcPr>
          <w:p w14:paraId="316A050A">
            <w:pPr>
              <w:pStyle w:val="10"/>
              <w:spacing w:before="1"/>
              <w:ind w:left="114"/>
              <w:rPr>
                <w:rFonts w:ascii="Calibri" w:hAnsi="Calibri"/>
                <w:sz w:val="18"/>
              </w:rPr>
            </w:pPr>
            <w:r>
              <w:rPr>
                <w:rFonts w:ascii="Calibri" w:hAnsi="Calibri"/>
                <w:spacing w:val="-4"/>
                <w:sz w:val="18"/>
              </w:rPr>
              <w:t>ΜΗΧΑΝΙΚΩΝ</w:t>
            </w:r>
            <w:r>
              <w:rPr>
                <w:rFonts w:ascii="Calibri" w:hAnsi="Calibri"/>
                <w:sz w:val="18"/>
              </w:rPr>
              <w:t xml:space="preserve"> </w:t>
            </w:r>
            <w:r>
              <w:rPr>
                <w:rFonts w:ascii="Calibri" w:hAnsi="Calibri"/>
                <w:spacing w:val="-2"/>
                <w:sz w:val="18"/>
              </w:rPr>
              <w:t>ΟΡΥΚΤΩΝ</w:t>
            </w:r>
            <w:r>
              <w:rPr>
                <w:rFonts w:ascii="Calibri" w:hAnsi="Calibri"/>
                <w:sz w:val="18"/>
              </w:rPr>
              <w:t xml:space="preserve"> </w:t>
            </w:r>
            <w:r>
              <w:rPr>
                <w:rFonts w:ascii="Calibri" w:hAnsi="Calibri"/>
                <w:spacing w:val="-2"/>
                <w:sz w:val="18"/>
              </w:rPr>
              <w:t>ΠΟΡΩΝ</w:t>
            </w:r>
          </w:p>
        </w:tc>
        <w:tc>
          <w:tcPr>
            <w:tcW w:w="1133" w:type="dxa"/>
          </w:tcPr>
          <w:p w14:paraId="4B5018DD">
            <w:pPr>
              <w:pStyle w:val="10"/>
              <w:spacing w:before="1"/>
              <w:ind w:right="37"/>
              <w:jc w:val="center"/>
              <w:rPr>
                <w:rFonts w:ascii="Calibri" w:hAnsi="Calibri"/>
                <w:sz w:val="18"/>
              </w:rPr>
            </w:pPr>
            <w:r>
              <w:rPr>
                <w:rFonts w:ascii="Calibri" w:hAnsi="Calibri"/>
                <w:spacing w:val="-2"/>
                <w:sz w:val="18"/>
              </w:rPr>
              <w:t>Εκλέκτορας</w:t>
            </w:r>
          </w:p>
        </w:tc>
        <w:tc>
          <w:tcPr>
            <w:tcW w:w="1135" w:type="dxa"/>
          </w:tcPr>
          <w:p w14:paraId="5AD6B405">
            <w:pPr>
              <w:pStyle w:val="10"/>
              <w:spacing w:before="1"/>
              <w:ind w:left="114" w:right="85"/>
              <w:rPr>
                <w:rFonts w:ascii="Calibri" w:hAnsi="Calibri"/>
                <w:sz w:val="18"/>
              </w:rPr>
            </w:pPr>
            <w:r>
              <w:rPr>
                <w:rFonts w:ascii="Calibri" w:hAnsi="Calibri"/>
                <w:spacing w:val="-2"/>
                <w:sz w:val="18"/>
              </w:rPr>
              <w:t>Επίκουρος</w:t>
            </w:r>
            <w:r>
              <w:rPr>
                <w:rFonts w:ascii="Calibri" w:hAnsi="Calibri"/>
                <w:sz w:val="18"/>
              </w:rPr>
              <w:t xml:space="preserve"> </w:t>
            </w:r>
            <w:r>
              <w:rPr>
                <w:rFonts w:ascii="Calibri" w:hAnsi="Calibri"/>
                <w:spacing w:val="-4"/>
                <w:sz w:val="18"/>
              </w:rPr>
              <w:t>Καθηγητής</w:t>
            </w:r>
          </w:p>
        </w:tc>
        <w:tc>
          <w:tcPr>
            <w:tcW w:w="1702" w:type="dxa"/>
          </w:tcPr>
          <w:p w14:paraId="79C50692">
            <w:pPr>
              <w:pStyle w:val="10"/>
              <w:spacing w:before="1"/>
              <w:ind w:left="115" w:right="106"/>
              <w:rPr>
                <w:rFonts w:ascii="Calibri" w:hAnsi="Calibri"/>
                <w:sz w:val="18"/>
              </w:rPr>
            </w:pPr>
            <w:r>
              <w:rPr>
                <w:rFonts w:ascii="Calibri" w:hAnsi="Calibri"/>
                <w:sz w:val="18"/>
              </w:rPr>
              <w:t>ΧΗΜΙΚΗ</w:t>
            </w:r>
            <w:r>
              <w:rPr>
                <w:rFonts w:ascii="Calibri" w:hAnsi="Calibri"/>
                <w:spacing w:val="68"/>
                <w:sz w:val="18"/>
              </w:rPr>
              <w:t xml:space="preserve"> </w:t>
            </w:r>
            <w:r>
              <w:rPr>
                <w:rFonts w:ascii="Calibri" w:hAnsi="Calibri"/>
                <w:sz w:val="18"/>
              </w:rPr>
              <w:t>ΑΝΑΛΥΣΗ ΟΡΥΚΤΩΝ</w:t>
            </w:r>
            <w:r>
              <w:rPr>
                <w:rFonts w:ascii="Calibri" w:hAnsi="Calibri"/>
                <w:spacing w:val="57"/>
                <w:sz w:val="18"/>
              </w:rPr>
              <w:t xml:space="preserve"> </w:t>
            </w:r>
            <w:r>
              <w:rPr>
                <w:rFonts w:ascii="Calibri" w:hAnsi="Calibri"/>
                <w:spacing w:val="-2"/>
                <w:sz w:val="18"/>
              </w:rPr>
              <w:t>ΠΡΩΤΩΝ</w:t>
            </w:r>
          </w:p>
          <w:p w14:paraId="1699F851">
            <w:pPr>
              <w:pStyle w:val="10"/>
              <w:spacing w:line="212" w:lineRule="exact"/>
              <w:ind w:left="115" w:right="106"/>
              <w:rPr>
                <w:rFonts w:ascii="Calibri" w:hAnsi="Calibri"/>
                <w:sz w:val="18"/>
              </w:rPr>
            </w:pPr>
            <w:r>
              <w:rPr>
                <w:rFonts w:ascii="Calibri" w:hAnsi="Calibri"/>
                <w:spacing w:val="-2"/>
                <w:sz w:val="18"/>
              </w:rPr>
              <w:t>ΥΛΩΝ,</w:t>
            </w:r>
            <w:r>
              <w:rPr>
                <w:rFonts w:ascii="Calibri" w:hAnsi="Calibri"/>
                <w:spacing w:val="-9"/>
                <w:sz w:val="18"/>
              </w:rPr>
              <w:t xml:space="preserve"> </w:t>
            </w:r>
            <w:r>
              <w:rPr>
                <w:rFonts w:ascii="Calibri" w:hAnsi="Calibri"/>
                <w:spacing w:val="-2"/>
                <w:sz w:val="18"/>
              </w:rPr>
              <w:t>ΕΔΑΦΩΝ</w:t>
            </w:r>
            <w:r>
              <w:rPr>
                <w:rFonts w:ascii="Calibri" w:hAnsi="Calibri"/>
                <w:spacing w:val="-8"/>
                <w:sz w:val="18"/>
              </w:rPr>
              <w:t xml:space="preserve"> </w:t>
            </w:r>
            <w:r>
              <w:rPr>
                <w:rFonts w:ascii="Calibri" w:hAnsi="Calibri"/>
                <w:spacing w:val="-2"/>
                <w:sz w:val="18"/>
              </w:rPr>
              <w:t>ΚΑΙ</w:t>
            </w:r>
            <w:r>
              <w:rPr>
                <w:rFonts w:ascii="Calibri" w:hAnsi="Calibri"/>
                <w:sz w:val="18"/>
              </w:rPr>
              <w:t xml:space="preserve"> </w:t>
            </w:r>
            <w:r>
              <w:rPr>
                <w:rFonts w:ascii="Calibri" w:hAnsi="Calibri"/>
                <w:spacing w:val="-2"/>
                <w:sz w:val="18"/>
              </w:rPr>
              <w:t>ΓΑΙΑΝΘΡΑΚΩΝ</w:t>
            </w:r>
          </w:p>
        </w:tc>
        <w:tc>
          <w:tcPr>
            <w:tcW w:w="1277" w:type="dxa"/>
          </w:tcPr>
          <w:p w14:paraId="2BD7F6D8">
            <w:pPr>
              <w:pStyle w:val="10"/>
              <w:spacing w:before="1"/>
              <w:ind w:left="112"/>
              <w:rPr>
                <w:rFonts w:ascii="Calibri" w:hAnsi="Calibri"/>
                <w:sz w:val="18"/>
              </w:rPr>
            </w:pPr>
            <w:r>
              <w:rPr>
                <w:rFonts w:ascii="Calibri" w:hAnsi="Calibri"/>
                <w:spacing w:val="-2"/>
                <w:sz w:val="18"/>
              </w:rPr>
              <w:t>Επιλογή</w:t>
            </w:r>
          </w:p>
        </w:tc>
      </w:tr>
      <w:tr w14:paraId="4DCAA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20" w:type="dxa"/>
          </w:tcPr>
          <w:p w14:paraId="184083A8">
            <w:pPr>
              <w:pStyle w:val="10"/>
              <w:spacing w:before="3"/>
              <w:ind w:right="34"/>
              <w:jc w:val="center"/>
              <w:rPr>
                <w:rFonts w:ascii="Calibri"/>
                <w:sz w:val="18"/>
              </w:rPr>
            </w:pPr>
            <w:r>
              <w:rPr>
                <w:rFonts w:ascii="Calibri"/>
                <w:spacing w:val="-2"/>
                <w:sz w:val="18"/>
              </w:rPr>
              <w:t>APP16365</w:t>
            </w:r>
          </w:p>
        </w:tc>
        <w:tc>
          <w:tcPr>
            <w:tcW w:w="1503" w:type="dxa"/>
          </w:tcPr>
          <w:p w14:paraId="7E07939A">
            <w:pPr>
              <w:pStyle w:val="10"/>
              <w:ind w:left="112" w:right="140"/>
              <w:rPr>
                <w:rFonts w:ascii="Calibri" w:hAnsi="Calibri"/>
                <w:sz w:val="18"/>
              </w:rPr>
            </w:pPr>
            <w:r>
              <w:rPr>
                <w:rFonts w:ascii="Calibri" w:hAnsi="Calibri"/>
                <w:spacing w:val="-4"/>
                <w:sz w:val="18"/>
              </w:rPr>
              <w:t>ΠΑΝΕΠΙΣΤΗΜΙΟ</w:t>
            </w:r>
            <w:r>
              <w:rPr>
                <w:rFonts w:ascii="Calibri" w:hAnsi="Calibri"/>
                <w:sz w:val="18"/>
              </w:rPr>
              <w:t xml:space="preserve"> </w:t>
            </w:r>
            <w:r>
              <w:rPr>
                <w:rFonts w:ascii="Calibri" w:hAnsi="Calibri"/>
                <w:spacing w:val="-2"/>
                <w:sz w:val="18"/>
              </w:rPr>
              <w:t>ΠΑΤΡΩΝ</w:t>
            </w:r>
          </w:p>
        </w:tc>
        <w:tc>
          <w:tcPr>
            <w:tcW w:w="1277" w:type="dxa"/>
          </w:tcPr>
          <w:p w14:paraId="03B67768">
            <w:pPr>
              <w:pStyle w:val="10"/>
              <w:spacing w:before="3"/>
              <w:ind w:left="124"/>
              <w:rPr>
                <w:rFonts w:ascii="Calibri" w:hAnsi="Calibri"/>
                <w:sz w:val="18"/>
              </w:rPr>
            </w:pPr>
            <w:r>
              <w:rPr>
                <w:rFonts w:ascii="Calibri" w:hAnsi="Calibri"/>
                <w:spacing w:val="-2"/>
                <w:sz w:val="18"/>
              </w:rPr>
              <w:t>ΓΕΩΛΟΓΙΑΣ</w:t>
            </w:r>
          </w:p>
        </w:tc>
        <w:tc>
          <w:tcPr>
            <w:tcW w:w="1133" w:type="dxa"/>
          </w:tcPr>
          <w:p w14:paraId="0A0F7905">
            <w:pPr>
              <w:pStyle w:val="10"/>
              <w:spacing w:before="3"/>
              <w:ind w:right="37"/>
              <w:jc w:val="center"/>
              <w:rPr>
                <w:rFonts w:ascii="Calibri" w:hAnsi="Calibri"/>
                <w:sz w:val="18"/>
              </w:rPr>
            </w:pPr>
            <w:r>
              <w:rPr>
                <w:rFonts w:ascii="Calibri" w:hAnsi="Calibri"/>
                <w:spacing w:val="-2"/>
                <w:sz w:val="18"/>
              </w:rPr>
              <w:t>Εκλέκτορας</w:t>
            </w:r>
          </w:p>
        </w:tc>
        <w:tc>
          <w:tcPr>
            <w:tcW w:w="1135" w:type="dxa"/>
          </w:tcPr>
          <w:p w14:paraId="0EA27D0D">
            <w:pPr>
              <w:pStyle w:val="10"/>
              <w:ind w:left="114" w:right="85"/>
              <w:rPr>
                <w:rFonts w:ascii="Calibri" w:hAnsi="Calibri"/>
                <w:sz w:val="18"/>
              </w:rPr>
            </w:pPr>
            <w:r>
              <w:rPr>
                <w:rFonts w:ascii="Calibri" w:hAnsi="Calibri"/>
                <w:spacing w:val="-2"/>
                <w:sz w:val="18"/>
              </w:rPr>
              <w:t>Επίκουρος</w:t>
            </w:r>
            <w:r>
              <w:rPr>
                <w:rFonts w:ascii="Calibri" w:hAnsi="Calibri"/>
                <w:sz w:val="18"/>
              </w:rPr>
              <w:t xml:space="preserve"> </w:t>
            </w:r>
            <w:r>
              <w:rPr>
                <w:rFonts w:ascii="Calibri" w:hAnsi="Calibri"/>
                <w:spacing w:val="-4"/>
                <w:sz w:val="18"/>
              </w:rPr>
              <w:t>Καθηγητής</w:t>
            </w:r>
          </w:p>
        </w:tc>
        <w:tc>
          <w:tcPr>
            <w:tcW w:w="1702" w:type="dxa"/>
          </w:tcPr>
          <w:p w14:paraId="0AA41319">
            <w:pPr>
              <w:pStyle w:val="10"/>
              <w:spacing w:line="219" w:lineRule="exact"/>
              <w:ind w:left="115"/>
              <w:rPr>
                <w:rFonts w:ascii="Calibri" w:hAnsi="Calibri"/>
                <w:sz w:val="18"/>
              </w:rPr>
            </w:pPr>
            <w:r>
              <w:rPr>
                <w:rFonts w:ascii="Calibri" w:hAnsi="Calibri"/>
                <w:spacing w:val="-2"/>
                <w:sz w:val="18"/>
              </w:rPr>
              <w:t>Γεωχημεία</w:t>
            </w:r>
          </w:p>
          <w:p w14:paraId="537D6279">
            <w:pPr>
              <w:pStyle w:val="10"/>
              <w:spacing w:before="2" w:line="208" w:lineRule="exact"/>
              <w:ind w:left="115" w:right="628"/>
              <w:rPr>
                <w:rFonts w:ascii="Calibri" w:hAnsi="Calibri"/>
                <w:sz w:val="18"/>
              </w:rPr>
            </w:pPr>
            <w:r>
              <w:rPr>
                <w:rFonts w:ascii="Calibri" w:hAnsi="Calibri"/>
                <w:sz w:val="18"/>
              </w:rPr>
              <w:t>Ορυκτών</w:t>
            </w:r>
            <w:r>
              <w:rPr>
                <w:rFonts w:ascii="Calibri" w:hAnsi="Calibri"/>
                <w:spacing w:val="-11"/>
                <w:sz w:val="18"/>
              </w:rPr>
              <w:t xml:space="preserve"> </w:t>
            </w:r>
            <w:r>
              <w:rPr>
                <w:rFonts w:ascii="Calibri" w:hAnsi="Calibri"/>
                <w:sz w:val="18"/>
              </w:rPr>
              <w:t xml:space="preserve">και </w:t>
            </w:r>
            <w:r>
              <w:rPr>
                <w:rFonts w:ascii="Calibri" w:hAnsi="Calibri"/>
                <w:spacing w:val="-4"/>
                <w:sz w:val="18"/>
              </w:rPr>
              <w:t>Πετρωμάτων</w:t>
            </w:r>
          </w:p>
        </w:tc>
        <w:tc>
          <w:tcPr>
            <w:tcW w:w="1277" w:type="dxa"/>
          </w:tcPr>
          <w:p w14:paraId="0C37A53C">
            <w:pPr>
              <w:pStyle w:val="10"/>
              <w:spacing w:before="3"/>
              <w:ind w:left="112"/>
              <w:rPr>
                <w:rFonts w:ascii="Calibri" w:hAnsi="Calibri"/>
                <w:sz w:val="18"/>
              </w:rPr>
            </w:pPr>
            <w:r>
              <w:rPr>
                <w:rFonts w:ascii="Calibri" w:hAnsi="Calibri"/>
                <w:spacing w:val="-2"/>
                <w:sz w:val="18"/>
              </w:rPr>
              <w:t>Επιλογή</w:t>
            </w:r>
          </w:p>
        </w:tc>
      </w:tr>
      <w:tr w14:paraId="693B8A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9" w:hRule="atLeast"/>
        </w:trPr>
        <w:tc>
          <w:tcPr>
            <w:tcW w:w="1020" w:type="dxa"/>
          </w:tcPr>
          <w:p w14:paraId="72EDFB85">
            <w:pPr>
              <w:pStyle w:val="10"/>
              <w:spacing w:line="219" w:lineRule="exact"/>
              <w:ind w:right="34"/>
              <w:jc w:val="center"/>
              <w:rPr>
                <w:rFonts w:ascii="Calibri" w:hAnsi="Calibri"/>
                <w:sz w:val="18"/>
              </w:rPr>
            </w:pPr>
            <w:r>
              <w:rPr>
                <w:rFonts w:ascii="Calibri" w:hAnsi="Calibri"/>
                <w:spacing w:val="-2"/>
                <w:sz w:val="18"/>
              </w:rPr>
              <w:t>ΑPP12248</w:t>
            </w:r>
          </w:p>
        </w:tc>
        <w:tc>
          <w:tcPr>
            <w:tcW w:w="1503" w:type="dxa"/>
          </w:tcPr>
          <w:p w14:paraId="2ED7125B">
            <w:pPr>
              <w:pStyle w:val="10"/>
              <w:ind w:left="112" w:right="140"/>
              <w:rPr>
                <w:rFonts w:ascii="Calibri" w:hAnsi="Calibri"/>
                <w:sz w:val="18"/>
              </w:rPr>
            </w:pPr>
            <w:r>
              <w:rPr>
                <w:rFonts w:ascii="Calibri" w:hAnsi="Calibri"/>
                <w:spacing w:val="-4"/>
                <w:sz w:val="18"/>
              </w:rPr>
              <w:t>ΠΑΝΕΠΙΣΤΗΜΙΟ</w:t>
            </w:r>
            <w:r>
              <w:rPr>
                <w:rFonts w:ascii="Calibri" w:hAnsi="Calibri"/>
                <w:sz w:val="18"/>
              </w:rPr>
              <w:t xml:space="preserve"> </w:t>
            </w:r>
            <w:r>
              <w:rPr>
                <w:rFonts w:ascii="Calibri" w:hAnsi="Calibri"/>
                <w:spacing w:val="-2"/>
                <w:sz w:val="18"/>
              </w:rPr>
              <w:t>ΘΕΣΣΑΛΙΑΣ</w:t>
            </w:r>
          </w:p>
        </w:tc>
        <w:tc>
          <w:tcPr>
            <w:tcW w:w="1277" w:type="dxa"/>
          </w:tcPr>
          <w:p w14:paraId="0BE7FC69">
            <w:pPr>
              <w:pStyle w:val="10"/>
              <w:ind w:left="114"/>
              <w:rPr>
                <w:rFonts w:ascii="Calibri" w:hAnsi="Calibri"/>
                <w:sz w:val="18"/>
              </w:rPr>
            </w:pPr>
            <w:r>
              <w:rPr>
                <w:rFonts w:ascii="Calibri" w:hAnsi="Calibri"/>
                <w:spacing w:val="-2"/>
                <w:sz w:val="18"/>
              </w:rPr>
              <w:t>ΓΕΩΠΟΝΙΑΣ</w:t>
            </w:r>
            <w:r>
              <w:rPr>
                <w:rFonts w:ascii="Calibri" w:hAnsi="Calibri"/>
                <w:sz w:val="18"/>
              </w:rPr>
              <w:t xml:space="preserve"> </w:t>
            </w:r>
            <w:r>
              <w:rPr>
                <w:rFonts w:ascii="Calibri" w:hAnsi="Calibri"/>
                <w:spacing w:val="-2"/>
                <w:sz w:val="18"/>
              </w:rPr>
              <w:t>ΙΧΘΥΟΛΟΓΙΑΣ</w:t>
            </w:r>
            <w:r>
              <w:rPr>
                <w:rFonts w:ascii="Calibri" w:hAnsi="Calibri"/>
                <w:sz w:val="18"/>
              </w:rPr>
              <w:t xml:space="preserve"> </w:t>
            </w:r>
            <w:r>
              <w:rPr>
                <w:rFonts w:ascii="Calibri" w:hAnsi="Calibri"/>
                <w:spacing w:val="-2"/>
                <w:sz w:val="18"/>
              </w:rPr>
              <w:t>ΚΑΙ</w:t>
            </w:r>
            <w:r>
              <w:rPr>
                <w:rFonts w:ascii="Calibri" w:hAnsi="Calibri"/>
                <w:spacing w:val="-10"/>
                <w:sz w:val="18"/>
              </w:rPr>
              <w:t xml:space="preserve"> </w:t>
            </w:r>
            <w:r>
              <w:rPr>
                <w:rFonts w:ascii="Calibri" w:hAnsi="Calibri"/>
                <w:spacing w:val="-2"/>
                <w:sz w:val="18"/>
              </w:rPr>
              <w:t>ΥΔΑΤΙΝΟΥ</w:t>
            </w:r>
          </w:p>
          <w:p w14:paraId="5DCB0955">
            <w:pPr>
              <w:pStyle w:val="10"/>
              <w:spacing w:before="4" w:line="208" w:lineRule="exact"/>
              <w:ind w:left="114"/>
              <w:rPr>
                <w:rFonts w:ascii="Calibri" w:hAnsi="Calibri"/>
                <w:sz w:val="18"/>
              </w:rPr>
            </w:pPr>
            <w:r>
              <w:rPr>
                <w:rFonts w:ascii="Calibri" w:hAnsi="Calibri"/>
                <w:spacing w:val="-4"/>
                <w:sz w:val="18"/>
              </w:rPr>
              <w:t>ΠΕΡΙΒΑΛΛΟΝ</w:t>
            </w:r>
            <w:r>
              <w:rPr>
                <w:rFonts w:ascii="Calibri" w:hAnsi="Calibri"/>
                <w:sz w:val="18"/>
              </w:rPr>
              <w:t xml:space="preserve"> </w:t>
            </w:r>
            <w:r>
              <w:rPr>
                <w:rFonts w:ascii="Calibri" w:hAnsi="Calibri"/>
                <w:spacing w:val="-4"/>
                <w:sz w:val="18"/>
              </w:rPr>
              <w:t>ΤΟΣ</w:t>
            </w:r>
          </w:p>
        </w:tc>
        <w:tc>
          <w:tcPr>
            <w:tcW w:w="1133" w:type="dxa"/>
          </w:tcPr>
          <w:p w14:paraId="5131DCC4">
            <w:pPr>
              <w:pStyle w:val="10"/>
              <w:spacing w:line="219" w:lineRule="exact"/>
              <w:ind w:right="37"/>
              <w:jc w:val="center"/>
              <w:rPr>
                <w:rFonts w:ascii="Calibri" w:hAnsi="Calibri"/>
                <w:sz w:val="18"/>
              </w:rPr>
            </w:pPr>
            <w:r>
              <w:rPr>
                <w:rFonts w:ascii="Calibri" w:hAnsi="Calibri"/>
                <w:spacing w:val="-2"/>
                <w:sz w:val="18"/>
              </w:rPr>
              <w:t>Εκλέκτορας</w:t>
            </w:r>
          </w:p>
        </w:tc>
        <w:tc>
          <w:tcPr>
            <w:tcW w:w="1135" w:type="dxa"/>
          </w:tcPr>
          <w:p w14:paraId="00EF31B6">
            <w:pPr>
              <w:pStyle w:val="10"/>
              <w:ind w:left="114" w:right="85"/>
              <w:rPr>
                <w:rFonts w:ascii="Calibri" w:hAnsi="Calibri"/>
                <w:sz w:val="18"/>
              </w:rPr>
            </w:pPr>
            <w:r>
              <w:rPr>
                <w:rFonts w:ascii="Calibri" w:hAnsi="Calibri"/>
                <w:spacing w:val="-4"/>
                <w:sz w:val="18"/>
              </w:rPr>
              <w:t>Αναπληρωτ</w:t>
            </w:r>
            <w:r>
              <w:rPr>
                <w:rFonts w:ascii="Calibri" w:hAnsi="Calibri"/>
                <w:sz w:val="18"/>
              </w:rPr>
              <w:t xml:space="preserve"> </w:t>
            </w:r>
            <w:r>
              <w:rPr>
                <w:rFonts w:ascii="Calibri" w:hAnsi="Calibri"/>
                <w:spacing w:val="-6"/>
                <w:sz w:val="18"/>
              </w:rPr>
              <w:t>ής</w:t>
            </w:r>
            <w:r>
              <w:rPr>
                <w:rFonts w:ascii="Calibri" w:hAnsi="Calibri"/>
                <w:sz w:val="18"/>
              </w:rPr>
              <w:t xml:space="preserve"> </w:t>
            </w:r>
            <w:r>
              <w:rPr>
                <w:rFonts w:ascii="Calibri" w:hAnsi="Calibri"/>
                <w:spacing w:val="-2"/>
                <w:sz w:val="18"/>
              </w:rPr>
              <w:t>Καθηγητής</w:t>
            </w:r>
          </w:p>
        </w:tc>
        <w:tc>
          <w:tcPr>
            <w:tcW w:w="1702" w:type="dxa"/>
          </w:tcPr>
          <w:p w14:paraId="7352B2CF">
            <w:pPr>
              <w:pStyle w:val="10"/>
              <w:ind w:left="115" w:right="106"/>
              <w:rPr>
                <w:rFonts w:ascii="Calibri" w:hAnsi="Calibri"/>
                <w:sz w:val="18"/>
              </w:rPr>
            </w:pPr>
            <w:r>
              <w:rPr>
                <w:rFonts w:ascii="Calibri" w:hAnsi="Calibri"/>
                <w:spacing w:val="-4"/>
                <w:sz w:val="18"/>
              </w:rPr>
              <w:t>Υδατοκαλλιέργειες</w:t>
            </w:r>
            <w:r>
              <w:rPr>
                <w:rFonts w:ascii="Calibri" w:hAnsi="Calibri"/>
                <w:sz w:val="18"/>
              </w:rPr>
              <w:t xml:space="preserve"> και Περιβάλλον</w:t>
            </w:r>
          </w:p>
        </w:tc>
        <w:tc>
          <w:tcPr>
            <w:tcW w:w="1277" w:type="dxa"/>
          </w:tcPr>
          <w:p w14:paraId="46A2A909">
            <w:pPr>
              <w:pStyle w:val="10"/>
              <w:spacing w:line="219" w:lineRule="exact"/>
              <w:ind w:left="112"/>
              <w:rPr>
                <w:rFonts w:ascii="Calibri" w:hAnsi="Calibri"/>
                <w:sz w:val="18"/>
              </w:rPr>
            </w:pPr>
            <w:r>
              <w:rPr>
                <w:rFonts w:ascii="Calibri" w:hAnsi="Calibri"/>
                <w:spacing w:val="-2"/>
                <w:sz w:val="18"/>
              </w:rPr>
              <w:t>Στελεχωμένη</w:t>
            </w:r>
          </w:p>
        </w:tc>
      </w:tr>
      <w:tr w14:paraId="5BFCA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1020" w:type="dxa"/>
          </w:tcPr>
          <w:p w14:paraId="2C41D320">
            <w:pPr>
              <w:pStyle w:val="10"/>
              <w:spacing w:line="219" w:lineRule="exact"/>
              <w:ind w:right="34"/>
              <w:jc w:val="center"/>
              <w:rPr>
                <w:rFonts w:ascii="Calibri"/>
                <w:sz w:val="18"/>
              </w:rPr>
            </w:pPr>
            <w:r>
              <w:rPr>
                <w:rFonts w:ascii="Calibri"/>
                <w:spacing w:val="-2"/>
                <w:sz w:val="18"/>
              </w:rPr>
              <w:t>APP19106</w:t>
            </w:r>
          </w:p>
        </w:tc>
        <w:tc>
          <w:tcPr>
            <w:tcW w:w="1503" w:type="dxa"/>
          </w:tcPr>
          <w:p w14:paraId="744D3289">
            <w:pPr>
              <w:pStyle w:val="10"/>
              <w:ind w:left="112" w:right="140"/>
              <w:rPr>
                <w:rFonts w:ascii="Calibri" w:hAnsi="Calibri"/>
                <w:sz w:val="18"/>
              </w:rPr>
            </w:pPr>
            <w:r>
              <w:rPr>
                <w:rFonts w:ascii="Calibri" w:hAnsi="Calibri"/>
                <w:spacing w:val="-4"/>
                <w:sz w:val="18"/>
              </w:rPr>
              <w:t>ΠΑΝΕΠΙΣΤΗΜΙΟ</w:t>
            </w:r>
            <w:r>
              <w:rPr>
                <w:rFonts w:ascii="Calibri" w:hAnsi="Calibri"/>
                <w:sz w:val="18"/>
              </w:rPr>
              <w:t xml:space="preserve"> </w:t>
            </w:r>
            <w:r>
              <w:rPr>
                <w:rFonts w:ascii="Calibri" w:hAnsi="Calibri"/>
                <w:spacing w:val="-2"/>
                <w:sz w:val="18"/>
              </w:rPr>
              <w:t>ΘΕΣΣΑΛΙΑΣ</w:t>
            </w:r>
          </w:p>
        </w:tc>
        <w:tc>
          <w:tcPr>
            <w:tcW w:w="1277" w:type="dxa"/>
          </w:tcPr>
          <w:p w14:paraId="5098AFA6">
            <w:pPr>
              <w:pStyle w:val="10"/>
              <w:ind w:left="114"/>
              <w:rPr>
                <w:rFonts w:ascii="Calibri" w:hAnsi="Calibri"/>
                <w:sz w:val="18"/>
              </w:rPr>
            </w:pPr>
            <w:r>
              <w:rPr>
                <w:rFonts w:ascii="Calibri" w:hAnsi="Calibri"/>
                <w:spacing w:val="-2"/>
                <w:sz w:val="18"/>
              </w:rPr>
              <w:t>ΓΕΩΠΟΝΙΑΣ</w:t>
            </w:r>
            <w:r>
              <w:rPr>
                <w:rFonts w:ascii="Calibri" w:hAnsi="Calibri"/>
                <w:sz w:val="18"/>
              </w:rPr>
              <w:t xml:space="preserve"> </w:t>
            </w:r>
            <w:r>
              <w:rPr>
                <w:rFonts w:ascii="Calibri" w:hAnsi="Calibri"/>
                <w:spacing w:val="-2"/>
                <w:sz w:val="18"/>
              </w:rPr>
              <w:t>ΙΧΘΥΟΛΟΓΙΑΣ</w:t>
            </w:r>
            <w:r>
              <w:rPr>
                <w:rFonts w:ascii="Calibri" w:hAnsi="Calibri"/>
                <w:sz w:val="18"/>
              </w:rPr>
              <w:t xml:space="preserve"> </w:t>
            </w:r>
            <w:r>
              <w:rPr>
                <w:rFonts w:ascii="Calibri" w:hAnsi="Calibri"/>
                <w:spacing w:val="-2"/>
                <w:sz w:val="18"/>
              </w:rPr>
              <w:t>ΚΑΙ</w:t>
            </w:r>
            <w:r>
              <w:rPr>
                <w:rFonts w:ascii="Calibri" w:hAnsi="Calibri"/>
                <w:spacing w:val="-14"/>
                <w:sz w:val="18"/>
              </w:rPr>
              <w:t xml:space="preserve"> </w:t>
            </w:r>
            <w:r>
              <w:rPr>
                <w:rFonts w:ascii="Calibri" w:hAnsi="Calibri"/>
                <w:spacing w:val="-2"/>
                <w:sz w:val="18"/>
              </w:rPr>
              <w:t>ΥΔΑΤΙΝΟΥ</w:t>
            </w:r>
            <w:r>
              <w:rPr>
                <w:rFonts w:ascii="Calibri" w:hAnsi="Calibri"/>
                <w:sz w:val="18"/>
              </w:rPr>
              <w:t xml:space="preserve"> </w:t>
            </w:r>
            <w:r>
              <w:rPr>
                <w:rFonts w:ascii="Calibri" w:hAnsi="Calibri"/>
                <w:spacing w:val="-2"/>
                <w:sz w:val="18"/>
              </w:rPr>
              <w:t>ΠΕΡΙΒΑΛΛΟΝ</w:t>
            </w:r>
            <w:r>
              <w:rPr>
                <w:rFonts w:ascii="Calibri" w:hAnsi="Calibri"/>
                <w:sz w:val="18"/>
              </w:rPr>
              <w:t xml:space="preserve"> </w:t>
            </w:r>
            <w:r>
              <w:rPr>
                <w:rFonts w:ascii="Calibri" w:hAnsi="Calibri"/>
                <w:spacing w:val="-4"/>
                <w:sz w:val="18"/>
              </w:rPr>
              <w:t>ΤΟΣ</w:t>
            </w:r>
          </w:p>
        </w:tc>
        <w:tc>
          <w:tcPr>
            <w:tcW w:w="1133" w:type="dxa"/>
          </w:tcPr>
          <w:p w14:paraId="0C975324">
            <w:pPr>
              <w:pStyle w:val="10"/>
              <w:spacing w:line="219" w:lineRule="exact"/>
              <w:ind w:right="37"/>
              <w:jc w:val="center"/>
              <w:rPr>
                <w:rFonts w:ascii="Calibri" w:hAnsi="Calibri"/>
                <w:sz w:val="18"/>
              </w:rPr>
            </w:pPr>
            <w:r>
              <w:rPr>
                <w:rFonts w:ascii="Calibri" w:hAnsi="Calibri"/>
                <w:spacing w:val="-2"/>
                <w:sz w:val="18"/>
              </w:rPr>
              <w:t>Εκλέκτορας</w:t>
            </w:r>
          </w:p>
        </w:tc>
        <w:tc>
          <w:tcPr>
            <w:tcW w:w="1135" w:type="dxa"/>
          </w:tcPr>
          <w:p w14:paraId="245D4BC5">
            <w:pPr>
              <w:pStyle w:val="10"/>
              <w:ind w:left="114" w:right="85"/>
              <w:rPr>
                <w:rFonts w:ascii="Calibri" w:hAnsi="Calibri"/>
                <w:sz w:val="18"/>
              </w:rPr>
            </w:pPr>
            <w:r>
              <w:rPr>
                <w:rFonts w:ascii="Calibri" w:hAnsi="Calibri"/>
                <w:spacing w:val="-2"/>
                <w:sz w:val="18"/>
              </w:rPr>
              <w:t>Επίκουρος</w:t>
            </w:r>
            <w:r>
              <w:rPr>
                <w:rFonts w:ascii="Calibri" w:hAnsi="Calibri"/>
                <w:sz w:val="18"/>
              </w:rPr>
              <w:t xml:space="preserve"> </w:t>
            </w:r>
            <w:r>
              <w:rPr>
                <w:rFonts w:ascii="Calibri" w:hAnsi="Calibri"/>
                <w:spacing w:val="-4"/>
                <w:sz w:val="18"/>
              </w:rPr>
              <w:t>Καθηγητής</w:t>
            </w:r>
          </w:p>
        </w:tc>
        <w:tc>
          <w:tcPr>
            <w:tcW w:w="1702" w:type="dxa"/>
          </w:tcPr>
          <w:p w14:paraId="2A30872E">
            <w:pPr>
              <w:pStyle w:val="10"/>
              <w:ind w:left="115" w:right="106"/>
              <w:rPr>
                <w:rFonts w:ascii="Calibri" w:hAnsi="Calibri"/>
                <w:sz w:val="18"/>
              </w:rPr>
            </w:pPr>
            <w:r>
              <w:rPr>
                <w:rFonts w:ascii="Calibri" w:hAnsi="Calibri"/>
                <w:spacing w:val="-2"/>
                <w:sz w:val="18"/>
              </w:rPr>
              <w:t>ΜΟΡΙΑΚΗ</w:t>
            </w:r>
            <w:r>
              <w:rPr>
                <w:rFonts w:ascii="Calibri" w:hAnsi="Calibri"/>
                <w:spacing w:val="-10"/>
                <w:sz w:val="18"/>
              </w:rPr>
              <w:t xml:space="preserve"> </w:t>
            </w:r>
            <w:r>
              <w:rPr>
                <w:rFonts w:ascii="Calibri" w:hAnsi="Calibri"/>
                <w:spacing w:val="-2"/>
                <w:sz w:val="18"/>
              </w:rPr>
              <w:t>ΒΙΟΛΟΓΙΑ</w:t>
            </w:r>
            <w:r>
              <w:rPr>
                <w:rFonts w:ascii="Calibri" w:hAnsi="Calibri"/>
                <w:sz w:val="18"/>
              </w:rPr>
              <w:t xml:space="preserve"> ΤΗΣ</w:t>
            </w:r>
            <w:r>
              <w:rPr>
                <w:rFonts w:ascii="Calibri" w:hAnsi="Calibri"/>
                <w:spacing w:val="-6"/>
                <w:sz w:val="18"/>
              </w:rPr>
              <w:t xml:space="preserve"> </w:t>
            </w:r>
            <w:r>
              <w:rPr>
                <w:rFonts w:ascii="Calibri" w:hAnsi="Calibri"/>
                <w:sz w:val="18"/>
              </w:rPr>
              <w:t xml:space="preserve">ΔΙΑΤΗΡΗΣΗΣ </w:t>
            </w:r>
            <w:r>
              <w:rPr>
                <w:rFonts w:ascii="Calibri" w:hAnsi="Calibri"/>
                <w:spacing w:val="-2"/>
                <w:sz w:val="18"/>
              </w:rPr>
              <w:t>ΘΑΛΑΣΣΙΩΝ</w:t>
            </w:r>
          </w:p>
          <w:p w14:paraId="22BEB58C">
            <w:pPr>
              <w:pStyle w:val="10"/>
              <w:ind w:left="115"/>
              <w:rPr>
                <w:rFonts w:ascii="Calibri" w:hAnsi="Calibri"/>
                <w:sz w:val="18"/>
              </w:rPr>
            </w:pPr>
            <w:r>
              <w:rPr>
                <w:rFonts w:ascii="Calibri" w:hAnsi="Calibri"/>
                <w:sz w:val="18"/>
              </w:rPr>
              <w:t>ΘΗΛΑΣΤΙΚΩΝ</w:t>
            </w:r>
            <w:r>
              <w:rPr>
                <w:rFonts w:ascii="Calibri" w:hAnsi="Calibri"/>
                <w:spacing w:val="-8"/>
                <w:sz w:val="18"/>
              </w:rPr>
              <w:t xml:space="preserve"> </w:t>
            </w:r>
            <w:r>
              <w:rPr>
                <w:rFonts w:ascii="Calibri" w:hAnsi="Calibri"/>
                <w:spacing w:val="-5"/>
                <w:sz w:val="18"/>
              </w:rPr>
              <w:t>ΚΑΙ</w:t>
            </w:r>
          </w:p>
          <w:p w14:paraId="09477A6E">
            <w:pPr>
              <w:pStyle w:val="10"/>
              <w:spacing w:before="4" w:line="208" w:lineRule="exact"/>
              <w:ind w:left="115" w:right="106"/>
              <w:rPr>
                <w:rFonts w:ascii="Calibri" w:hAnsi="Calibri"/>
                <w:sz w:val="18"/>
              </w:rPr>
            </w:pPr>
            <w:r>
              <w:rPr>
                <w:rFonts w:ascii="Calibri" w:hAnsi="Calibri"/>
                <w:spacing w:val="-4"/>
                <w:sz w:val="18"/>
              </w:rPr>
              <w:t>ΙΧΘΥΟΑΠΟΘΕΜΑΤΩ</w:t>
            </w:r>
            <w:r>
              <w:rPr>
                <w:rFonts w:ascii="Calibri" w:hAnsi="Calibri"/>
                <w:sz w:val="18"/>
              </w:rPr>
              <w:t xml:space="preserve"> </w:t>
            </w:r>
            <w:r>
              <w:rPr>
                <w:rFonts w:ascii="Calibri" w:hAnsi="Calibri"/>
                <w:spacing w:val="-10"/>
                <w:sz w:val="18"/>
              </w:rPr>
              <w:t>Ν</w:t>
            </w:r>
          </w:p>
        </w:tc>
        <w:tc>
          <w:tcPr>
            <w:tcW w:w="1277" w:type="dxa"/>
          </w:tcPr>
          <w:p w14:paraId="163074C7">
            <w:pPr>
              <w:pStyle w:val="10"/>
              <w:spacing w:line="219" w:lineRule="exact"/>
              <w:ind w:left="112"/>
              <w:rPr>
                <w:rFonts w:ascii="Calibri" w:hAnsi="Calibri"/>
                <w:sz w:val="18"/>
              </w:rPr>
            </w:pPr>
            <w:r>
              <w:rPr>
                <w:rFonts w:ascii="Calibri" w:hAnsi="Calibri"/>
                <w:spacing w:val="-2"/>
                <w:sz w:val="18"/>
              </w:rPr>
              <w:t>Επιλογή</w:t>
            </w:r>
          </w:p>
        </w:tc>
      </w:tr>
      <w:tr w14:paraId="1112B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 w:hRule="atLeast"/>
        </w:trPr>
        <w:tc>
          <w:tcPr>
            <w:tcW w:w="1020" w:type="dxa"/>
          </w:tcPr>
          <w:p w14:paraId="078DF64B">
            <w:pPr>
              <w:pStyle w:val="10"/>
              <w:spacing w:line="219" w:lineRule="exact"/>
              <w:ind w:right="34"/>
              <w:jc w:val="center"/>
              <w:rPr>
                <w:rFonts w:ascii="Calibri"/>
                <w:sz w:val="18"/>
              </w:rPr>
            </w:pPr>
            <w:r>
              <w:rPr>
                <w:rFonts w:ascii="Calibri"/>
                <w:spacing w:val="-2"/>
                <w:sz w:val="18"/>
              </w:rPr>
              <w:t>APP14632</w:t>
            </w:r>
          </w:p>
        </w:tc>
        <w:tc>
          <w:tcPr>
            <w:tcW w:w="1503" w:type="dxa"/>
          </w:tcPr>
          <w:p w14:paraId="6C2E5085">
            <w:pPr>
              <w:pStyle w:val="10"/>
              <w:spacing w:before="7" w:line="235" w:lineRule="auto"/>
              <w:ind w:left="112" w:right="140"/>
              <w:rPr>
                <w:rFonts w:ascii="Calibri" w:hAnsi="Calibri"/>
                <w:sz w:val="18"/>
              </w:rPr>
            </w:pPr>
            <w:r>
              <w:rPr>
                <w:rFonts w:ascii="Calibri" w:hAnsi="Calibri"/>
                <w:sz w:val="18"/>
              </w:rPr>
              <w:t>ΕΘΝΙΚΟ</w:t>
            </w:r>
            <w:r>
              <w:rPr>
                <w:rFonts w:ascii="Calibri" w:hAnsi="Calibri"/>
                <w:spacing w:val="-2"/>
                <w:sz w:val="18"/>
              </w:rPr>
              <w:t xml:space="preserve"> </w:t>
            </w:r>
            <w:r>
              <w:rPr>
                <w:rFonts w:ascii="Calibri" w:hAnsi="Calibri"/>
                <w:sz w:val="18"/>
              </w:rPr>
              <w:t xml:space="preserve">&amp; </w:t>
            </w:r>
            <w:r>
              <w:rPr>
                <w:rFonts w:ascii="Calibri" w:hAnsi="Calibri"/>
                <w:spacing w:val="-4"/>
                <w:sz w:val="18"/>
              </w:rPr>
              <w:t>ΚΑΠΟΔΙΣΤΡΙΑΚΟ</w:t>
            </w:r>
          </w:p>
          <w:p w14:paraId="47D3DDC6">
            <w:pPr>
              <w:pStyle w:val="10"/>
              <w:spacing w:before="4" w:line="208" w:lineRule="exact"/>
              <w:ind w:left="112" w:right="140"/>
              <w:rPr>
                <w:rFonts w:ascii="Calibri" w:hAnsi="Calibri"/>
                <w:sz w:val="18"/>
              </w:rPr>
            </w:pPr>
            <w:r>
              <w:rPr>
                <w:rFonts w:ascii="Calibri" w:hAnsi="Calibri"/>
                <w:spacing w:val="-4"/>
                <w:sz w:val="18"/>
              </w:rPr>
              <w:t>ΠΑΝΕΠΙΣΤΗΜΙΟ</w:t>
            </w:r>
            <w:r>
              <w:rPr>
                <w:rFonts w:ascii="Calibri" w:hAnsi="Calibri"/>
                <w:sz w:val="18"/>
              </w:rPr>
              <w:t xml:space="preserve"> </w:t>
            </w:r>
            <w:r>
              <w:rPr>
                <w:rFonts w:ascii="Calibri" w:hAnsi="Calibri"/>
                <w:spacing w:val="-2"/>
                <w:sz w:val="18"/>
              </w:rPr>
              <w:t>ΑΘΗΝΩΝ</w:t>
            </w:r>
          </w:p>
        </w:tc>
        <w:tc>
          <w:tcPr>
            <w:tcW w:w="1277" w:type="dxa"/>
          </w:tcPr>
          <w:p w14:paraId="25EFDEA8">
            <w:pPr>
              <w:pStyle w:val="10"/>
              <w:ind w:left="114" w:right="142"/>
              <w:rPr>
                <w:rFonts w:ascii="Calibri" w:hAnsi="Calibri"/>
                <w:sz w:val="18"/>
              </w:rPr>
            </w:pPr>
            <w:r>
              <w:rPr>
                <w:rFonts w:ascii="Calibri" w:hAnsi="Calibri"/>
                <w:spacing w:val="-2"/>
                <w:sz w:val="18"/>
              </w:rPr>
              <w:t>ΓΕΩΛΟΓΙΑΣ</w:t>
            </w:r>
            <w:r>
              <w:rPr>
                <w:rFonts w:ascii="Calibri" w:hAnsi="Calibri"/>
                <w:sz w:val="18"/>
              </w:rPr>
              <w:t xml:space="preserve"> </w:t>
            </w:r>
            <w:r>
              <w:rPr>
                <w:rFonts w:ascii="Calibri" w:hAnsi="Calibri"/>
                <w:spacing w:val="-4"/>
                <w:sz w:val="18"/>
              </w:rPr>
              <w:t>ΚΑΙ</w:t>
            </w:r>
          </w:p>
          <w:p w14:paraId="7E3D91D1">
            <w:pPr>
              <w:pStyle w:val="10"/>
              <w:spacing w:before="14" w:line="202" w:lineRule="exact"/>
              <w:ind w:left="114"/>
              <w:rPr>
                <w:rFonts w:ascii="Calibri" w:hAnsi="Calibri"/>
                <w:sz w:val="18"/>
              </w:rPr>
            </w:pPr>
            <w:r>
              <w:rPr>
                <w:rFonts w:ascii="Calibri" w:hAnsi="Calibri"/>
                <w:spacing w:val="-4"/>
                <w:sz w:val="18"/>
              </w:rPr>
              <w:t>ΓΕΩΠΕΡΙΒΑΛΛ</w:t>
            </w:r>
            <w:r>
              <w:rPr>
                <w:rFonts w:ascii="Calibri" w:hAnsi="Calibri"/>
                <w:sz w:val="18"/>
              </w:rPr>
              <w:t xml:space="preserve"> </w:t>
            </w:r>
            <w:r>
              <w:rPr>
                <w:rFonts w:ascii="Calibri" w:hAnsi="Calibri"/>
                <w:spacing w:val="-2"/>
                <w:sz w:val="18"/>
              </w:rPr>
              <w:t>ΟΝΤΟΣ</w:t>
            </w:r>
          </w:p>
        </w:tc>
        <w:tc>
          <w:tcPr>
            <w:tcW w:w="1133" w:type="dxa"/>
          </w:tcPr>
          <w:p w14:paraId="1B10075F">
            <w:pPr>
              <w:pStyle w:val="10"/>
              <w:spacing w:before="3"/>
              <w:ind w:left="114"/>
              <w:rPr>
                <w:rFonts w:ascii="Calibri" w:hAnsi="Calibri"/>
                <w:sz w:val="18"/>
              </w:rPr>
            </w:pPr>
            <w:r>
              <w:rPr>
                <w:rFonts w:ascii="Calibri" w:hAnsi="Calibri"/>
                <w:spacing w:val="-2"/>
                <w:sz w:val="18"/>
              </w:rPr>
              <w:t>Μέλος</w:t>
            </w:r>
            <w:r>
              <w:rPr>
                <w:rFonts w:ascii="Calibri" w:hAnsi="Calibri"/>
                <w:sz w:val="18"/>
              </w:rPr>
              <w:t xml:space="preserve"> </w:t>
            </w:r>
            <w:r>
              <w:rPr>
                <w:rFonts w:ascii="Calibri" w:hAnsi="Calibri"/>
                <w:spacing w:val="-4"/>
                <w:sz w:val="18"/>
              </w:rPr>
              <w:t>επιτροπής</w:t>
            </w:r>
          </w:p>
        </w:tc>
        <w:tc>
          <w:tcPr>
            <w:tcW w:w="1135" w:type="dxa"/>
          </w:tcPr>
          <w:p w14:paraId="50F79882">
            <w:pPr>
              <w:pStyle w:val="10"/>
              <w:ind w:left="114" w:right="85"/>
              <w:rPr>
                <w:rFonts w:ascii="Calibri" w:hAnsi="Calibri"/>
                <w:sz w:val="18"/>
              </w:rPr>
            </w:pPr>
            <w:r>
              <w:rPr>
                <w:rFonts w:ascii="Calibri" w:hAnsi="Calibri"/>
                <w:spacing w:val="-2"/>
                <w:sz w:val="18"/>
              </w:rPr>
              <w:t>Επίκουρος</w:t>
            </w:r>
            <w:r>
              <w:rPr>
                <w:rFonts w:ascii="Calibri" w:hAnsi="Calibri"/>
                <w:sz w:val="18"/>
              </w:rPr>
              <w:t xml:space="preserve"> </w:t>
            </w:r>
            <w:r>
              <w:rPr>
                <w:rFonts w:ascii="Calibri" w:hAnsi="Calibri"/>
                <w:spacing w:val="-4"/>
                <w:sz w:val="18"/>
              </w:rPr>
              <w:t>Καθηγητής</w:t>
            </w:r>
          </w:p>
        </w:tc>
        <w:tc>
          <w:tcPr>
            <w:tcW w:w="1702" w:type="dxa"/>
          </w:tcPr>
          <w:p w14:paraId="45A29AA1">
            <w:pPr>
              <w:pStyle w:val="10"/>
              <w:ind w:left="115" w:right="106"/>
              <w:rPr>
                <w:rFonts w:ascii="Calibri" w:hAnsi="Calibri"/>
                <w:sz w:val="18"/>
              </w:rPr>
            </w:pPr>
            <w:r>
              <w:rPr>
                <w:rFonts w:ascii="Calibri" w:hAnsi="Calibri"/>
                <w:spacing w:val="-4"/>
                <w:sz w:val="18"/>
              </w:rPr>
              <w:t>Περιβαλλοντική</w:t>
            </w:r>
            <w:r>
              <w:rPr>
                <w:rFonts w:ascii="Calibri" w:hAnsi="Calibri"/>
                <w:sz w:val="18"/>
              </w:rPr>
              <w:t xml:space="preserve"> </w:t>
            </w:r>
            <w:r>
              <w:rPr>
                <w:rFonts w:ascii="Calibri" w:hAnsi="Calibri"/>
                <w:spacing w:val="-2"/>
                <w:sz w:val="18"/>
              </w:rPr>
              <w:t>Γεωχημεία</w:t>
            </w:r>
          </w:p>
        </w:tc>
        <w:tc>
          <w:tcPr>
            <w:tcW w:w="1277" w:type="dxa"/>
          </w:tcPr>
          <w:p w14:paraId="0A12DF71">
            <w:pPr>
              <w:pStyle w:val="10"/>
              <w:spacing w:line="219" w:lineRule="exact"/>
              <w:ind w:left="112"/>
              <w:rPr>
                <w:rFonts w:ascii="Calibri" w:hAnsi="Calibri"/>
                <w:sz w:val="18"/>
              </w:rPr>
            </w:pPr>
            <w:r>
              <w:rPr>
                <w:rFonts w:ascii="Calibri" w:hAnsi="Calibri"/>
                <w:spacing w:val="-2"/>
                <w:sz w:val="18"/>
              </w:rPr>
              <w:t>Στελεχωμένη</w:t>
            </w:r>
          </w:p>
        </w:tc>
      </w:tr>
      <w:tr w14:paraId="7C1A2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1020" w:type="dxa"/>
          </w:tcPr>
          <w:p w14:paraId="1686F9A3">
            <w:pPr>
              <w:pStyle w:val="10"/>
              <w:spacing w:line="219" w:lineRule="exact"/>
              <w:ind w:right="34"/>
              <w:jc w:val="center"/>
              <w:rPr>
                <w:rFonts w:ascii="Calibri"/>
                <w:sz w:val="18"/>
              </w:rPr>
            </w:pPr>
            <w:r>
              <w:rPr>
                <w:rFonts w:ascii="Calibri"/>
                <w:spacing w:val="-2"/>
                <w:sz w:val="18"/>
              </w:rPr>
              <w:t>APP16151</w:t>
            </w:r>
          </w:p>
        </w:tc>
        <w:tc>
          <w:tcPr>
            <w:tcW w:w="1503" w:type="dxa"/>
          </w:tcPr>
          <w:p w14:paraId="5323965D">
            <w:pPr>
              <w:pStyle w:val="10"/>
              <w:spacing w:line="219" w:lineRule="exact"/>
              <w:ind w:left="112"/>
              <w:rPr>
                <w:rFonts w:ascii="Calibri" w:hAnsi="Calibri"/>
                <w:sz w:val="18"/>
              </w:rPr>
            </w:pPr>
            <w:r>
              <w:rPr>
                <w:rFonts w:ascii="Calibri" w:hAnsi="Calibri"/>
                <w:spacing w:val="-2"/>
                <w:sz w:val="18"/>
              </w:rPr>
              <w:t>ΠΑΝΕΠΙΣΤΗΜΙΟ</w:t>
            </w:r>
          </w:p>
          <w:p w14:paraId="174C57D0">
            <w:pPr>
              <w:pStyle w:val="10"/>
              <w:spacing w:before="1" w:line="210" w:lineRule="exact"/>
              <w:ind w:left="112" w:right="140"/>
              <w:rPr>
                <w:rFonts w:ascii="Calibri" w:hAnsi="Calibri"/>
                <w:sz w:val="18"/>
              </w:rPr>
            </w:pPr>
            <w:r>
              <w:rPr>
                <w:rFonts w:ascii="Calibri" w:hAnsi="Calibri"/>
                <w:spacing w:val="-2"/>
                <w:sz w:val="18"/>
              </w:rPr>
              <w:t>ΔΥΤΙΚΗΣ</w:t>
            </w:r>
            <w:r>
              <w:rPr>
                <w:rFonts w:ascii="Calibri" w:hAnsi="Calibri"/>
                <w:sz w:val="18"/>
              </w:rPr>
              <w:t xml:space="preserve"> </w:t>
            </w:r>
            <w:r>
              <w:rPr>
                <w:rFonts w:ascii="Calibri" w:hAnsi="Calibri"/>
                <w:spacing w:val="-4"/>
                <w:sz w:val="18"/>
              </w:rPr>
              <w:t>ΜΑΚΕΔΟΝΙΑΣ</w:t>
            </w:r>
          </w:p>
        </w:tc>
        <w:tc>
          <w:tcPr>
            <w:tcW w:w="1277" w:type="dxa"/>
          </w:tcPr>
          <w:p w14:paraId="66D17ADC">
            <w:pPr>
              <w:pStyle w:val="10"/>
              <w:spacing w:line="219" w:lineRule="exact"/>
              <w:ind w:left="124"/>
              <w:rPr>
                <w:rFonts w:ascii="Calibri" w:hAnsi="Calibri"/>
                <w:sz w:val="18"/>
              </w:rPr>
            </w:pPr>
            <w:r>
              <w:rPr>
                <w:rFonts w:ascii="Calibri" w:hAnsi="Calibri"/>
                <w:spacing w:val="-2"/>
                <w:sz w:val="18"/>
              </w:rPr>
              <w:t>ΓΕΩΠΟΝΙΑΣ</w:t>
            </w:r>
          </w:p>
        </w:tc>
        <w:tc>
          <w:tcPr>
            <w:tcW w:w="1133" w:type="dxa"/>
          </w:tcPr>
          <w:p w14:paraId="0D6341E3">
            <w:pPr>
              <w:pStyle w:val="10"/>
              <w:ind w:left="114"/>
              <w:rPr>
                <w:rFonts w:ascii="Calibri" w:hAnsi="Calibri"/>
                <w:sz w:val="18"/>
              </w:rPr>
            </w:pPr>
            <w:r>
              <w:rPr>
                <w:rFonts w:ascii="Calibri" w:hAnsi="Calibri"/>
                <w:spacing w:val="-2"/>
                <w:sz w:val="18"/>
              </w:rPr>
              <w:t>Μέλος</w:t>
            </w:r>
            <w:r>
              <w:rPr>
                <w:rFonts w:ascii="Calibri" w:hAnsi="Calibri"/>
                <w:sz w:val="18"/>
              </w:rPr>
              <w:t xml:space="preserve"> </w:t>
            </w:r>
            <w:r>
              <w:rPr>
                <w:rFonts w:ascii="Calibri" w:hAnsi="Calibri"/>
                <w:spacing w:val="-4"/>
                <w:sz w:val="18"/>
              </w:rPr>
              <w:t>επιτροπής</w:t>
            </w:r>
          </w:p>
        </w:tc>
        <w:tc>
          <w:tcPr>
            <w:tcW w:w="1135" w:type="dxa"/>
          </w:tcPr>
          <w:p w14:paraId="33E34D86">
            <w:pPr>
              <w:pStyle w:val="10"/>
              <w:ind w:left="114" w:right="85"/>
              <w:rPr>
                <w:rFonts w:ascii="Calibri" w:hAnsi="Calibri"/>
                <w:sz w:val="18"/>
              </w:rPr>
            </w:pPr>
            <w:r>
              <w:rPr>
                <w:rFonts w:ascii="Calibri" w:hAnsi="Calibri"/>
                <w:spacing w:val="-2"/>
                <w:sz w:val="18"/>
              </w:rPr>
              <w:t>Επίκουρος</w:t>
            </w:r>
            <w:r>
              <w:rPr>
                <w:rFonts w:ascii="Calibri" w:hAnsi="Calibri"/>
                <w:sz w:val="18"/>
              </w:rPr>
              <w:t xml:space="preserve"> </w:t>
            </w:r>
            <w:r>
              <w:rPr>
                <w:rFonts w:ascii="Calibri" w:hAnsi="Calibri"/>
                <w:spacing w:val="-5"/>
                <w:sz w:val="18"/>
              </w:rPr>
              <w:t>Καθηγητής</w:t>
            </w:r>
          </w:p>
        </w:tc>
        <w:tc>
          <w:tcPr>
            <w:tcW w:w="1702" w:type="dxa"/>
          </w:tcPr>
          <w:p w14:paraId="3221E007">
            <w:pPr>
              <w:pStyle w:val="10"/>
              <w:ind w:left="115" w:right="106"/>
              <w:rPr>
                <w:rFonts w:ascii="Calibri" w:hAnsi="Calibri"/>
                <w:sz w:val="18"/>
              </w:rPr>
            </w:pPr>
            <w:r>
              <w:rPr>
                <w:rFonts w:ascii="Calibri" w:hAnsi="Calibri"/>
                <w:spacing w:val="-4"/>
                <w:sz w:val="18"/>
              </w:rPr>
              <w:t>«Εδαφολογία-</w:t>
            </w:r>
            <w:r>
              <w:rPr>
                <w:rFonts w:ascii="Calibri" w:hAnsi="Calibri"/>
                <w:sz w:val="18"/>
              </w:rPr>
              <w:t xml:space="preserve"> </w:t>
            </w:r>
            <w:r>
              <w:rPr>
                <w:rFonts w:ascii="Calibri" w:hAnsi="Calibri"/>
                <w:spacing w:val="-2"/>
                <w:sz w:val="18"/>
              </w:rPr>
              <w:t>Αρδεύσεις»</w:t>
            </w:r>
          </w:p>
        </w:tc>
        <w:tc>
          <w:tcPr>
            <w:tcW w:w="1277" w:type="dxa"/>
          </w:tcPr>
          <w:p w14:paraId="589C37EB">
            <w:pPr>
              <w:pStyle w:val="10"/>
              <w:spacing w:line="219" w:lineRule="exact"/>
              <w:ind w:left="112"/>
              <w:rPr>
                <w:rFonts w:ascii="Calibri" w:hAnsi="Calibri"/>
                <w:sz w:val="18"/>
              </w:rPr>
            </w:pPr>
            <w:r>
              <w:rPr>
                <w:rFonts w:ascii="Calibri" w:hAnsi="Calibri"/>
                <w:spacing w:val="-2"/>
                <w:sz w:val="18"/>
              </w:rPr>
              <w:t>Επιλογή</w:t>
            </w:r>
          </w:p>
        </w:tc>
      </w:tr>
      <w:tr w14:paraId="56051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6" w:hRule="atLeast"/>
        </w:trPr>
        <w:tc>
          <w:tcPr>
            <w:tcW w:w="1020" w:type="dxa"/>
          </w:tcPr>
          <w:p w14:paraId="128654ED">
            <w:pPr>
              <w:pStyle w:val="10"/>
              <w:spacing w:line="219" w:lineRule="exact"/>
              <w:ind w:right="34"/>
              <w:jc w:val="center"/>
              <w:rPr>
                <w:rFonts w:ascii="Calibri"/>
                <w:sz w:val="18"/>
              </w:rPr>
            </w:pPr>
            <w:r>
              <w:rPr>
                <w:rFonts w:ascii="Calibri"/>
                <w:spacing w:val="-2"/>
                <w:sz w:val="18"/>
              </w:rPr>
              <w:t>APP12251</w:t>
            </w:r>
          </w:p>
        </w:tc>
        <w:tc>
          <w:tcPr>
            <w:tcW w:w="1503" w:type="dxa"/>
          </w:tcPr>
          <w:p w14:paraId="4674B461">
            <w:pPr>
              <w:pStyle w:val="10"/>
              <w:ind w:left="112" w:right="140"/>
              <w:rPr>
                <w:rFonts w:ascii="Calibri" w:hAnsi="Calibri"/>
                <w:sz w:val="18"/>
              </w:rPr>
            </w:pPr>
            <w:r>
              <w:rPr>
                <w:rFonts w:ascii="Calibri" w:hAnsi="Calibri"/>
                <w:spacing w:val="-4"/>
                <w:sz w:val="18"/>
              </w:rPr>
              <w:t>ΠΑΝΕΠΙΣΤΗΜΙΟ</w:t>
            </w:r>
            <w:r>
              <w:rPr>
                <w:rFonts w:ascii="Calibri" w:hAnsi="Calibri"/>
                <w:sz w:val="18"/>
              </w:rPr>
              <w:t xml:space="preserve"> </w:t>
            </w:r>
            <w:r>
              <w:rPr>
                <w:rFonts w:ascii="Calibri" w:hAnsi="Calibri"/>
                <w:spacing w:val="-2"/>
                <w:sz w:val="18"/>
              </w:rPr>
              <w:t>ΘΕΣΣΑΛΙΑΣ</w:t>
            </w:r>
          </w:p>
        </w:tc>
        <w:tc>
          <w:tcPr>
            <w:tcW w:w="1277" w:type="dxa"/>
          </w:tcPr>
          <w:p w14:paraId="0638D47E">
            <w:pPr>
              <w:pStyle w:val="10"/>
              <w:ind w:left="114"/>
              <w:rPr>
                <w:rFonts w:ascii="Calibri" w:hAnsi="Calibri"/>
                <w:sz w:val="18"/>
              </w:rPr>
            </w:pPr>
            <w:r>
              <w:rPr>
                <w:rFonts w:ascii="Calibri" w:hAnsi="Calibri"/>
                <w:spacing w:val="-2"/>
                <w:sz w:val="18"/>
              </w:rPr>
              <w:t>ΓΕΩΠΟΝΙΑΣ</w:t>
            </w:r>
            <w:r>
              <w:rPr>
                <w:rFonts w:ascii="Calibri" w:hAnsi="Calibri"/>
                <w:sz w:val="18"/>
              </w:rPr>
              <w:t xml:space="preserve"> </w:t>
            </w:r>
            <w:r>
              <w:rPr>
                <w:rFonts w:ascii="Calibri" w:hAnsi="Calibri"/>
                <w:spacing w:val="-2"/>
                <w:sz w:val="18"/>
              </w:rPr>
              <w:t>ΙΧΘΥΟΛΟΓΙΑΣ</w:t>
            </w:r>
            <w:r>
              <w:rPr>
                <w:rFonts w:ascii="Calibri" w:hAnsi="Calibri"/>
                <w:sz w:val="18"/>
              </w:rPr>
              <w:t xml:space="preserve"> </w:t>
            </w:r>
            <w:r>
              <w:rPr>
                <w:rFonts w:ascii="Calibri" w:hAnsi="Calibri"/>
                <w:spacing w:val="-2"/>
                <w:sz w:val="18"/>
              </w:rPr>
              <w:t>ΚΑΙ</w:t>
            </w:r>
            <w:r>
              <w:rPr>
                <w:rFonts w:ascii="Calibri" w:hAnsi="Calibri"/>
                <w:spacing w:val="-10"/>
                <w:sz w:val="18"/>
              </w:rPr>
              <w:t xml:space="preserve"> </w:t>
            </w:r>
            <w:r>
              <w:rPr>
                <w:rFonts w:ascii="Calibri" w:hAnsi="Calibri"/>
                <w:spacing w:val="-2"/>
                <w:sz w:val="18"/>
              </w:rPr>
              <w:t>ΥΔΑΤΙΝΟΥ</w:t>
            </w:r>
          </w:p>
          <w:p w14:paraId="4D3CA4CA">
            <w:pPr>
              <w:pStyle w:val="10"/>
              <w:spacing w:before="1" w:line="208" w:lineRule="exact"/>
              <w:ind w:left="114"/>
              <w:rPr>
                <w:rFonts w:ascii="Calibri" w:hAnsi="Calibri"/>
                <w:sz w:val="18"/>
              </w:rPr>
            </w:pPr>
            <w:r>
              <w:rPr>
                <w:rFonts w:ascii="Calibri" w:hAnsi="Calibri"/>
                <w:spacing w:val="-4"/>
                <w:sz w:val="18"/>
              </w:rPr>
              <w:t>ΠΕΡΙΒΑΛΛΟΝ</w:t>
            </w:r>
            <w:r>
              <w:rPr>
                <w:rFonts w:ascii="Calibri" w:hAnsi="Calibri"/>
                <w:sz w:val="18"/>
              </w:rPr>
              <w:t xml:space="preserve"> </w:t>
            </w:r>
            <w:r>
              <w:rPr>
                <w:rFonts w:ascii="Calibri" w:hAnsi="Calibri"/>
                <w:spacing w:val="-4"/>
                <w:sz w:val="18"/>
              </w:rPr>
              <w:t>ΤΟΣ</w:t>
            </w:r>
          </w:p>
        </w:tc>
        <w:tc>
          <w:tcPr>
            <w:tcW w:w="1133" w:type="dxa"/>
          </w:tcPr>
          <w:p w14:paraId="2A8AAA02">
            <w:pPr>
              <w:pStyle w:val="10"/>
              <w:spacing w:line="219" w:lineRule="exact"/>
              <w:ind w:right="37"/>
              <w:jc w:val="center"/>
              <w:rPr>
                <w:rFonts w:ascii="Calibri" w:hAnsi="Calibri"/>
                <w:sz w:val="18"/>
              </w:rPr>
            </w:pPr>
            <w:r>
              <w:rPr>
                <w:rFonts w:ascii="Calibri" w:hAnsi="Calibri"/>
                <w:spacing w:val="-2"/>
                <w:sz w:val="18"/>
              </w:rPr>
              <w:t>Εκλέκτορας</w:t>
            </w:r>
          </w:p>
        </w:tc>
        <w:tc>
          <w:tcPr>
            <w:tcW w:w="1135" w:type="dxa"/>
          </w:tcPr>
          <w:p w14:paraId="24A8D34A">
            <w:pPr>
              <w:pStyle w:val="10"/>
              <w:ind w:left="114" w:right="85"/>
              <w:rPr>
                <w:rFonts w:ascii="Calibri" w:hAnsi="Calibri"/>
                <w:sz w:val="18"/>
              </w:rPr>
            </w:pPr>
            <w:r>
              <w:rPr>
                <w:rFonts w:ascii="Calibri" w:hAnsi="Calibri"/>
                <w:spacing w:val="-4"/>
                <w:sz w:val="18"/>
              </w:rPr>
              <w:t>Αναπληρωτ</w:t>
            </w:r>
            <w:r>
              <w:rPr>
                <w:rFonts w:ascii="Calibri" w:hAnsi="Calibri"/>
                <w:sz w:val="18"/>
              </w:rPr>
              <w:t xml:space="preserve"> </w:t>
            </w:r>
            <w:r>
              <w:rPr>
                <w:rFonts w:ascii="Calibri" w:hAnsi="Calibri"/>
                <w:spacing w:val="-6"/>
                <w:sz w:val="18"/>
              </w:rPr>
              <w:t>ής</w:t>
            </w:r>
            <w:r>
              <w:rPr>
                <w:rFonts w:ascii="Calibri" w:hAnsi="Calibri"/>
                <w:sz w:val="18"/>
              </w:rPr>
              <w:t xml:space="preserve"> </w:t>
            </w:r>
            <w:r>
              <w:rPr>
                <w:rFonts w:ascii="Calibri" w:hAnsi="Calibri"/>
                <w:spacing w:val="-2"/>
                <w:sz w:val="18"/>
              </w:rPr>
              <w:t>Καθηγητής</w:t>
            </w:r>
          </w:p>
        </w:tc>
        <w:tc>
          <w:tcPr>
            <w:tcW w:w="1702" w:type="dxa"/>
          </w:tcPr>
          <w:p w14:paraId="7BBE7913">
            <w:pPr>
              <w:pStyle w:val="10"/>
              <w:ind w:left="115" w:right="116"/>
              <w:rPr>
                <w:rFonts w:ascii="Calibri" w:hAnsi="Calibri"/>
                <w:sz w:val="18"/>
              </w:rPr>
            </w:pPr>
            <w:r>
              <w:rPr>
                <w:rFonts w:ascii="Calibri" w:hAnsi="Calibri"/>
                <w:spacing w:val="-2"/>
                <w:sz w:val="18"/>
              </w:rPr>
              <w:t>Διατροφή</w:t>
            </w:r>
            <w:r>
              <w:rPr>
                <w:rFonts w:ascii="Calibri" w:hAnsi="Calibri"/>
                <w:spacing w:val="-11"/>
                <w:sz w:val="18"/>
              </w:rPr>
              <w:t xml:space="preserve"> </w:t>
            </w:r>
            <w:r>
              <w:rPr>
                <w:rFonts w:ascii="Calibri" w:hAnsi="Calibri"/>
                <w:spacing w:val="-2"/>
                <w:sz w:val="18"/>
              </w:rPr>
              <w:t>Υδρόβιων</w:t>
            </w:r>
            <w:r>
              <w:rPr>
                <w:rFonts w:ascii="Calibri" w:hAnsi="Calibri"/>
                <w:sz w:val="18"/>
              </w:rPr>
              <w:t xml:space="preserve"> </w:t>
            </w:r>
            <w:r>
              <w:rPr>
                <w:rFonts w:ascii="Calibri" w:hAnsi="Calibri"/>
                <w:spacing w:val="-2"/>
                <w:sz w:val="18"/>
              </w:rPr>
              <w:t>Ζωικών</w:t>
            </w:r>
            <w:r>
              <w:rPr>
                <w:rFonts w:ascii="Calibri" w:hAnsi="Calibri"/>
                <w:spacing w:val="40"/>
                <w:sz w:val="18"/>
              </w:rPr>
              <w:t xml:space="preserve"> </w:t>
            </w:r>
            <w:r>
              <w:rPr>
                <w:rFonts w:ascii="Calibri" w:hAnsi="Calibri"/>
                <w:spacing w:val="-2"/>
                <w:sz w:val="18"/>
              </w:rPr>
              <w:t>Οργανισμών</w:t>
            </w:r>
          </w:p>
        </w:tc>
        <w:tc>
          <w:tcPr>
            <w:tcW w:w="1277" w:type="dxa"/>
          </w:tcPr>
          <w:p w14:paraId="5537BAC6">
            <w:pPr>
              <w:pStyle w:val="10"/>
              <w:spacing w:line="219" w:lineRule="exact"/>
              <w:ind w:left="112"/>
              <w:rPr>
                <w:rFonts w:ascii="Calibri" w:hAnsi="Calibri"/>
                <w:sz w:val="18"/>
              </w:rPr>
            </w:pPr>
            <w:r>
              <w:rPr>
                <w:rFonts w:ascii="Calibri" w:hAnsi="Calibri"/>
                <w:spacing w:val="-2"/>
                <w:sz w:val="18"/>
              </w:rPr>
              <w:t>Στελεχωμένη</w:t>
            </w:r>
          </w:p>
        </w:tc>
      </w:tr>
      <w:tr w14:paraId="18A2D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1020" w:type="dxa"/>
          </w:tcPr>
          <w:p w14:paraId="1C007728">
            <w:pPr>
              <w:pStyle w:val="10"/>
              <w:spacing w:before="3"/>
              <w:ind w:right="34"/>
              <w:jc w:val="center"/>
              <w:rPr>
                <w:rFonts w:ascii="Calibri"/>
                <w:sz w:val="18"/>
              </w:rPr>
            </w:pPr>
            <w:r>
              <w:rPr>
                <w:rFonts w:ascii="Calibri"/>
                <w:spacing w:val="-2"/>
                <w:sz w:val="18"/>
              </w:rPr>
              <w:t>APP18267</w:t>
            </w:r>
          </w:p>
        </w:tc>
        <w:tc>
          <w:tcPr>
            <w:tcW w:w="1503" w:type="dxa"/>
          </w:tcPr>
          <w:p w14:paraId="58E7EFB4">
            <w:pPr>
              <w:pStyle w:val="10"/>
              <w:spacing w:before="13" w:line="232" w:lineRule="auto"/>
              <w:ind w:left="112" w:right="140"/>
              <w:rPr>
                <w:rFonts w:ascii="Calibri" w:hAnsi="Calibri"/>
                <w:sz w:val="18"/>
              </w:rPr>
            </w:pPr>
            <w:r>
              <w:rPr>
                <w:rFonts w:ascii="Calibri" w:hAnsi="Calibri"/>
                <w:sz w:val="18"/>
              </w:rPr>
              <w:t>ΕΘΝΙΚΟ</w:t>
            </w:r>
            <w:r>
              <w:rPr>
                <w:rFonts w:ascii="Calibri" w:hAnsi="Calibri"/>
                <w:spacing w:val="-2"/>
                <w:sz w:val="18"/>
              </w:rPr>
              <w:t xml:space="preserve"> </w:t>
            </w:r>
            <w:r>
              <w:rPr>
                <w:rFonts w:ascii="Calibri" w:hAnsi="Calibri"/>
                <w:sz w:val="18"/>
              </w:rPr>
              <w:t xml:space="preserve">&amp; </w:t>
            </w:r>
            <w:r>
              <w:rPr>
                <w:rFonts w:ascii="Calibri" w:hAnsi="Calibri"/>
                <w:spacing w:val="-4"/>
                <w:sz w:val="18"/>
              </w:rPr>
              <w:t>ΚΑΠΟΔΙΣΤΡΙΑΚΟ</w:t>
            </w:r>
          </w:p>
          <w:p w14:paraId="54E3B2BE">
            <w:pPr>
              <w:pStyle w:val="10"/>
              <w:spacing w:line="212" w:lineRule="exact"/>
              <w:ind w:left="112" w:right="140"/>
              <w:rPr>
                <w:rFonts w:ascii="Calibri" w:hAnsi="Calibri"/>
                <w:sz w:val="18"/>
              </w:rPr>
            </w:pPr>
            <w:r>
              <w:rPr>
                <w:rFonts w:ascii="Calibri" w:hAnsi="Calibri"/>
                <w:spacing w:val="-4"/>
                <w:sz w:val="18"/>
              </w:rPr>
              <w:t>ΠΑΝΕΠΙΣΤΗΜΙΟ</w:t>
            </w:r>
            <w:r>
              <w:rPr>
                <w:rFonts w:ascii="Calibri" w:hAnsi="Calibri"/>
                <w:sz w:val="18"/>
              </w:rPr>
              <w:t xml:space="preserve"> </w:t>
            </w:r>
            <w:r>
              <w:rPr>
                <w:rFonts w:ascii="Calibri" w:hAnsi="Calibri"/>
                <w:spacing w:val="-2"/>
                <w:sz w:val="18"/>
              </w:rPr>
              <w:t>ΑΘΗΝΩΝ</w:t>
            </w:r>
          </w:p>
        </w:tc>
        <w:tc>
          <w:tcPr>
            <w:tcW w:w="1277" w:type="dxa"/>
          </w:tcPr>
          <w:p w14:paraId="3E4D0182">
            <w:pPr>
              <w:pStyle w:val="10"/>
              <w:spacing w:before="3"/>
              <w:ind w:left="114" w:right="142"/>
              <w:rPr>
                <w:rFonts w:ascii="Calibri" w:hAnsi="Calibri"/>
                <w:sz w:val="18"/>
              </w:rPr>
            </w:pPr>
            <w:r>
              <w:rPr>
                <w:rFonts w:ascii="Calibri" w:hAnsi="Calibri"/>
                <w:spacing w:val="-2"/>
                <w:sz w:val="18"/>
              </w:rPr>
              <w:t>ΓΕΩΛΟΓΙΑΣ</w:t>
            </w:r>
            <w:r>
              <w:rPr>
                <w:rFonts w:ascii="Calibri" w:hAnsi="Calibri"/>
                <w:sz w:val="18"/>
              </w:rPr>
              <w:t xml:space="preserve"> </w:t>
            </w:r>
            <w:r>
              <w:rPr>
                <w:rFonts w:ascii="Calibri" w:hAnsi="Calibri"/>
                <w:spacing w:val="-4"/>
                <w:sz w:val="18"/>
              </w:rPr>
              <w:t>ΚΑΙ</w:t>
            </w:r>
          </w:p>
          <w:p w14:paraId="2B3FB3F1">
            <w:pPr>
              <w:pStyle w:val="10"/>
              <w:spacing w:before="10" w:line="204" w:lineRule="exact"/>
              <w:ind w:left="114"/>
              <w:rPr>
                <w:rFonts w:ascii="Calibri" w:hAnsi="Calibri"/>
                <w:sz w:val="18"/>
              </w:rPr>
            </w:pPr>
            <w:r>
              <w:rPr>
                <w:rFonts w:ascii="Calibri" w:hAnsi="Calibri"/>
                <w:spacing w:val="-4"/>
                <w:sz w:val="18"/>
              </w:rPr>
              <w:t>ΓΕΩΠΕΡΙΒΑΛΛ</w:t>
            </w:r>
            <w:r>
              <w:rPr>
                <w:rFonts w:ascii="Calibri" w:hAnsi="Calibri"/>
                <w:sz w:val="18"/>
              </w:rPr>
              <w:t xml:space="preserve"> </w:t>
            </w:r>
            <w:r>
              <w:rPr>
                <w:rFonts w:ascii="Calibri" w:hAnsi="Calibri"/>
                <w:spacing w:val="-2"/>
                <w:sz w:val="18"/>
              </w:rPr>
              <w:t>ΟΝΤΟΣ</w:t>
            </w:r>
          </w:p>
        </w:tc>
        <w:tc>
          <w:tcPr>
            <w:tcW w:w="1133" w:type="dxa"/>
          </w:tcPr>
          <w:p w14:paraId="45E6E49D">
            <w:pPr>
              <w:pStyle w:val="10"/>
              <w:spacing w:before="3"/>
              <w:ind w:right="37"/>
              <w:jc w:val="center"/>
              <w:rPr>
                <w:rFonts w:ascii="Calibri" w:hAnsi="Calibri"/>
                <w:sz w:val="18"/>
              </w:rPr>
            </w:pPr>
            <w:r>
              <w:rPr>
                <w:rFonts w:ascii="Calibri" w:hAnsi="Calibri"/>
                <w:spacing w:val="-2"/>
                <w:sz w:val="18"/>
              </w:rPr>
              <w:t>Εκλέκτορας</w:t>
            </w:r>
          </w:p>
        </w:tc>
        <w:tc>
          <w:tcPr>
            <w:tcW w:w="1135" w:type="dxa"/>
          </w:tcPr>
          <w:p w14:paraId="45DD407D">
            <w:pPr>
              <w:pStyle w:val="10"/>
              <w:spacing w:before="3"/>
              <w:ind w:left="114" w:right="85"/>
              <w:rPr>
                <w:rFonts w:ascii="Calibri" w:hAnsi="Calibri"/>
                <w:sz w:val="18"/>
              </w:rPr>
            </w:pPr>
            <w:r>
              <w:rPr>
                <w:rFonts w:ascii="Calibri" w:hAnsi="Calibri"/>
                <w:spacing w:val="-4"/>
                <w:sz w:val="18"/>
              </w:rPr>
              <w:t>Αναπληρωτ</w:t>
            </w:r>
            <w:r>
              <w:rPr>
                <w:rFonts w:ascii="Calibri" w:hAnsi="Calibri"/>
                <w:sz w:val="18"/>
              </w:rPr>
              <w:t xml:space="preserve"> </w:t>
            </w:r>
            <w:r>
              <w:rPr>
                <w:rFonts w:ascii="Calibri" w:hAnsi="Calibri"/>
                <w:spacing w:val="-6"/>
                <w:sz w:val="18"/>
              </w:rPr>
              <w:t>ής</w:t>
            </w:r>
            <w:r>
              <w:rPr>
                <w:rFonts w:ascii="Calibri" w:hAnsi="Calibri"/>
                <w:sz w:val="18"/>
              </w:rPr>
              <w:t xml:space="preserve"> </w:t>
            </w:r>
            <w:r>
              <w:rPr>
                <w:rFonts w:ascii="Calibri" w:hAnsi="Calibri"/>
                <w:spacing w:val="-2"/>
                <w:sz w:val="18"/>
              </w:rPr>
              <w:t>Καθηγητής</w:t>
            </w:r>
          </w:p>
        </w:tc>
        <w:tc>
          <w:tcPr>
            <w:tcW w:w="1702" w:type="dxa"/>
          </w:tcPr>
          <w:p w14:paraId="53FFD300">
            <w:pPr>
              <w:pStyle w:val="10"/>
              <w:spacing w:before="3"/>
              <w:ind w:left="115" w:right="106"/>
              <w:rPr>
                <w:rFonts w:ascii="Calibri" w:hAnsi="Calibri"/>
                <w:sz w:val="18"/>
              </w:rPr>
            </w:pPr>
            <w:r>
              <w:rPr>
                <w:rFonts w:ascii="Calibri" w:hAnsi="Calibri"/>
                <w:spacing w:val="-2"/>
                <w:sz w:val="18"/>
              </w:rPr>
              <w:t>Γεωχημεία</w:t>
            </w:r>
            <w:r>
              <w:rPr>
                <w:rFonts w:ascii="Calibri" w:hAnsi="Calibri"/>
                <w:spacing w:val="-10"/>
                <w:sz w:val="18"/>
              </w:rPr>
              <w:t xml:space="preserve"> </w:t>
            </w:r>
            <w:r>
              <w:rPr>
                <w:rFonts w:ascii="Calibri" w:hAnsi="Calibri"/>
                <w:spacing w:val="-2"/>
                <w:sz w:val="18"/>
              </w:rPr>
              <w:t>–</w:t>
            </w:r>
            <w:r>
              <w:rPr>
                <w:rFonts w:ascii="Calibri" w:hAnsi="Calibri"/>
                <w:sz w:val="18"/>
              </w:rPr>
              <w:t xml:space="preserve"> </w:t>
            </w:r>
            <w:r>
              <w:rPr>
                <w:rFonts w:ascii="Calibri" w:hAnsi="Calibri"/>
                <w:spacing w:val="-2"/>
                <w:sz w:val="18"/>
              </w:rPr>
              <w:t>Γεωχημεία</w:t>
            </w:r>
            <w:r>
              <w:rPr>
                <w:rFonts w:ascii="Calibri" w:hAnsi="Calibri"/>
                <w:sz w:val="18"/>
              </w:rPr>
              <w:t xml:space="preserve"> </w:t>
            </w:r>
            <w:r>
              <w:rPr>
                <w:rFonts w:ascii="Calibri" w:hAnsi="Calibri"/>
                <w:spacing w:val="-2"/>
                <w:sz w:val="18"/>
              </w:rPr>
              <w:t>Μαγμάτων</w:t>
            </w:r>
          </w:p>
        </w:tc>
        <w:tc>
          <w:tcPr>
            <w:tcW w:w="1277" w:type="dxa"/>
          </w:tcPr>
          <w:p w14:paraId="184E8DCE">
            <w:pPr>
              <w:pStyle w:val="10"/>
              <w:spacing w:before="3"/>
              <w:ind w:left="112"/>
              <w:rPr>
                <w:rFonts w:ascii="Calibri" w:hAnsi="Calibri"/>
                <w:sz w:val="18"/>
              </w:rPr>
            </w:pPr>
            <w:r>
              <w:rPr>
                <w:rFonts w:ascii="Calibri" w:hAnsi="Calibri"/>
                <w:spacing w:val="-2"/>
                <w:sz w:val="18"/>
              </w:rPr>
              <w:t>Επιλογή</w:t>
            </w:r>
          </w:p>
        </w:tc>
      </w:tr>
    </w:tbl>
    <w:p w14:paraId="22ACED1C">
      <w:pPr>
        <w:pStyle w:val="10"/>
        <w:rPr>
          <w:rFonts w:ascii="Calibri" w:hAnsi="Calibri"/>
          <w:sz w:val="18"/>
        </w:rPr>
        <w:sectPr>
          <w:pgSz w:w="11920" w:h="16850"/>
          <w:pgMar w:top="1060" w:right="1133" w:bottom="580" w:left="1275" w:header="715" w:footer="371" w:gutter="0"/>
          <w:cols w:space="720" w:num="1"/>
        </w:sectPr>
      </w:pPr>
    </w:p>
    <w:p w14:paraId="2424EAE1">
      <w:pPr>
        <w:pStyle w:val="8"/>
        <w:ind w:left="0"/>
        <w:jc w:val="left"/>
        <w:rPr>
          <w:b/>
          <w:sz w:val="20"/>
        </w:rPr>
      </w:pPr>
    </w:p>
    <w:p w14:paraId="37538A10">
      <w:pPr>
        <w:pStyle w:val="8"/>
        <w:ind w:left="0"/>
        <w:jc w:val="left"/>
        <w:rPr>
          <w:b/>
          <w:sz w:val="20"/>
        </w:rPr>
      </w:pPr>
    </w:p>
    <w:p w14:paraId="1AE456DD">
      <w:pPr>
        <w:pStyle w:val="8"/>
        <w:spacing w:before="155"/>
        <w:ind w:left="0"/>
        <w:jc w:val="left"/>
        <w:rPr>
          <w:b/>
          <w:sz w:val="20"/>
        </w:rPr>
      </w:pPr>
    </w:p>
    <w:p w14:paraId="44E527F6">
      <w:pPr>
        <w:ind w:left="2980"/>
        <w:rPr>
          <w:sz w:val="20"/>
        </w:rPr>
      </w:pPr>
      <w:r>
        <w:rPr>
          <w:sz w:val="20"/>
        </w:rPr>
        <w:drawing>
          <wp:inline distT="0" distB="0" distL="0" distR="0">
            <wp:extent cx="1673225" cy="219075"/>
            <wp:effectExtent l="0" t="0" r="0" b="0"/>
            <wp:docPr id="25" name="Image 25"/>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17" cstate="print"/>
                    <a:stretch>
                      <a:fillRect/>
                    </a:stretch>
                  </pic:blipFill>
                  <pic:spPr>
                    <a:xfrm>
                      <a:off x="0" y="0"/>
                      <a:ext cx="1673352" cy="219455"/>
                    </a:xfrm>
                    <a:prstGeom prst="rect">
                      <a:avLst/>
                    </a:prstGeom>
                  </pic:spPr>
                </pic:pic>
              </a:graphicData>
            </a:graphic>
          </wp:inline>
        </w:drawing>
      </w:r>
      <w:r>
        <w:rPr>
          <w:spacing w:val="31"/>
          <w:sz w:val="20"/>
        </w:rPr>
        <w:t xml:space="preserve"> </w:t>
      </w:r>
      <w:r>
        <w:rPr>
          <w:spacing w:val="31"/>
          <w:sz w:val="20"/>
        </w:rPr>
        <w:drawing>
          <wp:inline distT="0" distB="0" distL="0" distR="0">
            <wp:extent cx="679450" cy="219075"/>
            <wp:effectExtent l="0" t="0" r="0" b="0"/>
            <wp:docPr id="26" name="Image 26"/>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18" cstate="print"/>
                    <a:stretch>
                      <a:fillRect/>
                    </a:stretch>
                  </pic:blipFill>
                  <pic:spPr>
                    <a:xfrm>
                      <a:off x="0" y="0"/>
                      <a:ext cx="679704" cy="219455"/>
                    </a:xfrm>
                    <a:prstGeom prst="rect">
                      <a:avLst/>
                    </a:prstGeom>
                  </pic:spPr>
                </pic:pic>
              </a:graphicData>
            </a:graphic>
          </wp:inline>
        </w:drawing>
      </w:r>
    </w:p>
    <w:p w14:paraId="263AF3BE">
      <w:pPr>
        <w:pStyle w:val="2"/>
        <w:spacing w:before="363"/>
      </w:pPr>
      <w:r>
        <w:rPr>
          <w:smallCaps/>
          <w:spacing w:val="-2"/>
        </w:rPr>
        <w:t>Συνοψη</w:t>
      </w:r>
      <w:r>
        <w:rPr>
          <w:smallCaps/>
          <w:spacing w:val="-21"/>
        </w:rPr>
        <w:t xml:space="preserve"> </w:t>
      </w:r>
      <w:r>
        <w:rPr>
          <w:smallCaps/>
          <w:spacing w:val="-2"/>
        </w:rPr>
        <w:t>Επιστημονικου</w:t>
      </w:r>
      <w:r>
        <w:rPr>
          <w:smallCaps/>
          <w:spacing w:val="-18"/>
        </w:rPr>
        <w:t xml:space="preserve"> </w:t>
      </w:r>
      <w:r>
        <w:rPr>
          <w:smallCaps/>
          <w:spacing w:val="-2"/>
        </w:rPr>
        <w:t>Εργου</w:t>
      </w:r>
    </w:p>
    <w:p w14:paraId="3EA57EAA">
      <w:pPr>
        <w:pStyle w:val="3"/>
        <w:spacing w:before="230"/>
        <w:jc w:val="both"/>
      </w:pPr>
      <w:r>
        <w:rPr>
          <w:smallCaps/>
          <w:w w:val="85"/>
        </w:rPr>
        <w:t>A.</w:t>
      </w:r>
      <w:r>
        <w:rPr>
          <w:smallCaps/>
          <w:spacing w:val="-8"/>
          <w:w w:val="85"/>
        </w:rPr>
        <w:t xml:space="preserve"> </w:t>
      </w:r>
      <w:r>
        <w:rPr>
          <w:smallCaps/>
          <w:w w:val="85"/>
        </w:rPr>
        <w:t>Βιβλια</w:t>
      </w:r>
      <w:r>
        <w:rPr>
          <w:smallCaps/>
          <w:spacing w:val="-5"/>
          <w:w w:val="85"/>
        </w:rPr>
        <w:t xml:space="preserve"> </w:t>
      </w:r>
      <w:r>
        <w:rPr>
          <w:smallCaps/>
          <w:w w:val="85"/>
        </w:rPr>
        <w:t>/</w:t>
      </w:r>
      <w:r>
        <w:rPr>
          <w:smallCaps/>
          <w:spacing w:val="-7"/>
          <w:w w:val="85"/>
        </w:rPr>
        <w:t xml:space="preserve"> </w:t>
      </w:r>
      <w:r>
        <w:rPr>
          <w:smallCaps/>
          <w:spacing w:val="-2"/>
          <w:w w:val="85"/>
        </w:rPr>
        <w:t>Σημειωσεισ</w:t>
      </w:r>
    </w:p>
    <w:p w14:paraId="6DF913E6">
      <w:pPr>
        <w:pStyle w:val="9"/>
        <w:numPr>
          <w:ilvl w:val="0"/>
          <w:numId w:val="3"/>
        </w:numPr>
        <w:tabs>
          <w:tab w:val="left" w:pos="843"/>
        </w:tabs>
        <w:spacing w:before="202" w:line="360" w:lineRule="auto"/>
        <w:ind w:right="275" w:firstLine="0"/>
        <w:jc w:val="both"/>
        <w:rPr>
          <w:sz w:val="24"/>
        </w:rPr>
      </w:pPr>
      <w:r>
        <w:rPr>
          <w:b/>
          <w:sz w:val="24"/>
        </w:rPr>
        <w:t>Σκόρδας Κ</w:t>
      </w:r>
      <w:r>
        <w:rPr>
          <w:sz w:val="24"/>
        </w:rPr>
        <w:t>.</w:t>
      </w:r>
      <w:r>
        <w:rPr>
          <w:spacing w:val="40"/>
          <w:sz w:val="24"/>
        </w:rPr>
        <w:t xml:space="preserve"> </w:t>
      </w:r>
      <w:r>
        <w:rPr>
          <w:sz w:val="24"/>
        </w:rPr>
        <w:t>και</w:t>
      </w:r>
      <w:r>
        <w:rPr>
          <w:spacing w:val="40"/>
          <w:sz w:val="24"/>
        </w:rPr>
        <w:t xml:space="preserve"> </w:t>
      </w:r>
      <w:r>
        <w:rPr>
          <w:sz w:val="24"/>
        </w:rPr>
        <w:t xml:space="preserve">Καντηράνης Ν., 2018. </w:t>
      </w:r>
      <w:r>
        <w:rPr>
          <w:i/>
          <w:sz w:val="24"/>
          <w:u w:val="single"/>
        </w:rPr>
        <w:t>Περιβαλλοντική Γεωχημεία των Δυνητικά</w:t>
      </w:r>
      <w:r>
        <w:rPr>
          <w:i/>
          <w:sz w:val="24"/>
        </w:rPr>
        <w:t xml:space="preserve"> </w:t>
      </w:r>
      <w:r>
        <w:rPr>
          <w:i/>
          <w:sz w:val="24"/>
          <w:u w:val="single"/>
        </w:rPr>
        <w:t>Τοξικών Μετάλλων</w:t>
      </w:r>
      <w:r>
        <w:rPr>
          <w:i/>
          <w:sz w:val="24"/>
        </w:rPr>
        <w:t xml:space="preserve">. </w:t>
      </w:r>
      <w:r>
        <w:rPr>
          <w:sz w:val="24"/>
        </w:rPr>
        <w:t>CopyCity Publish, Επιστημονική επιμέλεια -</w:t>
      </w:r>
      <w:r>
        <w:rPr>
          <w:spacing w:val="40"/>
          <w:sz w:val="24"/>
        </w:rPr>
        <w:t xml:space="preserve"> </w:t>
      </w:r>
      <w:r>
        <w:rPr>
          <w:sz w:val="24"/>
        </w:rPr>
        <w:t>Μετάφραση του συγγράμματος του Siegel F.R, 2002. "Environmental Geochemistry of Potentially Toxic Metals." Springer-Verlag Berlin Heidelberg</w:t>
      </w:r>
    </w:p>
    <w:p w14:paraId="077D5E16">
      <w:pPr>
        <w:pStyle w:val="9"/>
        <w:numPr>
          <w:ilvl w:val="0"/>
          <w:numId w:val="3"/>
        </w:numPr>
        <w:tabs>
          <w:tab w:val="left" w:pos="807"/>
        </w:tabs>
        <w:spacing w:before="1" w:line="360" w:lineRule="auto"/>
        <w:ind w:right="273" w:firstLine="0"/>
        <w:jc w:val="both"/>
        <w:rPr>
          <w:sz w:val="24"/>
        </w:rPr>
      </w:pPr>
      <w:r>
        <w:rPr>
          <w:b/>
          <w:sz w:val="24"/>
        </w:rPr>
        <w:t>Σκόρδας Κ</w:t>
      </w:r>
      <w:r>
        <w:rPr>
          <w:sz w:val="24"/>
        </w:rPr>
        <w:t xml:space="preserve">., 2018. </w:t>
      </w:r>
      <w:r>
        <w:rPr>
          <w:i/>
          <w:sz w:val="24"/>
          <w:u w:val="single"/>
        </w:rPr>
        <w:t>Δομή και σύνθεση των</w:t>
      </w:r>
      <w:r>
        <w:rPr>
          <w:i/>
          <w:spacing w:val="-1"/>
          <w:sz w:val="24"/>
          <w:u w:val="single"/>
        </w:rPr>
        <w:t xml:space="preserve"> </w:t>
      </w:r>
      <w:r>
        <w:rPr>
          <w:i/>
          <w:sz w:val="24"/>
          <w:u w:val="single"/>
        </w:rPr>
        <w:t>αργιλικών</w:t>
      </w:r>
      <w:r>
        <w:rPr>
          <w:i/>
          <w:spacing w:val="-2"/>
          <w:sz w:val="24"/>
          <w:u w:val="single"/>
        </w:rPr>
        <w:t xml:space="preserve"> </w:t>
      </w:r>
      <w:r>
        <w:rPr>
          <w:i/>
          <w:sz w:val="24"/>
          <w:u w:val="single"/>
        </w:rPr>
        <w:t>ορυκτών</w:t>
      </w:r>
      <w:r>
        <w:rPr>
          <w:i/>
          <w:sz w:val="24"/>
        </w:rPr>
        <w:t xml:space="preserve">. </w:t>
      </w:r>
      <w:r>
        <w:rPr>
          <w:sz w:val="24"/>
        </w:rPr>
        <w:t>(Διδακτικές σημειώσεις για</w:t>
      </w:r>
      <w:r>
        <w:rPr>
          <w:spacing w:val="-2"/>
          <w:sz w:val="24"/>
        </w:rPr>
        <w:t xml:space="preserve"> </w:t>
      </w:r>
      <w:r>
        <w:rPr>
          <w:sz w:val="24"/>
        </w:rPr>
        <w:t>το μάθημα της Γεωχημείας) Μετάφραση - επιστημονική επιμέλεια του</w:t>
      </w:r>
      <w:r>
        <w:rPr>
          <w:spacing w:val="-1"/>
          <w:sz w:val="24"/>
        </w:rPr>
        <w:t xml:space="preserve"> </w:t>
      </w:r>
      <w:r>
        <w:rPr>
          <w:sz w:val="24"/>
        </w:rPr>
        <w:t>συγγράμματος (απόσπασμα) των Alietti A, Dell' Anna L, Lombardi G, Mattias P. "Struttura e Composizione dei Minerali Argilosi" Geologia Applicata e Idrogeologia, Bari, Volume XIV - Parte I</w:t>
      </w:r>
    </w:p>
    <w:p w14:paraId="6F8F2B76">
      <w:pPr>
        <w:pStyle w:val="3"/>
        <w:spacing w:before="5"/>
        <w:ind w:left="585"/>
      </w:pPr>
      <w:r>
        <w:rPr>
          <w:smallCaps/>
        </w:rPr>
        <w:t>Β.</w:t>
      </w:r>
      <w:r>
        <w:rPr>
          <w:smallCaps/>
          <w:spacing w:val="-20"/>
        </w:rPr>
        <w:t xml:space="preserve"> </w:t>
      </w:r>
      <w:r>
        <w:rPr>
          <w:smallCaps/>
        </w:rPr>
        <w:t>Διδακτορικη</w:t>
      </w:r>
      <w:r>
        <w:rPr>
          <w:smallCaps/>
          <w:spacing w:val="-13"/>
        </w:rPr>
        <w:t xml:space="preserve"> </w:t>
      </w:r>
      <w:r>
        <w:rPr>
          <w:smallCaps/>
          <w:spacing w:val="-2"/>
        </w:rPr>
        <w:t>Διατριβη</w:t>
      </w:r>
    </w:p>
    <w:p w14:paraId="628333EB">
      <w:pPr>
        <w:pStyle w:val="9"/>
        <w:numPr>
          <w:ilvl w:val="0"/>
          <w:numId w:val="4"/>
        </w:numPr>
        <w:tabs>
          <w:tab w:val="left" w:pos="834"/>
        </w:tabs>
        <w:spacing w:before="202" w:line="360" w:lineRule="auto"/>
        <w:ind w:right="273" w:firstLine="0"/>
        <w:jc w:val="both"/>
        <w:rPr>
          <w:b/>
          <w:sz w:val="24"/>
        </w:rPr>
      </w:pPr>
      <w:r>
        <w:rPr>
          <w:b/>
          <w:sz w:val="24"/>
        </w:rPr>
        <w:t xml:space="preserve">Σκόρδας Κ (2005) </w:t>
      </w:r>
      <w:r>
        <w:rPr>
          <w:i/>
          <w:sz w:val="24"/>
        </w:rPr>
        <w:t>Περιβαλλοντική</w:t>
      </w:r>
      <w:r>
        <w:rPr>
          <w:i/>
          <w:spacing w:val="40"/>
          <w:sz w:val="24"/>
        </w:rPr>
        <w:t xml:space="preserve"> </w:t>
      </w:r>
      <w:r>
        <w:rPr>
          <w:i/>
          <w:sz w:val="24"/>
        </w:rPr>
        <w:t xml:space="preserve">γεωχημική έρευνα εδαφών περιοχών του Νομού Λάρισας και επιπτώσεις στο περιβάλλον. </w:t>
      </w:r>
      <w:r>
        <w:rPr>
          <w:sz w:val="24"/>
        </w:rPr>
        <w:t>Εθνικό και Καποδιστριακό Πανεπιστήμιο Αθηνών, Σχολή Θετικών Επιστημών, Τμήμα Γεωλογίας και Γεωπεριβάλλοντος, Τομέας Οικονομικής Γεωλογίας και Γεωχημείας, Αθήνα., 281 σελ.</w:t>
      </w:r>
    </w:p>
    <w:p w14:paraId="5E6BA77E">
      <w:pPr>
        <w:pStyle w:val="8"/>
        <w:spacing w:before="111"/>
        <w:ind w:left="0"/>
        <w:jc w:val="left"/>
      </w:pPr>
    </w:p>
    <w:p w14:paraId="630586E8">
      <w:pPr>
        <w:pStyle w:val="3"/>
        <w:spacing w:line="360" w:lineRule="auto"/>
      </w:pPr>
      <w:r>
        <w:rPr>
          <w:smallCaps/>
        </w:rPr>
        <w:t>Γ.</w:t>
      </w:r>
      <w:r>
        <w:rPr>
          <w:smallCaps/>
          <w:spacing w:val="-37"/>
        </w:rPr>
        <w:t xml:space="preserve"> </w:t>
      </w:r>
      <w:r>
        <w:rPr>
          <w:smallCaps/>
        </w:rPr>
        <w:t>Δημοσιευσεισ</w:t>
      </w:r>
      <w:r>
        <w:rPr>
          <w:smallCaps/>
          <w:spacing w:val="-4"/>
        </w:rPr>
        <w:t xml:space="preserve"> </w:t>
      </w:r>
      <w:r>
        <w:rPr>
          <w:smallCaps/>
        </w:rPr>
        <w:t>σε</w:t>
      </w:r>
      <w:r>
        <w:rPr>
          <w:smallCaps/>
          <w:spacing w:val="-2"/>
        </w:rPr>
        <w:t xml:space="preserve"> </w:t>
      </w:r>
      <w:r>
        <w:rPr>
          <w:smallCaps/>
        </w:rPr>
        <w:t>Eθνικα</w:t>
      </w:r>
      <w:r>
        <w:rPr>
          <w:smallCaps/>
          <w:spacing w:val="-6"/>
        </w:rPr>
        <w:t xml:space="preserve"> </w:t>
      </w:r>
      <w:r>
        <w:rPr>
          <w:smallCaps/>
        </w:rPr>
        <w:t>και</w:t>
      </w:r>
      <w:r>
        <w:rPr>
          <w:smallCaps/>
          <w:spacing w:val="-4"/>
        </w:rPr>
        <w:t xml:space="preserve"> </w:t>
      </w:r>
      <w:r>
        <w:rPr>
          <w:smallCaps/>
        </w:rPr>
        <w:t>Διεθνη</w:t>
      </w:r>
      <w:r>
        <w:rPr>
          <w:smallCaps/>
          <w:spacing w:val="-4"/>
        </w:rPr>
        <w:t xml:space="preserve"> </w:t>
      </w:r>
      <w:r>
        <w:rPr>
          <w:smallCaps/>
        </w:rPr>
        <w:t>Περιοδικα</w:t>
      </w:r>
      <w:r>
        <w:rPr>
          <w:smallCaps/>
          <w:spacing w:val="-3"/>
        </w:rPr>
        <w:t xml:space="preserve"> </w:t>
      </w:r>
      <w:r>
        <w:rPr>
          <w:smallCaps/>
        </w:rPr>
        <w:t xml:space="preserve">με </w:t>
      </w:r>
      <w:r>
        <w:rPr>
          <w:smallCaps/>
          <w:spacing w:val="-2"/>
        </w:rPr>
        <w:t>Κριτεσ</w:t>
      </w:r>
    </w:p>
    <w:p w14:paraId="66154EF7">
      <w:pPr>
        <w:pStyle w:val="9"/>
        <w:numPr>
          <w:ilvl w:val="0"/>
          <w:numId w:val="5"/>
        </w:numPr>
        <w:tabs>
          <w:tab w:val="left" w:pos="928"/>
        </w:tabs>
        <w:spacing w:line="360" w:lineRule="auto"/>
        <w:ind w:right="277"/>
        <w:jc w:val="both"/>
        <w:rPr>
          <w:b/>
          <w:sz w:val="24"/>
        </w:rPr>
      </w:pPr>
      <w:r>
        <w:rPr>
          <w:b/>
          <w:sz w:val="24"/>
          <w:lang w:val="en-US"/>
        </w:rPr>
        <w:t xml:space="preserve">Skordas K, </w:t>
      </w:r>
      <w:r>
        <w:rPr>
          <w:sz w:val="24"/>
          <w:lang w:val="en-US"/>
        </w:rPr>
        <w:t>Kelepertsis A. (2005)</w:t>
      </w:r>
      <w:r>
        <w:rPr>
          <w:spacing w:val="-2"/>
          <w:sz w:val="24"/>
          <w:lang w:val="en-US"/>
        </w:rPr>
        <w:t xml:space="preserve"> </w:t>
      </w:r>
      <w:r>
        <w:rPr>
          <w:i/>
          <w:sz w:val="24"/>
          <w:lang w:val="en-US"/>
        </w:rPr>
        <w:t>Soil contamination by toxic</w:t>
      </w:r>
      <w:r>
        <w:rPr>
          <w:i/>
          <w:spacing w:val="-1"/>
          <w:sz w:val="24"/>
          <w:lang w:val="en-US"/>
        </w:rPr>
        <w:t xml:space="preserve"> </w:t>
      </w:r>
      <w:r>
        <w:rPr>
          <w:i/>
          <w:sz w:val="24"/>
          <w:lang w:val="en-US"/>
        </w:rPr>
        <w:t>metals in</w:t>
      </w:r>
      <w:r>
        <w:rPr>
          <w:i/>
          <w:spacing w:val="-3"/>
          <w:sz w:val="24"/>
          <w:lang w:val="en-US"/>
        </w:rPr>
        <w:t xml:space="preserve"> </w:t>
      </w:r>
      <w:r>
        <w:rPr>
          <w:i/>
          <w:sz w:val="24"/>
          <w:lang w:val="en-US"/>
        </w:rPr>
        <w:t>the</w:t>
      </w:r>
      <w:r>
        <w:rPr>
          <w:i/>
          <w:spacing w:val="-2"/>
          <w:sz w:val="24"/>
          <w:lang w:val="en-US"/>
        </w:rPr>
        <w:t xml:space="preserve"> </w:t>
      </w:r>
      <w:r>
        <w:rPr>
          <w:i/>
          <w:sz w:val="24"/>
          <w:lang w:val="en-US"/>
        </w:rPr>
        <w:t xml:space="preserve">cultivated region </w:t>
      </w:r>
      <w:r>
        <w:rPr>
          <w:i/>
          <w:sz w:val="24"/>
        </w:rPr>
        <w:t>ο</w:t>
      </w:r>
      <w:r>
        <w:rPr>
          <w:i/>
          <w:sz w:val="24"/>
          <w:lang w:val="en-US"/>
        </w:rPr>
        <w:t xml:space="preserve">f Agia, Thessaly, Greece. </w:t>
      </w:r>
      <w:r>
        <w:rPr>
          <w:i/>
          <w:sz w:val="24"/>
        </w:rPr>
        <w:t xml:space="preserve">Identification of sources of contamination. </w:t>
      </w:r>
      <w:r>
        <w:rPr>
          <w:sz w:val="24"/>
        </w:rPr>
        <w:t>Environmental</w:t>
      </w:r>
      <w:r>
        <w:rPr>
          <w:spacing w:val="40"/>
          <w:sz w:val="24"/>
        </w:rPr>
        <w:t xml:space="preserve">  </w:t>
      </w:r>
      <w:r>
        <w:rPr>
          <w:sz w:val="24"/>
        </w:rPr>
        <w:t xml:space="preserve">Geology 48: 615-624. </w:t>
      </w:r>
      <w:r>
        <w:rPr>
          <w:b/>
          <w:sz w:val="24"/>
        </w:rPr>
        <w:t>IF: 1,569</w:t>
      </w:r>
    </w:p>
    <w:p w14:paraId="5A834E05">
      <w:pPr>
        <w:pStyle w:val="9"/>
        <w:numPr>
          <w:ilvl w:val="0"/>
          <w:numId w:val="5"/>
        </w:numPr>
        <w:tabs>
          <w:tab w:val="left" w:pos="928"/>
        </w:tabs>
        <w:spacing w:line="360" w:lineRule="auto"/>
        <w:ind w:right="277"/>
        <w:jc w:val="both"/>
        <w:rPr>
          <w:b/>
          <w:sz w:val="24"/>
        </w:rPr>
      </w:pPr>
      <w:r>
        <w:rPr>
          <w:sz w:val="24"/>
          <w:lang w:val="en-US"/>
        </w:rPr>
        <w:t xml:space="preserve">Kelepertsis A, Alexakis D, </w:t>
      </w:r>
      <w:r>
        <w:rPr>
          <w:b/>
          <w:sz w:val="24"/>
          <w:lang w:val="en-US"/>
        </w:rPr>
        <w:t xml:space="preserve">Skordas K </w:t>
      </w:r>
      <w:r>
        <w:rPr>
          <w:sz w:val="24"/>
          <w:lang w:val="en-US"/>
        </w:rPr>
        <w:t xml:space="preserve">(2006) </w:t>
      </w:r>
      <w:r>
        <w:rPr>
          <w:i/>
          <w:sz w:val="24"/>
          <w:lang w:val="en-US"/>
        </w:rPr>
        <w:t xml:space="preserve">Arsenic, antimony and other toxic elements in drinking water of Eastern Thessaly-Greece and its possible effects on human health. </w:t>
      </w:r>
      <w:r>
        <w:rPr>
          <w:sz w:val="24"/>
        </w:rPr>
        <w:t xml:space="preserve">Environmental Geology 50: 76-84. </w:t>
      </w:r>
      <w:r>
        <w:rPr>
          <w:b/>
          <w:sz w:val="24"/>
        </w:rPr>
        <w:t>IF: 1,569</w:t>
      </w:r>
    </w:p>
    <w:p w14:paraId="7A54EC0E">
      <w:pPr>
        <w:pStyle w:val="9"/>
        <w:numPr>
          <w:ilvl w:val="0"/>
          <w:numId w:val="5"/>
        </w:numPr>
        <w:tabs>
          <w:tab w:val="left" w:pos="928"/>
        </w:tabs>
        <w:spacing w:line="360" w:lineRule="auto"/>
        <w:ind w:right="275"/>
        <w:jc w:val="both"/>
        <w:rPr>
          <w:sz w:val="24"/>
        </w:rPr>
      </w:pPr>
      <w:r>
        <w:rPr>
          <w:b/>
          <w:sz w:val="24"/>
          <w:lang w:val="en-US"/>
        </w:rPr>
        <w:t xml:space="preserve">Skordas K, </w:t>
      </w:r>
      <w:r>
        <w:rPr>
          <w:sz w:val="24"/>
          <w:lang w:val="en-US"/>
        </w:rPr>
        <w:t xml:space="preserve">(2006) </w:t>
      </w:r>
      <w:r>
        <w:rPr>
          <w:i/>
          <w:sz w:val="24"/>
          <w:lang w:val="en-US"/>
        </w:rPr>
        <w:t>Environmental geochemical research on the bottom sediments of the</w:t>
      </w:r>
      <w:r>
        <w:rPr>
          <w:i/>
          <w:spacing w:val="-8"/>
          <w:sz w:val="24"/>
          <w:lang w:val="en-US"/>
        </w:rPr>
        <w:t xml:space="preserve"> </w:t>
      </w:r>
      <w:r>
        <w:rPr>
          <w:i/>
          <w:sz w:val="24"/>
          <w:lang w:val="en-US"/>
        </w:rPr>
        <w:t>old</w:t>
      </w:r>
      <w:r>
        <w:rPr>
          <w:i/>
          <w:spacing w:val="-7"/>
          <w:sz w:val="24"/>
          <w:lang w:val="en-US"/>
        </w:rPr>
        <w:t xml:space="preserve"> </w:t>
      </w:r>
      <w:r>
        <w:rPr>
          <w:i/>
          <w:sz w:val="24"/>
          <w:lang w:val="en-US"/>
        </w:rPr>
        <w:t>and</w:t>
      </w:r>
      <w:r>
        <w:rPr>
          <w:i/>
          <w:spacing w:val="-7"/>
          <w:sz w:val="24"/>
          <w:lang w:val="en-US"/>
        </w:rPr>
        <w:t xml:space="preserve"> </w:t>
      </w:r>
      <w:r>
        <w:rPr>
          <w:i/>
          <w:sz w:val="24"/>
          <w:lang w:val="en-US"/>
        </w:rPr>
        <w:t>the</w:t>
      </w:r>
      <w:r>
        <w:rPr>
          <w:i/>
          <w:spacing w:val="-8"/>
          <w:sz w:val="24"/>
          <w:lang w:val="en-US"/>
        </w:rPr>
        <w:t xml:space="preserve"> </w:t>
      </w:r>
      <w:r>
        <w:rPr>
          <w:i/>
          <w:sz w:val="24"/>
          <w:lang w:val="en-US"/>
        </w:rPr>
        <w:t>new</w:t>
      </w:r>
      <w:r>
        <w:rPr>
          <w:i/>
          <w:spacing w:val="-7"/>
          <w:sz w:val="24"/>
          <w:lang w:val="en-US"/>
        </w:rPr>
        <w:t xml:space="preserve"> </w:t>
      </w:r>
      <w:r>
        <w:rPr>
          <w:i/>
          <w:sz w:val="24"/>
          <w:lang w:val="en-US"/>
        </w:rPr>
        <w:t>bed</w:t>
      </w:r>
      <w:r>
        <w:rPr>
          <w:i/>
          <w:spacing w:val="-7"/>
          <w:sz w:val="24"/>
          <w:lang w:val="en-US"/>
        </w:rPr>
        <w:t xml:space="preserve"> </w:t>
      </w:r>
      <w:r>
        <w:rPr>
          <w:i/>
          <w:sz w:val="24"/>
          <w:lang w:val="en-US"/>
        </w:rPr>
        <w:t>of</w:t>
      </w:r>
      <w:r>
        <w:rPr>
          <w:i/>
          <w:spacing w:val="-7"/>
          <w:sz w:val="24"/>
          <w:lang w:val="en-US"/>
        </w:rPr>
        <w:t xml:space="preserve"> </w:t>
      </w:r>
      <w:r>
        <w:rPr>
          <w:i/>
          <w:sz w:val="24"/>
          <w:lang w:val="en-US"/>
        </w:rPr>
        <w:t>Pinios</w:t>
      </w:r>
      <w:r>
        <w:rPr>
          <w:i/>
          <w:spacing w:val="-7"/>
          <w:sz w:val="24"/>
          <w:lang w:val="en-US"/>
        </w:rPr>
        <w:t xml:space="preserve"> </w:t>
      </w:r>
      <w:r>
        <w:rPr>
          <w:i/>
          <w:sz w:val="24"/>
          <w:lang w:val="en-US"/>
        </w:rPr>
        <w:t>river</w:t>
      </w:r>
      <w:r>
        <w:rPr>
          <w:i/>
          <w:spacing w:val="-7"/>
          <w:sz w:val="24"/>
          <w:lang w:val="en-US"/>
        </w:rPr>
        <w:t xml:space="preserve"> </w:t>
      </w:r>
      <w:r>
        <w:rPr>
          <w:i/>
          <w:sz w:val="24"/>
          <w:lang w:val="en-US"/>
        </w:rPr>
        <w:t>(Thessaly,</w:t>
      </w:r>
      <w:r>
        <w:rPr>
          <w:i/>
          <w:spacing w:val="-5"/>
          <w:sz w:val="24"/>
          <w:lang w:val="en-US"/>
        </w:rPr>
        <w:t xml:space="preserve"> </w:t>
      </w:r>
      <w:r>
        <w:rPr>
          <w:i/>
          <w:sz w:val="24"/>
          <w:lang w:val="en-US"/>
        </w:rPr>
        <w:t>Greece):</w:t>
      </w:r>
      <w:r>
        <w:rPr>
          <w:i/>
          <w:spacing w:val="-8"/>
          <w:sz w:val="24"/>
          <w:lang w:val="en-US"/>
        </w:rPr>
        <w:t xml:space="preserve"> </w:t>
      </w:r>
      <w:r>
        <w:rPr>
          <w:i/>
          <w:sz w:val="24"/>
          <w:lang w:val="en-US"/>
        </w:rPr>
        <w:t>assessment</w:t>
      </w:r>
      <w:r>
        <w:rPr>
          <w:i/>
          <w:spacing w:val="-7"/>
          <w:sz w:val="24"/>
          <w:lang w:val="en-US"/>
        </w:rPr>
        <w:t xml:space="preserve"> </w:t>
      </w:r>
      <w:r>
        <w:rPr>
          <w:i/>
          <w:sz w:val="24"/>
          <w:lang w:val="en-US"/>
        </w:rPr>
        <w:t>of</w:t>
      </w:r>
      <w:r>
        <w:rPr>
          <w:i/>
          <w:spacing w:val="-7"/>
          <w:sz w:val="24"/>
          <w:lang w:val="en-US"/>
        </w:rPr>
        <w:t xml:space="preserve"> </w:t>
      </w:r>
      <w:r>
        <w:rPr>
          <w:i/>
          <w:sz w:val="24"/>
          <w:lang w:val="en-US"/>
        </w:rPr>
        <w:t>the</w:t>
      </w:r>
      <w:r>
        <w:rPr>
          <w:i/>
          <w:spacing w:val="33"/>
          <w:sz w:val="24"/>
          <w:lang w:val="en-US"/>
        </w:rPr>
        <w:t xml:space="preserve"> </w:t>
      </w:r>
      <w:r>
        <w:rPr>
          <w:i/>
          <w:sz w:val="24"/>
          <w:lang w:val="en-US"/>
        </w:rPr>
        <w:t xml:space="preserve">potential sources of pollution. </w:t>
      </w:r>
      <w:r>
        <w:rPr>
          <w:sz w:val="24"/>
        </w:rPr>
        <w:t>Hellenic Society of Mining and Metallurgical Engineers MMX 2/2006: 69-80.</w:t>
      </w:r>
    </w:p>
    <w:p w14:paraId="122B3252">
      <w:pPr>
        <w:pStyle w:val="9"/>
        <w:spacing w:line="360" w:lineRule="auto"/>
        <w:rPr>
          <w:sz w:val="24"/>
        </w:rPr>
        <w:sectPr>
          <w:pgSz w:w="11920" w:h="16850"/>
          <w:pgMar w:top="1060" w:right="1133" w:bottom="580" w:left="1275" w:header="715" w:footer="371" w:gutter="0"/>
          <w:cols w:space="720" w:num="1"/>
        </w:sectPr>
      </w:pPr>
    </w:p>
    <w:p w14:paraId="0097E52F">
      <w:pPr>
        <w:pStyle w:val="8"/>
        <w:spacing w:before="30"/>
        <w:ind w:left="0"/>
        <w:jc w:val="left"/>
      </w:pPr>
    </w:p>
    <w:p w14:paraId="5E3FDFE3">
      <w:pPr>
        <w:pStyle w:val="9"/>
        <w:numPr>
          <w:ilvl w:val="0"/>
          <w:numId w:val="5"/>
        </w:numPr>
        <w:tabs>
          <w:tab w:val="left" w:pos="928"/>
        </w:tabs>
        <w:spacing w:before="1" w:line="360" w:lineRule="auto"/>
        <w:ind w:right="277"/>
        <w:jc w:val="both"/>
        <w:rPr>
          <w:b/>
          <w:sz w:val="24"/>
        </w:rPr>
      </w:pPr>
      <w:r>
        <w:rPr>
          <w:b/>
          <w:sz w:val="24"/>
          <w:lang w:val="en-US"/>
        </w:rPr>
        <w:t xml:space="preserve">Skordas K, </w:t>
      </w:r>
      <w:r>
        <w:rPr>
          <w:sz w:val="24"/>
          <w:lang w:val="en-US"/>
        </w:rPr>
        <w:t xml:space="preserve">Alexakis D, Kelepertsis E and Kelepertsis A. (2007) </w:t>
      </w:r>
      <w:r>
        <w:rPr>
          <w:i/>
          <w:sz w:val="24"/>
          <w:lang w:val="en-US"/>
        </w:rPr>
        <w:t>Environmental geochemical research for the levels and the sources of toxic</w:t>
      </w:r>
      <w:r>
        <w:rPr>
          <w:i/>
          <w:spacing w:val="-3"/>
          <w:sz w:val="24"/>
          <w:lang w:val="en-US"/>
        </w:rPr>
        <w:t xml:space="preserve"> </w:t>
      </w:r>
      <w:r>
        <w:rPr>
          <w:i/>
          <w:sz w:val="24"/>
          <w:lang w:val="en-US"/>
        </w:rPr>
        <w:t xml:space="preserve">metals in the agricultural soils of DIMITRA-ELEFTERION and PLATYCAMPOS region, Thessaly, Greece. </w:t>
      </w:r>
      <w:r>
        <w:rPr>
          <w:sz w:val="24"/>
        </w:rPr>
        <w:t xml:space="preserve">Research Journal of Chemistry and Environment </w:t>
      </w:r>
      <w:r>
        <w:rPr>
          <w:b/>
          <w:sz w:val="24"/>
        </w:rPr>
        <w:t xml:space="preserve">11, </w:t>
      </w:r>
      <w:r>
        <w:rPr>
          <w:sz w:val="24"/>
        </w:rPr>
        <w:t xml:space="preserve">(1) pp. 7-18. </w:t>
      </w:r>
      <w:r>
        <w:rPr>
          <w:b/>
          <w:sz w:val="24"/>
        </w:rPr>
        <w:t>IF: 0,636</w:t>
      </w:r>
    </w:p>
    <w:p w14:paraId="537D00ED">
      <w:pPr>
        <w:pStyle w:val="9"/>
        <w:numPr>
          <w:ilvl w:val="0"/>
          <w:numId w:val="5"/>
        </w:numPr>
        <w:tabs>
          <w:tab w:val="left" w:pos="928"/>
        </w:tabs>
        <w:spacing w:line="360" w:lineRule="auto"/>
        <w:ind w:right="278"/>
        <w:jc w:val="both"/>
        <w:rPr>
          <w:sz w:val="24"/>
        </w:rPr>
      </w:pPr>
      <w:r>
        <w:rPr>
          <w:b/>
          <w:sz w:val="24"/>
          <w:lang w:val="en-US"/>
        </w:rPr>
        <w:t>Skordas K</w:t>
      </w:r>
      <w:r>
        <w:rPr>
          <w:sz w:val="24"/>
          <w:lang w:val="en-US"/>
        </w:rPr>
        <w:t xml:space="preserve">, Neofitou N, Karapanagiotidis I, and Neofitou C. (2007) </w:t>
      </w:r>
      <w:r>
        <w:rPr>
          <w:i/>
          <w:sz w:val="24"/>
          <w:lang w:val="en-US"/>
        </w:rPr>
        <w:t>Hydrogeochemistry of the major ions and quality of groundwater of the hydrological basin</w:t>
      </w:r>
      <w:r>
        <w:rPr>
          <w:i/>
          <w:spacing w:val="32"/>
          <w:sz w:val="24"/>
          <w:lang w:val="en-US"/>
        </w:rPr>
        <w:t xml:space="preserve"> </w:t>
      </w:r>
      <w:r>
        <w:rPr>
          <w:i/>
          <w:sz w:val="24"/>
          <w:lang w:val="en-US"/>
        </w:rPr>
        <w:t>of</w:t>
      </w:r>
      <w:r>
        <w:rPr>
          <w:i/>
          <w:spacing w:val="32"/>
          <w:sz w:val="24"/>
          <w:lang w:val="en-US"/>
        </w:rPr>
        <w:t xml:space="preserve"> </w:t>
      </w:r>
      <w:r>
        <w:rPr>
          <w:i/>
          <w:sz w:val="24"/>
          <w:lang w:val="en-US"/>
        </w:rPr>
        <w:t>Amyros</w:t>
      </w:r>
      <w:r>
        <w:rPr>
          <w:i/>
          <w:spacing w:val="33"/>
          <w:sz w:val="24"/>
          <w:lang w:val="en-US"/>
        </w:rPr>
        <w:t xml:space="preserve"> </w:t>
      </w:r>
      <w:r>
        <w:rPr>
          <w:i/>
          <w:sz w:val="24"/>
          <w:lang w:val="en-US"/>
        </w:rPr>
        <w:t>river,</w:t>
      </w:r>
      <w:r>
        <w:rPr>
          <w:i/>
          <w:spacing w:val="34"/>
          <w:sz w:val="24"/>
          <w:lang w:val="en-US"/>
        </w:rPr>
        <w:t xml:space="preserve"> </w:t>
      </w:r>
      <w:r>
        <w:rPr>
          <w:i/>
          <w:sz w:val="24"/>
          <w:lang w:val="en-US"/>
        </w:rPr>
        <w:t>Larisa</w:t>
      </w:r>
      <w:r>
        <w:rPr>
          <w:i/>
          <w:spacing w:val="32"/>
          <w:sz w:val="24"/>
          <w:lang w:val="en-US"/>
        </w:rPr>
        <w:t xml:space="preserve"> </w:t>
      </w:r>
      <w:r>
        <w:rPr>
          <w:i/>
          <w:sz w:val="24"/>
          <w:lang w:val="en-US"/>
        </w:rPr>
        <w:t>region,</w:t>
      </w:r>
      <w:r>
        <w:rPr>
          <w:i/>
          <w:spacing w:val="30"/>
          <w:sz w:val="24"/>
          <w:lang w:val="en-US"/>
        </w:rPr>
        <w:t xml:space="preserve"> </w:t>
      </w:r>
      <w:r>
        <w:rPr>
          <w:i/>
          <w:sz w:val="24"/>
          <w:lang w:val="en-US"/>
        </w:rPr>
        <w:t>Thessaly-Greece.</w:t>
      </w:r>
      <w:r>
        <w:rPr>
          <w:i/>
          <w:spacing w:val="32"/>
          <w:sz w:val="24"/>
          <w:lang w:val="en-US"/>
        </w:rPr>
        <w:t xml:space="preserve"> </w:t>
      </w:r>
      <w:r>
        <w:rPr>
          <w:sz w:val="24"/>
        </w:rPr>
        <w:t>Mineral</w:t>
      </w:r>
      <w:r>
        <w:rPr>
          <w:spacing w:val="35"/>
          <w:sz w:val="24"/>
        </w:rPr>
        <w:t xml:space="preserve"> </w:t>
      </w:r>
      <w:r>
        <w:rPr>
          <w:sz w:val="24"/>
        </w:rPr>
        <w:t>Wealth,</w:t>
      </w:r>
      <w:r>
        <w:rPr>
          <w:spacing w:val="32"/>
          <w:sz w:val="24"/>
        </w:rPr>
        <w:t xml:space="preserve"> </w:t>
      </w:r>
      <w:r>
        <w:rPr>
          <w:sz w:val="24"/>
        </w:rPr>
        <w:t>147/2008,</w:t>
      </w:r>
    </w:p>
    <w:p w14:paraId="7D9953E5">
      <w:pPr>
        <w:pStyle w:val="8"/>
        <w:spacing w:before="1"/>
        <w:ind w:left="928"/>
      </w:pPr>
      <w:r>
        <w:t>pp.</w:t>
      </w:r>
      <w:r>
        <w:rPr>
          <w:spacing w:val="-1"/>
        </w:rPr>
        <w:t xml:space="preserve"> </w:t>
      </w:r>
      <w:r>
        <w:t>45-</w:t>
      </w:r>
      <w:r>
        <w:rPr>
          <w:spacing w:val="-5"/>
        </w:rPr>
        <w:t>56.</w:t>
      </w:r>
    </w:p>
    <w:p w14:paraId="7E34632F">
      <w:pPr>
        <w:pStyle w:val="9"/>
        <w:numPr>
          <w:ilvl w:val="0"/>
          <w:numId w:val="5"/>
        </w:numPr>
        <w:tabs>
          <w:tab w:val="left" w:pos="928"/>
        </w:tabs>
        <w:spacing w:before="137" w:line="360" w:lineRule="auto"/>
        <w:ind w:right="272"/>
        <w:jc w:val="both"/>
        <w:rPr>
          <w:sz w:val="24"/>
        </w:rPr>
      </w:pPr>
      <w:r>
        <w:rPr>
          <w:b/>
          <w:sz w:val="24"/>
          <w:lang w:val="en-US"/>
        </w:rPr>
        <w:t>Skordas K.,</w:t>
      </w:r>
      <w:r>
        <w:rPr>
          <w:b/>
          <w:spacing w:val="40"/>
          <w:sz w:val="24"/>
          <w:lang w:val="en-US"/>
        </w:rPr>
        <w:t xml:space="preserve"> </w:t>
      </w:r>
      <w:r>
        <w:rPr>
          <w:sz w:val="24"/>
          <w:lang w:val="en-US"/>
        </w:rPr>
        <w:t xml:space="preserve">Pateras D., Papastergios G., Lolas A. and Filippidis A. (2010) </w:t>
      </w:r>
      <w:r>
        <w:rPr>
          <w:i/>
          <w:sz w:val="24"/>
          <w:lang w:val="en-US"/>
        </w:rPr>
        <w:t>Spatial distribution</w:t>
      </w:r>
      <w:r>
        <w:rPr>
          <w:i/>
          <w:spacing w:val="-9"/>
          <w:sz w:val="24"/>
          <w:lang w:val="en-US"/>
        </w:rPr>
        <w:t xml:space="preserve"> </w:t>
      </w:r>
      <w:r>
        <w:rPr>
          <w:i/>
          <w:sz w:val="24"/>
          <w:lang w:val="en-US"/>
        </w:rPr>
        <w:t>and</w:t>
      </w:r>
      <w:r>
        <w:rPr>
          <w:i/>
          <w:spacing w:val="-12"/>
          <w:sz w:val="24"/>
          <w:lang w:val="en-US"/>
        </w:rPr>
        <w:t xml:space="preserve"> </w:t>
      </w:r>
      <w:r>
        <w:rPr>
          <w:i/>
          <w:sz w:val="24"/>
          <w:lang w:val="en-US"/>
        </w:rPr>
        <w:t>concentrations</w:t>
      </w:r>
      <w:r>
        <w:rPr>
          <w:i/>
          <w:spacing w:val="-9"/>
          <w:sz w:val="24"/>
          <w:lang w:val="en-US"/>
        </w:rPr>
        <w:t xml:space="preserve"> </w:t>
      </w:r>
      <w:r>
        <w:rPr>
          <w:i/>
          <w:sz w:val="24"/>
          <w:lang w:val="en-US"/>
        </w:rPr>
        <w:t>of</w:t>
      </w:r>
      <w:r>
        <w:rPr>
          <w:i/>
          <w:spacing w:val="-9"/>
          <w:sz w:val="24"/>
          <w:lang w:val="en-US"/>
        </w:rPr>
        <w:t xml:space="preserve"> </w:t>
      </w:r>
      <w:r>
        <w:rPr>
          <w:i/>
          <w:sz w:val="24"/>
          <w:lang w:val="en-US"/>
        </w:rPr>
        <w:t>Fe,</w:t>
      </w:r>
      <w:r>
        <w:rPr>
          <w:i/>
          <w:spacing w:val="-10"/>
          <w:sz w:val="24"/>
          <w:lang w:val="en-US"/>
        </w:rPr>
        <w:t xml:space="preserve"> </w:t>
      </w:r>
      <w:r>
        <w:rPr>
          <w:i/>
          <w:sz w:val="24"/>
          <w:lang w:val="en-US"/>
        </w:rPr>
        <w:t>Mg,</w:t>
      </w:r>
      <w:r>
        <w:rPr>
          <w:i/>
          <w:spacing w:val="-10"/>
          <w:sz w:val="24"/>
          <w:lang w:val="en-US"/>
        </w:rPr>
        <w:t xml:space="preserve"> </w:t>
      </w:r>
      <w:r>
        <w:rPr>
          <w:i/>
          <w:sz w:val="24"/>
          <w:lang w:val="en-US"/>
        </w:rPr>
        <w:t>Co,</w:t>
      </w:r>
      <w:r>
        <w:rPr>
          <w:i/>
          <w:spacing w:val="-12"/>
          <w:sz w:val="24"/>
          <w:lang w:val="en-US"/>
        </w:rPr>
        <w:t xml:space="preserve"> </w:t>
      </w:r>
      <w:r>
        <w:rPr>
          <w:i/>
          <w:sz w:val="24"/>
          <w:lang w:val="en-US"/>
        </w:rPr>
        <w:t>Cr,</w:t>
      </w:r>
      <w:r>
        <w:rPr>
          <w:i/>
          <w:spacing w:val="-12"/>
          <w:sz w:val="24"/>
          <w:lang w:val="en-US"/>
        </w:rPr>
        <w:t xml:space="preserve"> </w:t>
      </w:r>
      <w:r>
        <w:rPr>
          <w:i/>
          <w:sz w:val="24"/>
          <w:lang w:val="en-US"/>
        </w:rPr>
        <w:t>Ni,</w:t>
      </w:r>
      <w:r>
        <w:rPr>
          <w:i/>
          <w:spacing w:val="-9"/>
          <w:sz w:val="24"/>
          <w:lang w:val="en-US"/>
        </w:rPr>
        <w:t xml:space="preserve"> </w:t>
      </w:r>
      <w:r>
        <w:rPr>
          <w:i/>
          <w:sz w:val="24"/>
          <w:lang w:val="en-US"/>
        </w:rPr>
        <w:t>and</w:t>
      </w:r>
      <w:r>
        <w:rPr>
          <w:i/>
          <w:spacing w:val="-10"/>
          <w:sz w:val="24"/>
          <w:lang w:val="en-US"/>
        </w:rPr>
        <w:t xml:space="preserve"> </w:t>
      </w:r>
      <w:r>
        <w:rPr>
          <w:i/>
          <w:sz w:val="24"/>
          <w:lang w:val="en-US"/>
        </w:rPr>
        <w:t>Zr</w:t>
      </w:r>
      <w:r>
        <w:rPr>
          <w:i/>
          <w:spacing w:val="-12"/>
          <w:sz w:val="24"/>
          <w:lang w:val="en-US"/>
        </w:rPr>
        <w:t xml:space="preserve"> </w:t>
      </w:r>
      <w:r>
        <w:rPr>
          <w:i/>
          <w:sz w:val="24"/>
          <w:lang w:val="en-US"/>
        </w:rPr>
        <w:t>in</w:t>
      </w:r>
      <w:r>
        <w:rPr>
          <w:i/>
          <w:spacing w:val="-9"/>
          <w:sz w:val="24"/>
          <w:lang w:val="en-US"/>
        </w:rPr>
        <w:t xml:space="preserve"> </w:t>
      </w:r>
      <w:r>
        <w:rPr>
          <w:i/>
          <w:sz w:val="24"/>
          <w:lang w:val="en-US"/>
        </w:rPr>
        <w:t>surface</w:t>
      </w:r>
      <w:r>
        <w:rPr>
          <w:i/>
          <w:spacing w:val="-11"/>
          <w:sz w:val="24"/>
          <w:lang w:val="en-US"/>
        </w:rPr>
        <w:t xml:space="preserve"> </w:t>
      </w:r>
      <w:r>
        <w:rPr>
          <w:i/>
          <w:sz w:val="24"/>
          <w:lang w:val="en-US"/>
        </w:rPr>
        <w:t>soils</w:t>
      </w:r>
      <w:r>
        <w:rPr>
          <w:i/>
          <w:spacing w:val="-9"/>
          <w:sz w:val="24"/>
          <w:lang w:val="en-US"/>
        </w:rPr>
        <w:t xml:space="preserve"> </w:t>
      </w:r>
      <w:r>
        <w:rPr>
          <w:i/>
          <w:sz w:val="24"/>
          <w:lang w:val="en-US"/>
        </w:rPr>
        <w:t>of</w:t>
      </w:r>
      <w:r>
        <w:rPr>
          <w:i/>
          <w:spacing w:val="-9"/>
          <w:sz w:val="24"/>
          <w:lang w:val="en-US"/>
        </w:rPr>
        <w:t xml:space="preserve"> </w:t>
      </w:r>
      <w:r>
        <w:rPr>
          <w:i/>
          <w:sz w:val="24"/>
          <w:lang w:val="en-US"/>
        </w:rPr>
        <w:t xml:space="preserve">central Greece as affected by parent rocks. </w:t>
      </w:r>
      <w:r>
        <w:rPr>
          <w:sz w:val="24"/>
        </w:rPr>
        <w:t>Geochemistry, Mineralogy, Petrology- Sofia Vol. 48, pp. 95-102.</w:t>
      </w:r>
    </w:p>
    <w:p w14:paraId="3ACE10F7">
      <w:pPr>
        <w:pStyle w:val="9"/>
        <w:numPr>
          <w:ilvl w:val="0"/>
          <w:numId w:val="5"/>
        </w:numPr>
        <w:tabs>
          <w:tab w:val="left" w:pos="928"/>
        </w:tabs>
        <w:spacing w:before="1" w:line="360" w:lineRule="auto"/>
        <w:ind w:right="274"/>
        <w:jc w:val="both"/>
        <w:rPr>
          <w:sz w:val="24"/>
        </w:rPr>
      </w:pPr>
      <w:r>
        <w:rPr>
          <w:b/>
          <w:sz w:val="24"/>
          <w:lang w:val="en-US"/>
        </w:rPr>
        <w:t xml:space="preserve">Skordas K, </w:t>
      </w:r>
      <w:r>
        <w:rPr>
          <w:sz w:val="24"/>
          <w:lang w:val="en-US"/>
        </w:rPr>
        <w:t xml:space="preserve">Tziritis E. and Kelepertsis A. (2010) </w:t>
      </w:r>
      <w:r>
        <w:rPr>
          <w:i/>
          <w:sz w:val="24"/>
          <w:lang w:val="en-US"/>
        </w:rPr>
        <w:t xml:space="preserve">Groundwater quality of the hydrological basin of Amyros River, Agia area Thessaly, Greece. </w:t>
      </w:r>
      <w:r>
        <w:rPr>
          <w:sz w:val="24"/>
        </w:rPr>
        <w:t>Bulletin of the Geological Society of Greece, 43: 1858-1867.</w:t>
      </w:r>
    </w:p>
    <w:p w14:paraId="0E6D9632">
      <w:pPr>
        <w:pStyle w:val="9"/>
        <w:numPr>
          <w:ilvl w:val="0"/>
          <w:numId w:val="5"/>
        </w:numPr>
        <w:tabs>
          <w:tab w:val="left" w:pos="928"/>
        </w:tabs>
        <w:spacing w:before="1" w:line="360" w:lineRule="auto"/>
        <w:ind w:right="272"/>
        <w:jc w:val="both"/>
        <w:rPr>
          <w:b/>
          <w:sz w:val="24"/>
        </w:rPr>
      </w:pPr>
      <w:r>
        <w:rPr>
          <w:sz w:val="24"/>
          <w:lang w:val="en-US"/>
        </w:rPr>
        <w:t>Petrotou</w:t>
      </w:r>
      <w:r>
        <w:rPr>
          <w:spacing w:val="-8"/>
          <w:sz w:val="24"/>
          <w:lang w:val="en-US"/>
        </w:rPr>
        <w:t xml:space="preserve"> </w:t>
      </w:r>
      <w:r>
        <w:rPr>
          <w:sz w:val="24"/>
          <w:lang w:val="en-US"/>
        </w:rPr>
        <w:t>A.,</w:t>
      </w:r>
      <w:r>
        <w:rPr>
          <w:spacing w:val="-8"/>
          <w:sz w:val="24"/>
          <w:lang w:val="en-US"/>
        </w:rPr>
        <w:t xml:space="preserve"> </w:t>
      </w:r>
      <w:r>
        <w:rPr>
          <w:b/>
          <w:sz w:val="24"/>
          <w:lang w:val="en-US"/>
        </w:rPr>
        <w:t>Skordas</w:t>
      </w:r>
      <w:r>
        <w:rPr>
          <w:b/>
          <w:spacing w:val="-8"/>
          <w:sz w:val="24"/>
          <w:lang w:val="en-US"/>
        </w:rPr>
        <w:t xml:space="preserve"> </w:t>
      </w:r>
      <w:r>
        <w:rPr>
          <w:b/>
          <w:sz w:val="24"/>
          <w:lang w:val="en-US"/>
        </w:rPr>
        <w:t>K.</w:t>
      </w:r>
      <w:r>
        <w:rPr>
          <w:sz w:val="24"/>
          <w:lang w:val="en-US"/>
        </w:rPr>
        <w:t>,</w:t>
      </w:r>
      <w:r>
        <w:rPr>
          <w:spacing w:val="-6"/>
          <w:sz w:val="24"/>
          <w:lang w:val="en-US"/>
        </w:rPr>
        <w:t xml:space="preserve"> </w:t>
      </w:r>
      <w:r>
        <w:rPr>
          <w:sz w:val="24"/>
          <w:lang w:val="en-US"/>
        </w:rPr>
        <w:t>Papastergios</w:t>
      </w:r>
      <w:r>
        <w:rPr>
          <w:spacing w:val="-5"/>
          <w:sz w:val="24"/>
          <w:lang w:val="en-US"/>
        </w:rPr>
        <w:t xml:space="preserve"> </w:t>
      </w:r>
      <w:r>
        <w:rPr>
          <w:sz w:val="24"/>
          <w:lang w:val="en-US"/>
        </w:rPr>
        <w:t>G.</w:t>
      </w:r>
      <w:r>
        <w:rPr>
          <w:spacing w:val="-9"/>
          <w:sz w:val="24"/>
          <w:lang w:val="en-US"/>
        </w:rPr>
        <w:t xml:space="preserve"> </w:t>
      </w:r>
      <w:r>
        <w:rPr>
          <w:sz w:val="24"/>
          <w:lang w:val="en-US"/>
        </w:rPr>
        <w:t>and</w:t>
      </w:r>
      <w:r>
        <w:rPr>
          <w:spacing w:val="-4"/>
          <w:sz w:val="24"/>
          <w:lang w:val="en-US"/>
        </w:rPr>
        <w:t xml:space="preserve"> </w:t>
      </w:r>
      <w:r>
        <w:rPr>
          <w:sz w:val="24"/>
          <w:lang w:val="en-US"/>
        </w:rPr>
        <w:t>Filippidis</w:t>
      </w:r>
      <w:r>
        <w:rPr>
          <w:spacing w:val="-8"/>
          <w:sz w:val="24"/>
          <w:lang w:val="en-US"/>
        </w:rPr>
        <w:t xml:space="preserve"> </w:t>
      </w:r>
      <w:r>
        <w:rPr>
          <w:sz w:val="24"/>
          <w:lang w:val="en-US"/>
        </w:rPr>
        <w:t>A.</w:t>
      </w:r>
      <w:r>
        <w:rPr>
          <w:spacing w:val="-9"/>
          <w:sz w:val="24"/>
          <w:lang w:val="en-US"/>
        </w:rPr>
        <w:t xml:space="preserve"> </w:t>
      </w:r>
      <w:r>
        <w:rPr>
          <w:sz w:val="24"/>
          <w:lang w:val="en-US"/>
        </w:rPr>
        <w:t>(2010)</w:t>
      </w:r>
      <w:r>
        <w:rPr>
          <w:spacing w:val="-4"/>
          <w:sz w:val="24"/>
          <w:lang w:val="en-US"/>
        </w:rPr>
        <w:t xml:space="preserve"> </w:t>
      </w:r>
      <w:r>
        <w:rPr>
          <w:i/>
          <w:sz w:val="24"/>
          <w:lang w:val="en-US"/>
        </w:rPr>
        <w:t>Concentrations</w:t>
      </w:r>
      <w:r>
        <w:rPr>
          <w:i/>
          <w:spacing w:val="-8"/>
          <w:sz w:val="24"/>
          <w:lang w:val="en-US"/>
        </w:rPr>
        <w:t xml:space="preserve"> </w:t>
      </w:r>
      <w:r>
        <w:rPr>
          <w:i/>
          <w:sz w:val="24"/>
          <w:lang w:val="en-US"/>
        </w:rPr>
        <w:t xml:space="preserve">and bioavailability of potentially toxic elements in an industrialised area of northwestern Greece. </w:t>
      </w:r>
      <w:r>
        <w:rPr>
          <w:sz w:val="24"/>
        </w:rPr>
        <w:t xml:space="preserve">" Fresenius Environmental Bulletin. Vol. 19 - Νo 12, pp. 2769- 2776). </w:t>
      </w:r>
      <w:r>
        <w:rPr>
          <w:b/>
          <w:sz w:val="24"/>
        </w:rPr>
        <w:t xml:space="preserve">IF: </w:t>
      </w:r>
      <w:r>
        <w:rPr>
          <w:b/>
          <w:spacing w:val="-2"/>
          <w:sz w:val="24"/>
        </w:rPr>
        <w:t>0,716</w:t>
      </w:r>
    </w:p>
    <w:p w14:paraId="1D27B410">
      <w:pPr>
        <w:pStyle w:val="9"/>
        <w:numPr>
          <w:ilvl w:val="0"/>
          <w:numId w:val="5"/>
        </w:numPr>
        <w:tabs>
          <w:tab w:val="left" w:pos="928"/>
        </w:tabs>
        <w:spacing w:before="1" w:line="360" w:lineRule="auto"/>
        <w:ind w:right="274"/>
        <w:jc w:val="both"/>
        <w:rPr>
          <w:b/>
          <w:sz w:val="24"/>
        </w:rPr>
      </w:pPr>
      <w:r>
        <w:rPr>
          <w:sz w:val="24"/>
          <w:lang w:val="en-US"/>
        </w:rPr>
        <w:t xml:space="preserve">Petrotou A., </w:t>
      </w:r>
      <w:r>
        <w:rPr>
          <w:b/>
          <w:sz w:val="24"/>
          <w:lang w:val="en-US"/>
        </w:rPr>
        <w:t xml:space="preserve">Skordas K., </w:t>
      </w:r>
      <w:r>
        <w:rPr>
          <w:sz w:val="24"/>
          <w:lang w:val="en-US"/>
        </w:rPr>
        <w:t xml:space="preserve">Papastergios G. and Filippidis A. (2010) </w:t>
      </w:r>
      <w:r>
        <w:rPr>
          <w:i/>
          <w:sz w:val="24"/>
          <w:lang w:val="en-US"/>
        </w:rPr>
        <w:t>Factors affecting the distribution of potentially toxic elements in surface soils around an industrialized area</w:t>
      </w:r>
      <w:r>
        <w:rPr>
          <w:i/>
          <w:spacing w:val="-15"/>
          <w:sz w:val="24"/>
          <w:lang w:val="en-US"/>
        </w:rPr>
        <w:t xml:space="preserve"> </w:t>
      </w:r>
      <w:r>
        <w:rPr>
          <w:i/>
          <w:sz w:val="24"/>
          <w:lang w:val="en-US"/>
        </w:rPr>
        <w:t>of</w:t>
      </w:r>
      <w:r>
        <w:rPr>
          <w:i/>
          <w:spacing w:val="-15"/>
          <w:sz w:val="24"/>
          <w:lang w:val="en-US"/>
        </w:rPr>
        <w:t xml:space="preserve"> </w:t>
      </w:r>
      <w:r>
        <w:rPr>
          <w:i/>
          <w:sz w:val="24"/>
          <w:lang w:val="en-US"/>
        </w:rPr>
        <w:t>northwestern</w:t>
      </w:r>
      <w:r>
        <w:rPr>
          <w:i/>
          <w:spacing w:val="-15"/>
          <w:sz w:val="24"/>
          <w:lang w:val="en-US"/>
        </w:rPr>
        <w:t xml:space="preserve"> </w:t>
      </w:r>
      <w:r>
        <w:rPr>
          <w:i/>
          <w:sz w:val="24"/>
          <w:lang w:val="en-US"/>
        </w:rPr>
        <w:t>Greece.</w:t>
      </w:r>
      <w:r>
        <w:rPr>
          <w:i/>
          <w:spacing w:val="-15"/>
          <w:sz w:val="24"/>
          <w:lang w:val="en-US"/>
        </w:rPr>
        <w:t xml:space="preserve"> </w:t>
      </w:r>
      <w:r>
        <w:rPr>
          <w:sz w:val="24"/>
        </w:rPr>
        <w:t>Environ</w:t>
      </w:r>
      <w:r>
        <w:rPr>
          <w:spacing w:val="-15"/>
          <w:sz w:val="24"/>
        </w:rPr>
        <w:t xml:space="preserve"> </w:t>
      </w:r>
      <w:r>
        <w:rPr>
          <w:sz w:val="24"/>
        </w:rPr>
        <w:t>Earth</w:t>
      </w:r>
      <w:r>
        <w:rPr>
          <w:spacing w:val="-15"/>
          <w:sz w:val="24"/>
        </w:rPr>
        <w:t xml:space="preserve"> </w:t>
      </w:r>
      <w:r>
        <w:rPr>
          <w:sz w:val="24"/>
        </w:rPr>
        <w:t>Sci.</w:t>
      </w:r>
      <w:r>
        <w:rPr>
          <w:spacing w:val="-15"/>
          <w:sz w:val="24"/>
        </w:rPr>
        <w:t xml:space="preserve"> </w:t>
      </w:r>
      <w:r>
        <w:rPr>
          <w:sz w:val="24"/>
        </w:rPr>
        <w:t>Vol.</w:t>
      </w:r>
      <w:r>
        <w:rPr>
          <w:b/>
          <w:sz w:val="24"/>
        </w:rPr>
        <w:t>65</w:t>
      </w:r>
      <w:r>
        <w:rPr>
          <w:b/>
          <w:spacing w:val="-15"/>
          <w:sz w:val="24"/>
        </w:rPr>
        <w:t xml:space="preserve"> </w:t>
      </w:r>
      <w:r>
        <w:rPr>
          <w:sz w:val="24"/>
        </w:rPr>
        <w:t>–</w:t>
      </w:r>
      <w:r>
        <w:rPr>
          <w:spacing w:val="-15"/>
          <w:sz w:val="24"/>
        </w:rPr>
        <w:t xml:space="preserve"> </w:t>
      </w:r>
      <w:r>
        <w:rPr>
          <w:sz w:val="24"/>
        </w:rPr>
        <w:t>No</w:t>
      </w:r>
      <w:r>
        <w:rPr>
          <w:spacing w:val="-15"/>
          <w:sz w:val="24"/>
        </w:rPr>
        <w:t xml:space="preserve"> </w:t>
      </w:r>
      <w:r>
        <w:rPr>
          <w:sz w:val="24"/>
        </w:rPr>
        <w:t>3,</w:t>
      </w:r>
      <w:r>
        <w:rPr>
          <w:spacing w:val="-15"/>
          <w:sz w:val="24"/>
        </w:rPr>
        <w:t xml:space="preserve"> </w:t>
      </w:r>
      <w:r>
        <w:rPr>
          <w:sz w:val="24"/>
        </w:rPr>
        <w:t>pp.</w:t>
      </w:r>
      <w:r>
        <w:rPr>
          <w:spacing w:val="-15"/>
          <w:sz w:val="24"/>
        </w:rPr>
        <w:t xml:space="preserve"> </w:t>
      </w:r>
      <w:r>
        <w:rPr>
          <w:sz w:val="24"/>
        </w:rPr>
        <w:t>823-833.</w:t>
      </w:r>
      <w:r>
        <w:rPr>
          <w:spacing w:val="-15"/>
          <w:sz w:val="24"/>
        </w:rPr>
        <w:t xml:space="preserve"> </w:t>
      </w:r>
      <w:r>
        <w:rPr>
          <w:b/>
          <w:sz w:val="24"/>
        </w:rPr>
        <w:t>IF:</w:t>
      </w:r>
      <w:r>
        <w:rPr>
          <w:b/>
          <w:spacing w:val="-15"/>
          <w:sz w:val="24"/>
        </w:rPr>
        <w:t xml:space="preserve"> </w:t>
      </w:r>
      <w:r>
        <w:rPr>
          <w:b/>
          <w:sz w:val="24"/>
        </w:rPr>
        <w:t>3,127.</w:t>
      </w:r>
    </w:p>
    <w:p w14:paraId="1733909F">
      <w:pPr>
        <w:pStyle w:val="9"/>
        <w:numPr>
          <w:ilvl w:val="0"/>
          <w:numId w:val="5"/>
        </w:numPr>
        <w:tabs>
          <w:tab w:val="left" w:pos="928"/>
        </w:tabs>
        <w:spacing w:line="360" w:lineRule="auto"/>
        <w:ind w:right="278"/>
        <w:jc w:val="both"/>
        <w:rPr>
          <w:b/>
          <w:sz w:val="24"/>
        </w:rPr>
      </w:pPr>
      <w:r>
        <w:rPr>
          <w:b/>
          <w:sz w:val="24"/>
          <w:lang w:val="en-US"/>
        </w:rPr>
        <w:t xml:space="preserve">Skordas K., </w:t>
      </w:r>
      <w:r>
        <w:rPr>
          <w:sz w:val="24"/>
          <w:lang w:val="en-US"/>
        </w:rPr>
        <w:t xml:space="preserve">Papastergios G., Tziantziou L,. Neofitou N., Neofitou C. (2013) </w:t>
      </w:r>
      <w:r>
        <w:rPr>
          <w:i/>
          <w:sz w:val="24"/>
          <w:lang w:val="en-US"/>
        </w:rPr>
        <w:t xml:space="preserve">Groundwater hydrogeochemistry of Trikala municipality, central Greece. </w:t>
      </w:r>
      <w:r>
        <w:rPr>
          <w:sz w:val="24"/>
        </w:rPr>
        <w:t xml:space="preserve">Environmental Monitoring and Assessment. (2013) 185:81-94. </w:t>
      </w:r>
      <w:r>
        <w:rPr>
          <w:b/>
          <w:sz w:val="24"/>
        </w:rPr>
        <w:t>IF: 3.307</w:t>
      </w:r>
    </w:p>
    <w:p w14:paraId="303FF031">
      <w:pPr>
        <w:pStyle w:val="9"/>
        <w:numPr>
          <w:ilvl w:val="0"/>
          <w:numId w:val="5"/>
        </w:numPr>
        <w:tabs>
          <w:tab w:val="left" w:pos="928"/>
        </w:tabs>
        <w:spacing w:line="362" w:lineRule="auto"/>
        <w:ind w:right="277"/>
        <w:jc w:val="both"/>
        <w:rPr>
          <w:b/>
          <w:sz w:val="24"/>
        </w:rPr>
      </w:pPr>
      <w:r>
        <w:rPr>
          <w:b/>
          <w:sz w:val="24"/>
          <w:lang w:val="en-US"/>
        </w:rPr>
        <w:t xml:space="preserve">Skordas K., </w:t>
      </w:r>
      <w:r>
        <w:rPr>
          <w:sz w:val="24"/>
          <w:lang w:val="en-US"/>
        </w:rPr>
        <w:t xml:space="preserve">Papastergios G. and Filippidis A. (2013) </w:t>
      </w:r>
      <w:r>
        <w:rPr>
          <w:i/>
          <w:sz w:val="24"/>
          <w:lang w:val="en-US"/>
        </w:rPr>
        <w:t>Major and trace elements contents</w:t>
      </w:r>
      <w:r>
        <w:rPr>
          <w:i/>
          <w:spacing w:val="-10"/>
          <w:sz w:val="24"/>
          <w:lang w:val="en-US"/>
        </w:rPr>
        <w:t xml:space="preserve"> </w:t>
      </w:r>
      <w:r>
        <w:rPr>
          <w:i/>
          <w:sz w:val="24"/>
          <w:lang w:val="en-US"/>
        </w:rPr>
        <w:t>in</w:t>
      </w:r>
      <w:r>
        <w:rPr>
          <w:i/>
          <w:spacing w:val="-10"/>
          <w:sz w:val="24"/>
          <w:lang w:val="en-US"/>
        </w:rPr>
        <w:t xml:space="preserve"> </w:t>
      </w:r>
      <w:r>
        <w:rPr>
          <w:i/>
          <w:sz w:val="24"/>
          <w:lang w:val="en-US"/>
        </w:rPr>
        <w:t>apples</w:t>
      </w:r>
      <w:r>
        <w:rPr>
          <w:i/>
          <w:spacing w:val="-11"/>
          <w:sz w:val="24"/>
          <w:lang w:val="en-US"/>
        </w:rPr>
        <w:t xml:space="preserve"> </w:t>
      </w:r>
      <w:r>
        <w:rPr>
          <w:i/>
          <w:sz w:val="24"/>
          <w:lang w:val="en-US"/>
        </w:rPr>
        <w:t>from</w:t>
      </w:r>
      <w:r>
        <w:rPr>
          <w:i/>
          <w:spacing w:val="-10"/>
          <w:sz w:val="24"/>
          <w:lang w:val="en-US"/>
        </w:rPr>
        <w:t xml:space="preserve"> </w:t>
      </w:r>
      <w:r>
        <w:rPr>
          <w:i/>
          <w:sz w:val="24"/>
          <w:lang w:val="en-US"/>
        </w:rPr>
        <w:t>a</w:t>
      </w:r>
      <w:r>
        <w:rPr>
          <w:i/>
          <w:spacing w:val="-11"/>
          <w:sz w:val="24"/>
          <w:lang w:val="en-US"/>
        </w:rPr>
        <w:t xml:space="preserve"> </w:t>
      </w:r>
      <w:r>
        <w:rPr>
          <w:i/>
          <w:sz w:val="24"/>
          <w:lang w:val="en-US"/>
        </w:rPr>
        <w:t>cultivated</w:t>
      </w:r>
      <w:r>
        <w:rPr>
          <w:i/>
          <w:spacing w:val="-11"/>
          <w:sz w:val="24"/>
          <w:lang w:val="en-US"/>
        </w:rPr>
        <w:t xml:space="preserve"> </w:t>
      </w:r>
      <w:r>
        <w:rPr>
          <w:i/>
          <w:sz w:val="24"/>
          <w:lang w:val="en-US"/>
        </w:rPr>
        <w:t>area</w:t>
      </w:r>
      <w:r>
        <w:rPr>
          <w:i/>
          <w:spacing w:val="-11"/>
          <w:sz w:val="24"/>
          <w:lang w:val="en-US"/>
        </w:rPr>
        <w:t xml:space="preserve"> </w:t>
      </w:r>
      <w:r>
        <w:rPr>
          <w:i/>
          <w:sz w:val="24"/>
          <w:lang w:val="en-US"/>
        </w:rPr>
        <w:t>of</w:t>
      </w:r>
      <w:r>
        <w:rPr>
          <w:i/>
          <w:spacing w:val="-10"/>
          <w:sz w:val="24"/>
          <w:lang w:val="en-US"/>
        </w:rPr>
        <w:t xml:space="preserve"> </w:t>
      </w:r>
      <w:r>
        <w:rPr>
          <w:i/>
          <w:sz w:val="24"/>
          <w:lang w:val="en-US"/>
        </w:rPr>
        <w:t>central</w:t>
      </w:r>
      <w:r>
        <w:rPr>
          <w:i/>
          <w:spacing w:val="-7"/>
          <w:sz w:val="24"/>
          <w:lang w:val="en-US"/>
        </w:rPr>
        <w:t xml:space="preserve"> </w:t>
      </w:r>
      <w:r>
        <w:rPr>
          <w:i/>
          <w:sz w:val="24"/>
          <w:lang w:val="en-US"/>
        </w:rPr>
        <w:t>Greece.</w:t>
      </w:r>
      <w:r>
        <w:rPr>
          <w:i/>
          <w:spacing w:val="-8"/>
          <w:sz w:val="24"/>
          <w:lang w:val="en-US"/>
        </w:rPr>
        <w:t xml:space="preserve"> </w:t>
      </w:r>
      <w:r>
        <w:rPr>
          <w:sz w:val="24"/>
        </w:rPr>
        <w:t>Environmental</w:t>
      </w:r>
      <w:r>
        <w:rPr>
          <w:spacing w:val="-8"/>
          <w:sz w:val="24"/>
        </w:rPr>
        <w:t xml:space="preserve"> </w:t>
      </w:r>
      <w:r>
        <w:rPr>
          <w:sz w:val="24"/>
        </w:rPr>
        <w:t xml:space="preserve">Monitoring and Assessment. (2013) 185:8465-8471. </w:t>
      </w:r>
      <w:r>
        <w:rPr>
          <w:b/>
          <w:sz w:val="24"/>
        </w:rPr>
        <w:t>IF: 3.307</w:t>
      </w:r>
    </w:p>
    <w:p w14:paraId="1FEE45C5">
      <w:pPr>
        <w:spacing w:line="360" w:lineRule="auto"/>
        <w:ind w:left="993" w:right="279" w:hanging="428"/>
        <w:jc w:val="both"/>
        <w:rPr>
          <w:b/>
          <w:sz w:val="24"/>
        </w:rPr>
      </w:pPr>
      <w:r>
        <w:rPr>
          <w:sz w:val="24"/>
          <w:lang w:val="en-US"/>
        </w:rPr>
        <w:t>12</w:t>
      </w:r>
      <w:r>
        <w:rPr>
          <w:spacing w:val="40"/>
          <w:sz w:val="24"/>
          <w:lang w:val="en-US"/>
        </w:rPr>
        <w:t xml:space="preserve"> </w:t>
      </w:r>
      <w:r>
        <w:rPr>
          <w:sz w:val="24"/>
          <w:lang w:val="en-US"/>
        </w:rPr>
        <w:t xml:space="preserve">Neofitou N., Charizopoulos N., Vafidis D., </w:t>
      </w:r>
      <w:r>
        <w:rPr>
          <w:b/>
          <w:sz w:val="24"/>
          <w:lang w:val="en-US"/>
        </w:rPr>
        <w:t xml:space="preserve">Skordas K., </w:t>
      </w:r>
      <w:r>
        <w:rPr>
          <w:sz w:val="24"/>
          <w:lang w:val="en-US"/>
        </w:rPr>
        <w:t>Neofitou C. (2014</w:t>
      </w:r>
      <w:r>
        <w:rPr>
          <w:i/>
          <w:sz w:val="24"/>
          <w:lang w:val="en-US"/>
        </w:rPr>
        <w:t xml:space="preserve">) Mussel farming impacts on trophic status and benthic community structure in Maliakos gulf (Eastern Mediterranean). </w:t>
      </w:r>
      <w:r>
        <w:rPr>
          <w:sz w:val="24"/>
        </w:rPr>
        <w:t>Mediterranean Marine Science. Aquaculture International (2014) 22:843-857.</w:t>
      </w:r>
      <w:r>
        <w:rPr>
          <w:spacing w:val="40"/>
          <w:sz w:val="24"/>
        </w:rPr>
        <w:t xml:space="preserve"> </w:t>
      </w:r>
      <w:r>
        <w:rPr>
          <w:b/>
          <w:sz w:val="24"/>
        </w:rPr>
        <w:t>IF: 2,953</w:t>
      </w:r>
    </w:p>
    <w:p w14:paraId="2DF37E9E">
      <w:pPr>
        <w:spacing w:line="360" w:lineRule="auto"/>
        <w:jc w:val="both"/>
        <w:rPr>
          <w:b/>
          <w:sz w:val="24"/>
        </w:rPr>
        <w:sectPr>
          <w:pgSz w:w="11920" w:h="16850"/>
          <w:pgMar w:top="1060" w:right="1133" w:bottom="580" w:left="1275" w:header="715" w:footer="371" w:gutter="0"/>
          <w:cols w:space="720" w:num="1"/>
        </w:sectPr>
      </w:pPr>
    </w:p>
    <w:p w14:paraId="351F6B50">
      <w:pPr>
        <w:pStyle w:val="8"/>
        <w:spacing w:before="30"/>
        <w:ind w:left="0"/>
        <w:jc w:val="left"/>
        <w:rPr>
          <w:b/>
        </w:rPr>
      </w:pPr>
    </w:p>
    <w:p w14:paraId="1164B861">
      <w:pPr>
        <w:pStyle w:val="9"/>
        <w:numPr>
          <w:ilvl w:val="0"/>
          <w:numId w:val="6"/>
        </w:numPr>
        <w:tabs>
          <w:tab w:val="left" w:pos="1038"/>
          <w:tab w:val="left" w:pos="1135"/>
        </w:tabs>
        <w:spacing w:before="1" w:line="360" w:lineRule="auto"/>
        <w:ind w:right="277" w:hanging="569"/>
        <w:jc w:val="both"/>
        <w:rPr>
          <w:b/>
          <w:sz w:val="24"/>
        </w:rPr>
      </w:pPr>
      <w:r>
        <w:rPr>
          <w:sz w:val="24"/>
          <w:lang w:val="en-US"/>
        </w:rPr>
        <w:t xml:space="preserve">Nikolaou M., Neofitou N., </w:t>
      </w:r>
      <w:r>
        <w:rPr>
          <w:b/>
          <w:sz w:val="24"/>
          <w:lang w:val="en-US"/>
        </w:rPr>
        <w:t xml:space="preserve">Skordas K., </w:t>
      </w:r>
      <w:r>
        <w:rPr>
          <w:sz w:val="24"/>
          <w:lang w:val="en-US"/>
        </w:rPr>
        <w:t xml:space="preserve">Castritsi-Catharios I., Tziantziou L.(2014) </w:t>
      </w:r>
      <w:r>
        <w:rPr>
          <w:i/>
          <w:sz w:val="24"/>
          <w:lang w:val="en-US"/>
        </w:rPr>
        <w:t>Fish</w:t>
      </w:r>
      <w:r>
        <w:rPr>
          <w:i/>
          <w:spacing w:val="-5"/>
          <w:sz w:val="24"/>
          <w:lang w:val="en-US"/>
        </w:rPr>
        <w:t xml:space="preserve"> </w:t>
      </w:r>
      <w:r>
        <w:rPr>
          <w:i/>
          <w:sz w:val="24"/>
          <w:lang w:val="en-US"/>
        </w:rPr>
        <w:t>farming</w:t>
      </w:r>
      <w:r>
        <w:rPr>
          <w:i/>
          <w:spacing w:val="-5"/>
          <w:sz w:val="24"/>
          <w:lang w:val="en-US"/>
        </w:rPr>
        <w:t xml:space="preserve"> </w:t>
      </w:r>
      <w:r>
        <w:rPr>
          <w:i/>
          <w:sz w:val="24"/>
          <w:lang w:val="en-US"/>
        </w:rPr>
        <w:t>and</w:t>
      </w:r>
      <w:r>
        <w:rPr>
          <w:i/>
          <w:spacing w:val="-8"/>
          <w:sz w:val="24"/>
          <w:lang w:val="en-US"/>
        </w:rPr>
        <w:t xml:space="preserve"> </w:t>
      </w:r>
      <w:r>
        <w:rPr>
          <w:i/>
          <w:sz w:val="24"/>
          <w:lang w:val="en-US"/>
        </w:rPr>
        <w:t>antifouling</w:t>
      </w:r>
      <w:r>
        <w:rPr>
          <w:i/>
          <w:spacing w:val="-6"/>
          <w:sz w:val="24"/>
          <w:lang w:val="en-US"/>
        </w:rPr>
        <w:t xml:space="preserve"> </w:t>
      </w:r>
      <w:r>
        <w:rPr>
          <w:i/>
          <w:sz w:val="24"/>
          <w:lang w:val="en-US"/>
        </w:rPr>
        <w:t>paints:</w:t>
      </w:r>
      <w:r>
        <w:rPr>
          <w:i/>
          <w:spacing w:val="-9"/>
          <w:sz w:val="24"/>
          <w:lang w:val="en-US"/>
        </w:rPr>
        <w:t xml:space="preserve"> </w:t>
      </w:r>
      <w:r>
        <w:rPr>
          <w:i/>
          <w:sz w:val="24"/>
          <w:lang w:val="en-US"/>
        </w:rPr>
        <w:t>A</w:t>
      </w:r>
      <w:r>
        <w:rPr>
          <w:i/>
          <w:spacing w:val="-6"/>
          <w:sz w:val="24"/>
          <w:lang w:val="en-US"/>
        </w:rPr>
        <w:t xml:space="preserve"> </w:t>
      </w:r>
      <w:r>
        <w:rPr>
          <w:i/>
          <w:sz w:val="24"/>
          <w:lang w:val="en-US"/>
        </w:rPr>
        <w:t>potential</w:t>
      </w:r>
      <w:r>
        <w:rPr>
          <w:i/>
          <w:spacing w:val="-7"/>
          <w:sz w:val="24"/>
          <w:lang w:val="en-US"/>
        </w:rPr>
        <w:t xml:space="preserve"> </w:t>
      </w:r>
      <w:r>
        <w:rPr>
          <w:i/>
          <w:sz w:val="24"/>
          <w:lang w:val="en-US"/>
        </w:rPr>
        <w:t>source</w:t>
      </w:r>
      <w:r>
        <w:rPr>
          <w:i/>
          <w:spacing w:val="-7"/>
          <w:sz w:val="24"/>
          <w:lang w:val="en-US"/>
        </w:rPr>
        <w:t xml:space="preserve"> </w:t>
      </w:r>
      <w:r>
        <w:rPr>
          <w:i/>
          <w:sz w:val="24"/>
          <w:lang w:val="en-US"/>
        </w:rPr>
        <w:t>of</w:t>
      </w:r>
      <w:r>
        <w:rPr>
          <w:i/>
          <w:spacing w:val="-5"/>
          <w:sz w:val="24"/>
          <w:lang w:val="en-US"/>
        </w:rPr>
        <w:t xml:space="preserve"> </w:t>
      </w:r>
      <w:r>
        <w:rPr>
          <w:i/>
          <w:sz w:val="24"/>
          <w:lang w:val="en-US"/>
        </w:rPr>
        <w:t>Cu</w:t>
      </w:r>
      <w:r>
        <w:rPr>
          <w:i/>
          <w:spacing w:val="-6"/>
          <w:sz w:val="24"/>
          <w:lang w:val="en-US"/>
        </w:rPr>
        <w:t xml:space="preserve"> </w:t>
      </w:r>
      <w:r>
        <w:rPr>
          <w:i/>
          <w:sz w:val="24"/>
          <w:lang w:val="en-US"/>
        </w:rPr>
        <w:t>and</w:t>
      </w:r>
      <w:r>
        <w:rPr>
          <w:i/>
          <w:spacing w:val="-8"/>
          <w:sz w:val="24"/>
          <w:lang w:val="en-US"/>
        </w:rPr>
        <w:t xml:space="preserve"> </w:t>
      </w:r>
      <w:r>
        <w:rPr>
          <w:i/>
          <w:sz w:val="24"/>
          <w:lang w:val="en-US"/>
        </w:rPr>
        <w:t>Zn</w:t>
      </w:r>
      <w:r>
        <w:rPr>
          <w:i/>
          <w:spacing w:val="-8"/>
          <w:sz w:val="24"/>
          <w:lang w:val="en-US"/>
        </w:rPr>
        <w:t xml:space="preserve"> </w:t>
      </w:r>
      <w:r>
        <w:rPr>
          <w:i/>
          <w:sz w:val="24"/>
          <w:lang w:val="en-US"/>
        </w:rPr>
        <w:t>in</w:t>
      </w:r>
      <w:r>
        <w:rPr>
          <w:i/>
          <w:spacing w:val="-5"/>
          <w:sz w:val="24"/>
          <w:lang w:val="en-US"/>
        </w:rPr>
        <w:t xml:space="preserve"> </w:t>
      </w:r>
      <w:r>
        <w:rPr>
          <w:i/>
          <w:sz w:val="24"/>
          <w:lang w:val="en-US"/>
        </w:rPr>
        <w:t>farmed</w:t>
      </w:r>
      <w:r>
        <w:rPr>
          <w:i/>
          <w:spacing w:val="35"/>
          <w:sz w:val="24"/>
          <w:lang w:val="en-US"/>
        </w:rPr>
        <w:t xml:space="preserve"> </w:t>
      </w:r>
      <w:r>
        <w:rPr>
          <w:i/>
          <w:sz w:val="24"/>
          <w:lang w:val="en-US"/>
        </w:rPr>
        <w:t xml:space="preserve">fish. </w:t>
      </w:r>
      <w:r>
        <w:rPr>
          <w:sz w:val="24"/>
        </w:rPr>
        <w:t xml:space="preserve">Aquaculture Environment Interactions 06/2014; 5(2):163-171. </w:t>
      </w:r>
      <w:r>
        <w:rPr>
          <w:b/>
          <w:sz w:val="24"/>
        </w:rPr>
        <w:t>IF: 3,074</w:t>
      </w:r>
    </w:p>
    <w:p w14:paraId="60020C52">
      <w:pPr>
        <w:pStyle w:val="9"/>
        <w:numPr>
          <w:ilvl w:val="0"/>
          <w:numId w:val="6"/>
        </w:numPr>
        <w:tabs>
          <w:tab w:val="left" w:pos="1065"/>
          <w:tab w:val="left" w:pos="1135"/>
        </w:tabs>
        <w:spacing w:line="360" w:lineRule="auto"/>
        <w:ind w:right="275" w:hanging="569"/>
        <w:jc w:val="both"/>
        <w:rPr>
          <w:b/>
          <w:sz w:val="24"/>
        </w:rPr>
      </w:pPr>
      <w:r>
        <w:rPr>
          <w:sz w:val="24"/>
          <w:lang w:val="en-US"/>
        </w:rPr>
        <w:t xml:space="preserve">Gounari Christina, </w:t>
      </w:r>
      <w:r>
        <w:rPr>
          <w:b/>
          <w:sz w:val="24"/>
          <w:lang w:val="en-US"/>
        </w:rPr>
        <w:t xml:space="preserve">Skordas Konstantinos, </w:t>
      </w:r>
      <w:r>
        <w:rPr>
          <w:sz w:val="24"/>
          <w:lang w:val="en-US"/>
        </w:rPr>
        <w:t xml:space="preserve">Gounaris Alexandros, Kosmidis Dimitrios, Karyoti Aikaterini (2014) </w:t>
      </w:r>
      <w:r>
        <w:rPr>
          <w:i/>
          <w:sz w:val="24"/>
          <w:lang w:val="en-US"/>
        </w:rPr>
        <w:t xml:space="preserve">Seawater Intrusion and Nitrate Pollution in Coastal Aquifer of Almyros– Nea Anchialos Basin, Central Greece. </w:t>
      </w:r>
      <w:r>
        <w:rPr>
          <w:sz w:val="24"/>
        </w:rPr>
        <w:t xml:space="preserve">WSEAS Transactions on Environment and Development. 07/2014; 10:211-222. </w:t>
      </w:r>
      <w:r>
        <w:rPr>
          <w:b/>
          <w:sz w:val="24"/>
        </w:rPr>
        <w:t>IF: 0,65</w:t>
      </w:r>
    </w:p>
    <w:p w14:paraId="499F90A3">
      <w:pPr>
        <w:pStyle w:val="9"/>
        <w:numPr>
          <w:ilvl w:val="0"/>
          <w:numId w:val="6"/>
        </w:numPr>
        <w:tabs>
          <w:tab w:val="left" w:pos="1110"/>
          <w:tab w:val="left" w:pos="1135"/>
        </w:tabs>
        <w:spacing w:line="360" w:lineRule="auto"/>
        <w:ind w:right="275" w:hanging="569"/>
        <w:jc w:val="both"/>
        <w:rPr>
          <w:b/>
          <w:sz w:val="24"/>
        </w:rPr>
      </w:pPr>
      <w:r>
        <w:rPr>
          <w:b/>
          <w:sz w:val="24"/>
          <w:lang w:val="en-US"/>
        </w:rPr>
        <w:t xml:space="preserve">Skordas Konstantinos, </w:t>
      </w:r>
      <w:r>
        <w:rPr>
          <w:sz w:val="24"/>
          <w:lang w:val="en-US"/>
        </w:rPr>
        <w:t>Kelepertzis Efstratios, Kosmidis Dimitrios, Panagiotaki Panagiota,</w:t>
      </w:r>
      <w:r>
        <w:rPr>
          <w:spacing w:val="-6"/>
          <w:sz w:val="24"/>
          <w:lang w:val="en-US"/>
        </w:rPr>
        <w:t xml:space="preserve"> </w:t>
      </w:r>
      <w:r>
        <w:rPr>
          <w:sz w:val="24"/>
          <w:lang w:val="en-US"/>
        </w:rPr>
        <w:t>Vafidis</w:t>
      </w:r>
      <w:r>
        <w:rPr>
          <w:spacing w:val="-8"/>
          <w:sz w:val="24"/>
          <w:lang w:val="en-US"/>
        </w:rPr>
        <w:t xml:space="preserve"> </w:t>
      </w:r>
      <w:r>
        <w:rPr>
          <w:sz w:val="24"/>
          <w:lang w:val="en-US"/>
        </w:rPr>
        <w:t>Dimitrios</w:t>
      </w:r>
      <w:r>
        <w:rPr>
          <w:spacing w:val="-8"/>
          <w:sz w:val="24"/>
          <w:lang w:val="en-US"/>
        </w:rPr>
        <w:t xml:space="preserve"> </w:t>
      </w:r>
      <w:r>
        <w:rPr>
          <w:sz w:val="24"/>
          <w:lang w:val="en-US"/>
        </w:rPr>
        <w:t>(2015)</w:t>
      </w:r>
      <w:r>
        <w:rPr>
          <w:spacing w:val="-4"/>
          <w:sz w:val="24"/>
          <w:lang w:val="en-US"/>
        </w:rPr>
        <w:t xml:space="preserve"> </w:t>
      </w:r>
      <w:r>
        <w:rPr>
          <w:i/>
          <w:sz w:val="24"/>
          <w:lang w:val="en-US"/>
        </w:rPr>
        <w:t>Assessment</w:t>
      </w:r>
      <w:r>
        <w:rPr>
          <w:i/>
          <w:spacing w:val="-8"/>
          <w:sz w:val="24"/>
          <w:lang w:val="en-US"/>
        </w:rPr>
        <w:t xml:space="preserve"> </w:t>
      </w:r>
      <w:r>
        <w:rPr>
          <w:i/>
          <w:sz w:val="24"/>
          <w:lang w:val="en-US"/>
        </w:rPr>
        <w:t>of</w:t>
      </w:r>
      <w:r>
        <w:rPr>
          <w:i/>
          <w:spacing w:val="-6"/>
          <w:sz w:val="24"/>
          <w:lang w:val="en-US"/>
        </w:rPr>
        <w:t xml:space="preserve"> </w:t>
      </w:r>
      <w:r>
        <w:rPr>
          <w:i/>
          <w:sz w:val="24"/>
          <w:lang w:val="en-US"/>
        </w:rPr>
        <w:t>nutrients</w:t>
      </w:r>
      <w:r>
        <w:rPr>
          <w:i/>
          <w:spacing w:val="-8"/>
          <w:sz w:val="24"/>
          <w:lang w:val="en-US"/>
        </w:rPr>
        <w:t xml:space="preserve"> </w:t>
      </w:r>
      <w:r>
        <w:rPr>
          <w:i/>
          <w:sz w:val="24"/>
          <w:lang w:val="en-US"/>
        </w:rPr>
        <w:t>and</w:t>
      </w:r>
      <w:r>
        <w:rPr>
          <w:i/>
          <w:spacing w:val="-8"/>
          <w:sz w:val="24"/>
          <w:lang w:val="en-US"/>
        </w:rPr>
        <w:t xml:space="preserve"> </w:t>
      </w:r>
      <w:r>
        <w:rPr>
          <w:i/>
          <w:sz w:val="24"/>
          <w:lang w:val="en-US"/>
        </w:rPr>
        <w:t>heavy</w:t>
      </w:r>
      <w:r>
        <w:rPr>
          <w:i/>
          <w:spacing w:val="-7"/>
          <w:sz w:val="24"/>
          <w:lang w:val="en-US"/>
        </w:rPr>
        <w:t xml:space="preserve"> </w:t>
      </w:r>
      <w:r>
        <w:rPr>
          <w:i/>
          <w:sz w:val="24"/>
          <w:lang w:val="en-US"/>
        </w:rPr>
        <w:t>metals</w:t>
      </w:r>
      <w:r>
        <w:rPr>
          <w:i/>
          <w:spacing w:val="-8"/>
          <w:sz w:val="24"/>
          <w:lang w:val="en-US"/>
        </w:rPr>
        <w:t xml:space="preserve"> </w:t>
      </w:r>
      <w:r>
        <w:rPr>
          <w:i/>
          <w:sz w:val="24"/>
          <w:lang w:val="en-US"/>
        </w:rPr>
        <w:t>in</w:t>
      </w:r>
      <w:r>
        <w:rPr>
          <w:i/>
          <w:spacing w:val="32"/>
          <w:sz w:val="24"/>
          <w:lang w:val="en-US"/>
        </w:rPr>
        <w:t xml:space="preserve"> </w:t>
      </w:r>
      <w:r>
        <w:rPr>
          <w:i/>
          <w:sz w:val="24"/>
          <w:lang w:val="en-US"/>
        </w:rPr>
        <w:t xml:space="preserve">the surface sediments of the artificially lake water reservoir Karla, Thessaly, Greece. </w:t>
      </w:r>
      <w:r>
        <w:rPr>
          <w:sz w:val="24"/>
        </w:rPr>
        <w:t>Envirον Earth Sci</w:t>
      </w:r>
      <w:r>
        <w:rPr>
          <w:spacing w:val="40"/>
          <w:sz w:val="24"/>
        </w:rPr>
        <w:t xml:space="preserve"> </w:t>
      </w:r>
      <w:r>
        <w:rPr>
          <w:sz w:val="24"/>
        </w:rPr>
        <w:t xml:space="preserve">(2015) 73: 4483-4493. </w:t>
      </w:r>
      <w:r>
        <w:rPr>
          <w:b/>
          <w:sz w:val="24"/>
        </w:rPr>
        <w:t>IF: 3,127.</w:t>
      </w:r>
    </w:p>
    <w:p w14:paraId="097C97CF">
      <w:pPr>
        <w:pStyle w:val="9"/>
        <w:numPr>
          <w:ilvl w:val="0"/>
          <w:numId w:val="6"/>
        </w:numPr>
        <w:tabs>
          <w:tab w:val="left" w:pos="1135"/>
        </w:tabs>
        <w:spacing w:line="360" w:lineRule="auto"/>
        <w:ind w:right="277" w:hanging="569"/>
        <w:jc w:val="both"/>
        <w:rPr>
          <w:b/>
          <w:sz w:val="24"/>
        </w:rPr>
      </w:pPr>
      <w:r>
        <w:rPr>
          <w:sz w:val="24"/>
          <w:lang w:val="en-US"/>
        </w:rPr>
        <w:t xml:space="preserve">Tziritis E, </w:t>
      </w:r>
      <w:r>
        <w:rPr>
          <w:b/>
          <w:sz w:val="24"/>
          <w:lang w:val="en-US"/>
        </w:rPr>
        <w:t xml:space="preserve">Skordas K. </w:t>
      </w:r>
      <w:r>
        <w:rPr>
          <w:sz w:val="24"/>
          <w:lang w:val="en-US"/>
        </w:rPr>
        <w:t xml:space="preserve">and Kelepertsis A. (2016) </w:t>
      </w:r>
      <w:r>
        <w:rPr>
          <w:i/>
          <w:sz w:val="24"/>
          <w:lang w:val="en-US"/>
        </w:rPr>
        <w:t>The use of hydrogeochemical analyses and multivariate statistics for the characterization of groundwater resources</w:t>
      </w:r>
      <w:r>
        <w:rPr>
          <w:i/>
          <w:spacing w:val="-12"/>
          <w:sz w:val="24"/>
          <w:lang w:val="en-US"/>
        </w:rPr>
        <w:t xml:space="preserve"> </w:t>
      </w:r>
      <w:r>
        <w:rPr>
          <w:i/>
          <w:sz w:val="24"/>
          <w:lang w:val="en-US"/>
        </w:rPr>
        <w:t>in</w:t>
      </w:r>
      <w:r>
        <w:rPr>
          <w:i/>
          <w:spacing w:val="-12"/>
          <w:sz w:val="24"/>
          <w:lang w:val="en-US"/>
        </w:rPr>
        <w:t xml:space="preserve"> </w:t>
      </w:r>
      <w:r>
        <w:rPr>
          <w:i/>
          <w:sz w:val="24"/>
          <w:lang w:val="en-US"/>
        </w:rPr>
        <w:t>a</w:t>
      </w:r>
      <w:r>
        <w:rPr>
          <w:i/>
          <w:spacing w:val="-12"/>
          <w:sz w:val="24"/>
          <w:lang w:val="en-US"/>
        </w:rPr>
        <w:t xml:space="preserve"> </w:t>
      </w:r>
      <w:r>
        <w:rPr>
          <w:i/>
          <w:sz w:val="24"/>
          <w:lang w:val="en-US"/>
        </w:rPr>
        <w:t>complex</w:t>
      </w:r>
      <w:r>
        <w:rPr>
          <w:i/>
          <w:spacing w:val="-13"/>
          <w:sz w:val="24"/>
          <w:lang w:val="en-US"/>
        </w:rPr>
        <w:t xml:space="preserve"> </w:t>
      </w:r>
      <w:r>
        <w:rPr>
          <w:i/>
          <w:sz w:val="24"/>
          <w:lang w:val="en-US"/>
        </w:rPr>
        <w:t>aquifer</w:t>
      </w:r>
      <w:r>
        <w:rPr>
          <w:i/>
          <w:spacing w:val="-12"/>
          <w:sz w:val="24"/>
          <w:lang w:val="en-US"/>
        </w:rPr>
        <w:t xml:space="preserve"> </w:t>
      </w:r>
      <w:r>
        <w:rPr>
          <w:i/>
          <w:sz w:val="24"/>
          <w:lang w:val="en-US"/>
        </w:rPr>
        <w:t>system.</w:t>
      </w:r>
      <w:r>
        <w:rPr>
          <w:i/>
          <w:spacing w:val="-10"/>
          <w:sz w:val="24"/>
          <w:lang w:val="en-US"/>
        </w:rPr>
        <w:t xml:space="preserve"> </w:t>
      </w:r>
      <w:r>
        <w:rPr>
          <w:i/>
          <w:sz w:val="24"/>
          <w:lang w:val="en-US"/>
        </w:rPr>
        <w:t>A</w:t>
      </w:r>
      <w:r>
        <w:rPr>
          <w:i/>
          <w:spacing w:val="-12"/>
          <w:sz w:val="24"/>
          <w:lang w:val="en-US"/>
        </w:rPr>
        <w:t xml:space="preserve"> </w:t>
      </w:r>
      <w:r>
        <w:rPr>
          <w:i/>
          <w:sz w:val="24"/>
          <w:lang w:val="en-US"/>
        </w:rPr>
        <w:t>case</w:t>
      </w:r>
      <w:r>
        <w:rPr>
          <w:i/>
          <w:spacing w:val="-13"/>
          <w:sz w:val="24"/>
          <w:lang w:val="en-US"/>
        </w:rPr>
        <w:t xml:space="preserve"> </w:t>
      </w:r>
      <w:r>
        <w:rPr>
          <w:i/>
          <w:sz w:val="24"/>
          <w:lang w:val="en-US"/>
        </w:rPr>
        <w:t>study</w:t>
      </w:r>
      <w:r>
        <w:rPr>
          <w:i/>
          <w:spacing w:val="-12"/>
          <w:sz w:val="24"/>
          <w:lang w:val="en-US"/>
        </w:rPr>
        <w:t xml:space="preserve"> </w:t>
      </w:r>
      <w:r>
        <w:rPr>
          <w:i/>
          <w:sz w:val="24"/>
          <w:lang w:val="en-US"/>
        </w:rPr>
        <w:t>in</w:t>
      </w:r>
      <w:r>
        <w:rPr>
          <w:i/>
          <w:spacing w:val="-12"/>
          <w:sz w:val="24"/>
          <w:lang w:val="en-US"/>
        </w:rPr>
        <w:t xml:space="preserve"> </w:t>
      </w:r>
      <w:r>
        <w:rPr>
          <w:i/>
          <w:sz w:val="24"/>
          <w:lang w:val="en-US"/>
        </w:rPr>
        <w:t>Amyros</w:t>
      </w:r>
      <w:r>
        <w:rPr>
          <w:i/>
          <w:spacing w:val="-12"/>
          <w:sz w:val="24"/>
          <w:lang w:val="en-US"/>
        </w:rPr>
        <w:t xml:space="preserve"> </w:t>
      </w:r>
      <w:r>
        <w:rPr>
          <w:i/>
          <w:sz w:val="24"/>
          <w:lang w:val="en-US"/>
        </w:rPr>
        <w:t>River</w:t>
      </w:r>
      <w:r>
        <w:rPr>
          <w:i/>
          <w:spacing w:val="-12"/>
          <w:sz w:val="24"/>
          <w:lang w:val="en-US"/>
        </w:rPr>
        <w:t xml:space="preserve"> </w:t>
      </w:r>
      <w:r>
        <w:rPr>
          <w:i/>
          <w:sz w:val="24"/>
          <w:lang w:val="en-US"/>
        </w:rPr>
        <w:t>basin,</w:t>
      </w:r>
      <w:r>
        <w:rPr>
          <w:i/>
          <w:spacing w:val="-12"/>
          <w:sz w:val="24"/>
          <w:lang w:val="en-US"/>
        </w:rPr>
        <w:t xml:space="preserve"> </w:t>
      </w:r>
      <w:r>
        <w:rPr>
          <w:i/>
          <w:sz w:val="24"/>
          <w:lang w:val="en-US"/>
        </w:rPr>
        <w:t xml:space="preserve">Thessaly, central Greece. </w:t>
      </w:r>
      <w:r>
        <w:rPr>
          <w:sz w:val="24"/>
        </w:rPr>
        <w:t xml:space="preserve">Environ Earth Sci (2016) 75:339. </w:t>
      </w:r>
      <w:r>
        <w:rPr>
          <w:b/>
          <w:sz w:val="24"/>
        </w:rPr>
        <w:t>IF: 3,127</w:t>
      </w:r>
    </w:p>
    <w:p w14:paraId="0BD88478">
      <w:pPr>
        <w:pStyle w:val="9"/>
        <w:numPr>
          <w:ilvl w:val="0"/>
          <w:numId w:val="6"/>
        </w:numPr>
        <w:tabs>
          <w:tab w:val="left" w:pos="1110"/>
          <w:tab w:val="left" w:pos="1135"/>
        </w:tabs>
        <w:spacing w:line="360" w:lineRule="auto"/>
        <w:ind w:right="279" w:hanging="569"/>
        <w:jc w:val="both"/>
        <w:rPr>
          <w:sz w:val="24"/>
          <w:lang w:val="en-US"/>
        </w:rPr>
      </w:pPr>
      <w:r>
        <w:rPr>
          <w:b/>
          <w:sz w:val="24"/>
          <w:lang w:val="en-US"/>
        </w:rPr>
        <w:t xml:space="preserve">Skordas K, </w:t>
      </w:r>
      <w:r>
        <w:rPr>
          <w:sz w:val="24"/>
          <w:lang w:val="en-US"/>
        </w:rPr>
        <w:t xml:space="preserve">Papastergios G, Filippidis A and Kantiranis N. (2016) </w:t>
      </w:r>
      <w:r>
        <w:rPr>
          <w:i/>
          <w:sz w:val="24"/>
          <w:lang w:val="en-US"/>
        </w:rPr>
        <w:t>A geochemical investigation</w:t>
      </w:r>
      <w:r>
        <w:rPr>
          <w:i/>
          <w:spacing w:val="-11"/>
          <w:sz w:val="24"/>
          <w:lang w:val="en-US"/>
        </w:rPr>
        <w:t xml:space="preserve"> </w:t>
      </w:r>
      <w:r>
        <w:rPr>
          <w:i/>
          <w:sz w:val="24"/>
          <w:lang w:val="en-US"/>
        </w:rPr>
        <w:t>of</w:t>
      </w:r>
      <w:r>
        <w:rPr>
          <w:i/>
          <w:spacing w:val="-10"/>
          <w:sz w:val="24"/>
          <w:lang w:val="en-US"/>
        </w:rPr>
        <w:t xml:space="preserve"> </w:t>
      </w:r>
      <w:r>
        <w:rPr>
          <w:i/>
          <w:sz w:val="24"/>
          <w:lang w:val="en-US"/>
        </w:rPr>
        <w:t>soils,</w:t>
      </w:r>
      <w:r>
        <w:rPr>
          <w:i/>
          <w:spacing w:val="-10"/>
          <w:sz w:val="24"/>
          <w:lang w:val="en-US"/>
        </w:rPr>
        <w:t xml:space="preserve"> </w:t>
      </w:r>
      <w:r>
        <w:rPr>
          <w:i/>
          <w:sz w:val="24"/>
          <w:lang w:val="en-US"/>
        </w:rPr>
        <w:t>apples</w:t>
      </w:r>
      <w:r>
        <w:rPr>
          <w:i/>
          <w:spacing w:val="-11"/>
          <w:sz w:val="24"/>
          <w:lang w:val="en-US"/>
        </w:rPr>
        <w:t xml:space="preserve"> </w:t>
      </w:r>
      <w:r>
        <w:rPr>
          <w:i/>
          <w:sz w:val="24"/>
          <w:lang w:val="en-US"/>
        </w:rPr>
        <w:t>and</w:t>
      </w:r>
      <w:r>
        <w:rPr>
          <w:i/>
          <w:spacing w:val="-11"/>
          <w:sz w:val="24"/>
          <w:lang w:val="en-US"/>
        </w:rPr>
        <w:t xml:space="preserve"> </w:t>
      </w:r>
      <w:r>
        <w:rPr>
          <w:i/>
          <w:sz w:val="24"/>
          <w:lang w:val="en-US"/>
        </w:rPr>
        <w:t>leaves</w:t>
      </w:r>
      <w:r>
        <w:rPr>
          <w:i/>
          <w:spacing w:val="-10"/>
          <w:sz w:val="24"/>
          <w:lang w:val="en-US"/>
        </w:rPr>
        <w:t xml:space="preserve"> </w:t>
      </w:r>
      <w:r>
        <w:rPr>
          <w:i/>
          <w:sz w:val="24"/>
          <w:lang w:val="en-US"/>
        </w:rPr>
        <w:t>in</w:t>
      </w:r>
      <w:r>
        <w:rPr>
          <w:i/>
          <w:spacing w:val="-10"/>
          <w:sz w:val="24"/>
          <w:lang w:val="en-US"/>
        </w:rPr>
        <w:t xml:space="preserve"> </w:t>
      </w:r>
      <w:r>
        <w:rPr>
          <w:i/>
          <w:sz w:val="24"/>
          <w:lang w:val="en-US"/>
        </w:rPr>
        <w:t>Agia</w:t>
      </w:r>
      <w:r>
        <w:rPr>
          <w:i/>
          <w:spacing w:val="-10"/>
          <w:sz w:val="24"/>
          <w:lang w:val="en-US"/>
        </w:rPr>
        <w:t xml:space="preserve"> </w:t>
      </w:r>
      <w:r>
        <w:rPr>
          <w:i/>
          <w:sz w:val="24"/>
          <w:lang w:val="en-US"/>
        </w:rPr>
        <w:t>area,</w:t>
      </w:r>
      <w:r>
        <w:rPr>
          <w:i/>
          <w:spacing w:val="-11"/>
          <w:sz w:val="24"/>
          <w:lang w:val="en-US"/>
        </w:rPr>
        <w:t xml:space="preserve"> </w:t>
      </w:r>
      <w:r>
        <w:rPr>
          <w:i/>
          <w:sz w:val="24"/>
          <w:lang w:val="en-US"/>
        </w:rPr>
        <w:t>Central</w:t>
      </w:r>
      <w:r>
        <w:rPr>
          <w:i/>
          <w:spacing w:val="-10"/>
          <w:sz w:val="24"/>
          <w:lang w:val="en-US"/>
        </w:rPr>
        <w:t xml:space="preserve"> </w:t>
      </w:r>
      <w:r>
        <w:rPr>
          <w:i/>
          <w:sz w:val="24"/>
          <w:lang w:val="en-US"/>
        </w:rPr>
        <w:t>Greece.</w:t>
      </w:r>
      <w:r>
        <w:rPr>
          <w:i/>
          <w:spacing w:val="-7"/>
          <w:sz w:val="24"/>
          <w:lang w:val="en-US"/>
        </w:rPr>
        <w:t xml:space="preserve"> </w:t>
      </w:r>
      <w:r>
        <w:rPr>
          <w:sz w:val="24"/>
          <w:lang w:val="en-US"/>
        </w:rPr>
        <w:t>Bulletin</w:t>
      </w:r>
      <w:r>
        <w:rPr>
          <w:spacing w:val="-10"/>
          <w:sz w:val="24"/>
          <w:lang w:val="en-US"/>
        </w:rPr>
        <w:t xml:space="preserve"> </w:t>
      </w:r>
      <w:r>
        <w:rPr>
          <w:sz w:val="24"/>
          <w:lang w:val="en-US"/>
        </w:rPr>
        <w:t>of</w:t>
      </w:r>
      <w:r>
        <w:rPr>
          <w:spacing w:val="-11"/>
          <w:sz w:val="24"/>
          <w:lang w:val="en-US"/>
        </w:rPr>
        <w:t xml:space="preserve"> </w:t>
      </w:r>
      <w:r>
        <w:rPr>
          <w:sz w:val="24"/>
          <w:lang w:val="en-US"/>
        </w:rPr>
        <w:t>the Geological Society of Greece. (2016) vol. L, p. 2271-2280.</w:t>
      </w:r>
    </w:p>
    <w:p w14:paraId="0C5E9FC7">
      <w:pPr>
        <w:pStyle w:val="9"/>
        <w:numPr>
          <w:ilvl w:val="0"/>
          <w:numId w:val="6"/>
        </w:numPr>
        <w:tabs>
          <w:tab w:val="left" w:pos="1135"/>
        </w:tabs>
        <w:spacing w:before="4" w:line="360" w:lineRule="auto"/>
        <w:ind w:right="275" w:hanging="569"/>
        <w:jc w:val="both"/>
        <w:rPr>
          <w:b/>
          <w:sz w:val="24"/>
        </w:rPr>
      </w:pPr>
      <w:r>
        <w:rPr>
          <w:b/>
          <w:sz w:val="24"/>
          <w:lang w:val="en-US"/>
        </w:rPr>
        <w:t xml:space="preserve">Konstantinos Skordas, </w:t>
      </w:r>
      <w:r>
        <w:rPr>
          <w:sz w:val="24"/>
          <w:lang w:val="en-US"/>
        </w:rPr>
        <w:t>Georgios Papastergios, Nikolaos Kantiranis, Anestis Filippidis</w:t>
      </w:r>
      <w:r>
        <w:rPr>
          <w:spacing w:val="-15"/>
          <w:sz w:val="24"/>
          <w:lang w:val="en-US"/>
        </w:rPr>
        <w:t xml:space="preserve"> </w:t>
      </w:r>
      <w:r>
        <w:rPr>
          <w:sz w:val="24"/>
          <w:lang w:val="en-US"/>
        </w:rPr>
        <w:t>(2018)</w:t>
      </w:r>
      <w:r>
        <w:rPr>
          <w:spacing w:val="-15"/>
          <w:sz w:val="24"/>
          <w:lang w:val="en-US"/>
        </w:rPr>
        <w:t xml:space="preserve"> </w:t>
      </w:r>
      <w:r>
        <w:rPr>
          <w:i/>
          <w:sz w:val="24"/>
          <w:lang w:val="en-US"/>
        </w:rPr>
        <w:t>Elemental</w:t>
      </w:r>
      <w:r>
        <w:rPr>
          <w:i/>
          <w:spacing w:val="-15"/>
          <w:sz w:val="24"/>
          <w:lang w:val="en-US"/>
        </w:rPr>
        <w:t xml:space="preserve"> </w:t>
      </w:r>
      <w:r>
        <w:rPr>
          <w:i/>
          <w:sz w:val="24"/>
          <w:lang w:val="en-US"/>
        </w:rPr>
        <w:t>Content</w:t>
      </w:r>
      <w:r>
        <w:rPr>
          <w:i/>
          <w:spacing w:val="-15"/>
          <w:sz w:val="24"/>
          <w:lang w:val="en-US"/>
        </w:rPr>
        <w:t xml:space="preserve"> </w:t>
      </w:r>
      <w:r>
        <w:rPr>
          <w:i/>
          <w:sz w:val="24"/>
          <w:lang w:val="en-US"/>
        </w:rPr>
        <w:t>of</w:t>
      </w:r>
      <w:r>
        <w:rPr>
          <w:i/>
          <w:spacing w:val="-15"/>
          <w:sz w:val="24"/>
          <w:lang w:val="en-US"/>
        </w:rPr>
        <w:t xml:space="preserve"> </w:t>
      </w:r>
      <w:r>
        <w:rPr>
          <w:i/>
          <w:sz w:val="24"/>
          <w:lang w:val="en-US"/>
        </w:rPr>
        <w:t>Apple</w:t>
      </w:r>
      <w:r>
        <w:rPr>
          <w:i/>
          <w:spacing w:val="-15"/>
          <w:sz w:val="24"/>
          <w:lang w:val="en-US"/>
        </w:rPr>
        <w:t xml:space="preserve"> </w:t>
      </w:r>
      <w:r>
        <w:rPr>
          <w:i/>
          <w:sz w:val="24"/>
          <w:lang w:val="en-US"/>
        </w:rPr>
        <w:t>Leaves</w:t>
      </w:r>
      <w:r>
        <w:rPr>
          <w:i/>
          <w:spacing w:val="-15"/>
          <w:sz w:val="24"/>
          <w:lang w:val="en-US"/>
        </w:rPr>
        <w:t xml:space="preserve"> </w:t>
      </w:r>
      <w:r>
        <w:rPr>
          <w:i/>
          <w:sz w:val="24"/>
          <w:lang w:val="en-US"/>
        </w:rPr>
        <w:t>from</w:t>
      </w:r>
      <w:r>
        <w:rPr>
          <w:i/>
          <w:spacing w:val="-15"/>
          <w:sz w:val="24"/>
          <w:lang w:val="en-US"/>
        </w:rPr>
        <w:t xml:space="preserve"> </w:t>
      </w:r>
      <w:r>
        <w:rPr>
          <w:i/>
          <w:sz w:val="24"/>
          <w:lang w:val="en-US"/>
        </w:rPr>
        <w:t>Central</w:t>
      </w:r>
      <w:r>
        <w:rPr>
          <w:i/>
          <w:spacing w:val="-15"/>
          <w:sz w:val="24"/>
          <w:lang w:val="en-US"/>
        </w:rPr>
        <w:t xml:space="preserve"> </w:t>
      </w:r>
      <w:r>
        <w:rPr>
          <w:i/>
          <w:sz w:val="24"/>
          <w:lang w:val="en-US"/>
        </w:rPr>
        <w:t>Greece</w:t>
      </w:r>
      <w:r>
        <w:rPr>
          <w:i/>
          <w:spacing w:val="-15"/>
          <w:sz w:val="24"/>
          <w:lang w:val="en-US"/>
        </w:rPr>
        <w:t xml:space="preserve"> </w:t>
      </w:r>
      <w:r>
        <w:rPr>
          <w:i/>
          <w:sz w:val="24"/>
          <w:lang w:val="en-US"/>
        </w:rPr>
        <w:t>–</w:t>
      </w:r>
      <w:r>
        <w:rPr>
          <w:i/>
          <w:spacing w:val="-15"/>
          <w:sz w:val="24"/>
          <w:lang w:val="en-US"/>
        </w:rPr>
        <w:t xml:space="preserve"> </w:t>
      </w:r>
      <w:r>
        <w:rPr>
          <w:i/>
          <w:sz w:val="24"/>
          <w:lang w:val="en-US"/>
        </w:rPr>
        <w:t>Potential Sources</w:t>
      </w:r>
      <w:r>
        <w:rPr>
          <w:i/>
          <w:spacing w:val="-15"/>
          <w:sz w:val="24"/>
          <w:lang w:val="en-US"/>
        </w:rPr>
        <w:t xml:space="preserve"> </w:t>
      </w:r>
      <w:r>
        <w:rPr>
          <w:i/>
          <w:sz w:val="24"/>
          <w:lang w:val="en-US"/>
        </w:rPr>
        <w:t>and</w:t>
      </w:r>
      <w:r>
        <w:rPr>
          <w:i/>
          <w:spacing w:val="-15"/>
          <w:sz w:val="24"/>
          <w:lang w:val="en-US"/>
        </w:rPr>
        <w:t xml:space="preserve"> </w:t>
      </w:r>
      <w:r>
        <w:rPr>
          <w:i/>
          <w:sz w:val="24"/>
          <w:lang w:val="en-US"/>
        </w:rPr>
        <w:t>Interrelations.</w:t>
      </w:r>
      <w:r>
        <w:rPr>
          <w:i/>
          <w:spacing w:val="-15"/>
          <w:sz w:val="24"/>
          <w:lang w:val="en-US"/>
        </w:rPr>
        <w:t xml:space="preserve"> </w:t>
      </w:r>
      <w:r>
        <w:rPr>
          <w:sz w:val="24"/>
        </w:rPr>
        <w:t>Fresenius</w:t>
      </w:r>
      <w:r>
        <w:rPr>
          <w:spacing w:val="-15"/>
          <w:sz w:val="24"/>
        </w:rPr>
        <w:t xml:space="preserve"> </w:t>
      </w:r>
      <w:r>
        <w:rPr>
          <w:sz w:val="24"/>
        </w:rPr>
        <w:t>Environmental</w:t>
      </w:r>
      <w:r>
        <w:rPr>
          <w:spacing w:val="-15"/>
          <w:sz w:val="24"/>
        </w:rPr>
        <w:t xml:space="preserve"> </w:t>
      </w:r>
      <w:r>
        <w:rPr>
          <w:sz w:val="24"/>
        </w:rPr>
        <w:t>Bulletin.</w:t>
      </w:r>
      <w:r>
        <w:rPr>
          <w:spacing w:val="-15"/>
          <w:sz w:val="24"/>
        </w:rPr>
        <w:t xml:space="preserve"> </w:t>
      </w:r>
      <w:r>
        <w:rPr>
          <w:sz w:val="24"/>
        </w:rPr>
        <w:t>Vol.27,</w:t>
      </w:r>
      <w:r>
        <w:rPr>
          <w:spacing w:val="9"/>
          <w:sz w:val="24"/>
        </w:rPr>
        <w:t xml:space="preserve"> </w:t>
      </w:r>
      <w:r>
        <w:rPr>
          <w:sz w:val="24"/>
        </w:rPr>
        <w:t>No.</w:t>
      </w:r>
      <w:r>
        <w:rPr>
          <w:spacing w:val="-15"/>
          <w:sz w:val="24"/>
        </w:rPr>
        <w:t xml:space="preserve"> </w:t>
      </w:r>
      <w:r>
        <w:rPr>
          <w:sz w:val="24"/>
        </w:rPr>
        <w:t>12</w:t>
      </w:r>
      <w:r>
        <w:rPr>
          <w:spacing w:val="-15"/>
          <w:sz w:val="24"/>
        </w:rPr>
        <w:t xml:space="preserve"> </w:t>
      </w:r>
      <w:r>
        <w:rPr>
          <w:sz w:val="24"/>
        </w:rPr>
        <w:t xml:space="preserve">(2018) 8244-8252. </w:t>
      </w:r>
      <w:r>
        <w:rPr>
          <w:b/>
          <w:sz w:val="24"/>
        </w:rPr>
        <w:t>IF: 0,716.</w:t>
      </w:r>
    </w:p>
    <w:p w14:paraId="252440E7">
      <w:pPr>
        <w:pStyle w:val="9"/>
        <w:numPr>
          <w:ilvl w:val="0"/>
          <w:numId w:val="6"/>
        </w:numPr>
        <w:tabs>
          <w:tab w:val="left" w:pos="1135"/>
          <w:tab w:val="left" w:pos="1211"/>
        </w:tabs>
        <w:spacing w:line="360" w:lineRule="auto"/>
        <w:ind w:right="274" w:hanging="569"/>
        <w:jc w:val="both"/>
        <w:rPr>
          <w:b/>
          <w:sz w:val="24"/>
        </w:rPr>
      </w:pPr>
      <w:r>
        <w:rPr>
          <w:sz w:val="24"/>
          <w:lang w:val="en-US"/>
        </w:rPr>
        <w:tab/>
      </w:r>
      <w:r>
        <w:rPr>
          <w:sz w:val="24"/>
          <w:lang w:val="en-US"/>
        </w:rPr>
        <w:t>Nikos Neofitou, Alexis Lolas, Ioannis Ballios</w:t>
      </w:r>
      <w:r>
        <w:rPr>
          <w:b/>
          <w:sz w:val="24"/>
          <w:lang w:val="en-US"/>
        </w:rPr>
        <w:t xml:space="preserve">, Konstantinos Skordas, </w:t>
      </w:r>
      <w:r>
        <w:rPr>
          <w:sz w:val="24"/>
          <w:lang w:val="en-US"/>
        </w:rPr>
        <w:t xml:space="preserve">Lamprini Tziantziou, Dimitrios Vafidis. (2019) </w:t>
      </w:r>
      <w:r>
        <w:rPr>
          <w:i/>
          <w:sz w:val="24"/>
          <w:lang w:val="en-US"/>
        </w:rPr>
        <w:t xml:space="preserve">Contribution of sea cucumber Holothuria tubulosa on organic load reduction from fish farming operation. </w:t>
      </w:r>
      <w:r>
        <w:rPr>
          <w:sz w:val="24"/>
        </w:rPr>
        <w:t xml:space="preserve">Aquaculture 501 (2019) 97–103. </w:t>
      </w:r>
      <w:r>
        <w:rPr>
          <w:b/>
          <w:sz w:val="24"/>
        </w:rPr>
        <w:t>IS: 4,67.</w:t>
      </w:r>
    </w:p>
    <w:p w14:paraId="7ADAACD0">
      <w:pPr>
        <w:pStyle w:val="9"/>
        <w:numPr>
          <w:ilvl w:val="0"/>
          <w:numId w:val="6"/>
        </w:numPr>
        <w:tabs>
          <w:tab w:val="left" w:pos="1135"/>
        </w:tabs>
        <w:spacing w:line="360" w:lineRule="auto"/>
        <w:ind w:right="272" w:hanging="569"/>
        <w:jc w:val="both"/>
        <w:rPr>
          <w:b/>
          <w:sz w:val="24"/>
        </w:rPr>
      </w:pPr>
      <w:r>
        <w:rPr>
          <w:sz w:val="24"/>
          <w:lang w:val="en-US"/>
        </w:rPr>
        <w:t xml:space="preserve">Elham Fijani, Rahim Barzegar, Ravinesh Deo, Evangelos Tziritis, </w:t>
      </w:r>
      <w:r>
        <w:rPr>
          <w:b/>
          <w:sz w:val="24"/>
          <w:lang w:val="en-US"/>
        </w:rPr>
        <w:t>Konstantinos Skordas</w:t>
      </w:r>
      <w:r>
        <w:rPr>
          <w:b/>
          <w:spacing w:val="-15"/>
          <w:sz w:val="24"/>
          <w:lang w:val="en-US"/>
        </w:rPr>
        <w:t xml:space="preserve"> </w:t>
      </w:r>
      <w:r>
        <w:rPr>
          <w:sz w:val="24"/>
          <w:lang w:val="en-US"/>
        </w:rPr>
        <w:t>(2019)</w:t>
      </w:r>
      <w:r>
        <w:rPr>
          <w:spacing w:val="-15"/>
          <w:sz w:val="24"/>
          <w:lang w:val="en-US"/>
        </w:rPr>
        <w:t xml:space="preserve"> </w:t>
      </w:r>
      <w:r>
        <w:rPr>
          <w:i/>
          <w:sz w:val="24"/>
          <w:lang w:val="en-US"/>
        </w:rPr>
        <w:t>Design</w:t>
      </w:r>
      <w:r>
        <w:rPr>
          <w:i/>
          <w:spacing w:val="-15"/>
          <w:sz w:val="24"/>
          <w:lang w:val="en-US"/>
        </w:rPr>
        <w:t xml:space="preserve"> </w:t>
      </w:r>
      <w:r>
        <w:rPr>
          <w:i/>
          <w:sz w:val="24"/>
          <w:lang w:val="en-US"/>
        </w:rPr>
        <w:t>and</w:t>
      </w:r>
      <w:r>
        <w:rPr>
          <w:i/>
          <w:spacing w:val="-15"/>
          <w:sz w:val="24"/>
          <w:lang w:val="en-US"/>
        </w:rPr>
        <w:t xml:space="preserve"> </w:t>
      </w:r>
      <w:r>
        <w:rPr>
          <w:i/>
          <w:sz w:val="24"/>
          <w:lang w:val="en-US"/>
        </w:rPr>
        <w:t>implementation</w:t>
      </w:r>
      <w:r>
        <w:rPr>
          <w:i/>
          <w:spacing w:val="-15"/>
          <w:sz w:val="24"/>
          <w:lang w:val="en-US"/>
        </w:rPr>
        <w:t xml:space="preserve"> </w:t>
      </w:r>
      <w:r>
        <w:rPr>
          <w:i/>
          <w:sz w:val="24"/>
          <w:lang w:val="en-US"/>
        </w:rPr>
        <w:t>of</w:t>
      </w:r>
      <w:r>
        <w:rPr>
          <w:i/>
          <w:spacing w:val="-15"/>
          <w:sz w:val="24"/>
          <w:lang w:val="en-US"/>
        </w:rPr>
        <w:t xml:space="preserve"> </w:t>
      </w:r>
      <w:r>
        <w:rPr>
          <w:i/>
          <w:sz w:val="24"/>
          <w:lang w:val="en-US"/>
        </w:rPr>
        <w:t>a</w:t>
      </w:r>
      <w:r>
        <w:rPr>
          <w:i/>
          <w:spacing w:val="-15"/>
          <w:sz w:val="24"/>
          <w:lang w:val="en-US"/>
        </w:rPr>
        <w:t xml:space="preserve"> </w:t>
      </w:r>
      <w:r>
        <w:rPr>
          <w:i/>
          <w:sz w:val="24"/>
          <w:lang w:val="en-US"/>
        </w:rPr>
        <w:t>hybrid</w:t>
      </w:r>
      <w:r>
        <w:rPr>
          <w:i/>
          <w:spacing w:val="-15"/>
          <w:sz w:val="24"/>
          <w:lang w:val="en-US"/>
        </w:rPr>
        <w:t xml:space="preserve"> </w:t>
      </w:r>
      <w:r>
        <w:rPr>
          <w:i/>
          <w:sz w:val="24"/>
          <w:lang w:val="en-US"/>
        </w:rPr>
        <w:t>forecast</w:t>
      </w:r>
      <w:r>
        <w:rPr>
          <w:i/>
          <w:spacing w:val="-15"/>
          <w:sz w:val="24"/>
          <w:lang w:val="en-US"/>
        </w:rPr>
        <w:t xml:space="preserve"> </w:t>
      </w:r>
      <w:r>
        <w:rPr>
          <w:i/>
          <w:sz w:val="24"/>
          <w:lang w:val="en-US"/>
        </w:rPr>
        <w:t>model</w:t>
      </w:r>
      <w:r>
        <w:rPr>
          <w:i/>
          <w:spacing w:val="-15"/>
          <w:sz w:val="24"/>
          <w:lang w:val="en-US"/>
        </w:rPr>
        <w:t xml:space="preserve"> </w:t>
      </w:r>
      <w:r>
        <w:rPr>
          <w:i/>
          <w:sz w:val="24"/>
          <w:lang w:val="en-US"/>
        </w:rPr>
        <w:t>based</w:t>
      </w:r>
      <w:r>
        <w:rPr>
          <w:i/>
          <w:spacing w:val="-15"/>
          <w:sz w:val="24"/>
          <w:lang w:val="en-US"/>
        </w:rPr>
        <w:t xml:space="preserve"> </w:t>
      </w:r>
      <w:r>
        <w:rPr>
          <w:i/>
          <w:sz w:val="24"/>
          <w:lang w:val="en-US"/>
        </w:rPr>
        <w:t>on</w:t>
      </w:r>
      <w:r>
        <w:rPr>
          <w:i/>
          <w:spacing w:val="-15"/>
          <w:sz w:val="24"/>
          <w:lang w:val="en-US"/>
        </w:rPr>
        <w:t xml:space="preserve"> </w:t>
      </w:r>
      <w:r>
        <w:rPr>
          <w:i/>
          <w:sz w:val="24"/>
          <w:lang w:val="en-US"/>
        </w:rPr>
        <w:t>two- layer decomposition method coupled with extreme learning machines to</w:t>
      </w:r>
      <w:r>
        <w:rPr>
          <w:i/>
          <w:spacing w:val="40"/>
          <w:sz w:val="24"/>
          <w:lang w:val="en-US"/>
        </w:rPr>
        <w:t xml:space="preserve"> </w:t>
      </w:r>
      <w:r>
        <w:rPr>
          <w:i/>
          <w:sz w:val="24"/>
          <w:lang w:val="en-US"/>
        </w:rPr>
        <w:t xml:space="preserve">predict water quality parameter. </w:t>
      </w:r>
      <w:r>
        <w:rPr>
          <w:sz w:val="24"/>
        </w:rPr>
        <w:t xml:space="preserve">Sci. Total Environment, 648 (2019), 839-853. </w:t>
      </w:r>
      <w:r>
        <w:rPr>
          <w:b/>
          <w:sz w:val="24"/>
        </w:rPr>
        <w:t>IF: 10,147.</w:t>
      </w:r>
    </w:p>
    <w:p w14:paraId="3224B208">
      <w:pPr>
        <w:pStyle w:val="9"/>
        <w:numPr>
          <w:ilvl w:val="0"/>
          <w:numId w:val="6"/>
        </w:numPr>
        <w:tabs>
          <w:tab w:val="left" w:pos="1135"/>
        </w:tabs>
        <w:spacing w:line="360" w:lineRule="auto"/>
        <w:ind w:right="271" w:hanging="569"/>
        <w:jc w:val="both"/>
        <w:rPr>
          <w:b/>
          <w:sz w:val="24"/>
        </w:rPr>
      </w:pPr>
      <w:r>
        <w:rPr>
          <w:sz w:val="24"/>
          <w:lang w:val="en-US"/>
        </w:rPr>
        <w:t xml:space="preserve">Efstratios Kelepertzis, Ariadne Argyraki, Vladislav Chrastný, Fotini Botsou, </w:t>
      </w:r>
      <w:r>
        <w:rPr>
          <w:b/>
          <w:sz w:val="24"/>
          <w:lang w:val="en-US"/>
        </w:rPr>
        <w:t xml:space="preserve">Konstantinos Skordas, </w:t>
      </w:r>
      <w:r>
        <w:rPr>
          <w:sz w:val="24"/>
          <w:lang w:val="en-US"/>
        </w:rPr>
        <w:t xml:space="preserve">Michael Komárek, Aggelos Fouskas (2020) </w:t>
      </w:r>
      <w:r>
        <w:rPr>
          <w:i/>
          <w:sz w:val="24"/>
          <w:lang w:val="en-US"/>
        </w:rPr>
        <w:t xml:space="preserve">Metal(loids) and isotopic tracing of Pb in soils, road and house dusts from the industrial area of Volos (central Greece). </w:t>
      </w:r>
      <w:r>
        <w:rPr>
          <w:sz w:val="24"/>
        </w:rPr>
        <w:t xml:space="preserve">Sci.Total Environment.725, (2020) 138300. </w:t>
      </w:r>
      <w:r>
        <w:rPr>
          <w:b/>
          <w:sz w:val="24"/>
        </w:rPr>
        <w:t>IF: 10,147.</w:t>
      </w:r>
    </w:p>
    <w:p w14:paraId="3C5CE28B">
      <w:pPr>
        <w:pStyle w:val="9"/>
        <w:spacing w:line="360" w:lineRule="auto"/>
        <w:rPr>
          <w:b/>
          <w:sz w:val="24"/>
        </w:rPr>
        <w:sectPr>
          <w:pgSz w:w="11920" w:h="16850"/>
          <w:pgMar w:top="1060" w:right="1133" w:bottom="580" w:left="1275" w:header="715" w:footer="371" w:gutter="0"/>
          <w:cols w:space="720" w:num="1"/>
        </w:sectPr>
      </w:pPr>
    </w:p>
    <w:p w14:paraId="4762A4C9">
      <w:pPr>
        <w:pStyle w:val="8"/>
        <w:spacing w:before="30"/>
        <w:ind w:left="0"/>
        <w:jc w:val="left"/>
        <w:rPr>
          <w:b/>
        </w:rPr>
      </w:pPr>
    </w:p>
    <w:p w14:paraId="2E588E35">
      <w:pPr>
        <w:pStyle w:val="9"/>
        <w:numPr>
          <w:ilvl w:val="0"/>
          <w:numId w:val="6"/>
        </w:numPr>
        <w:tabs>
          <w:tab w:val="left" w:pos="1135"/>
          <w:tab w:val="left" w:pos="1197"/>
        </w:tabs>
        <w:spacing w:before="1" w:line="360" w:lineRule="auto"/>
        <w:ind w:right="275" w:hanging="569"/>
        <w:jc w:val="both"/>
        <w:rPr>
          <w:b/>
          <w:sz w:val="24"/>
        </w:rPr>
      </w:pPr>
      <w:r>
        <w:rPr>
          <w:sz w:val="24"/>
          <w:lang w:val="en-US"/>
        </w:rPr>
        <w:tab/>
      </w:r>
      <w:r>
        <w:rPr>
          <w:sz w:val="24"/>
          <w:lang w:val="en-US"/>
        </w:rPr>
        <w:t xml:space="preserve">Efstratios Kelepertzis, Vladislav Chrastný, Fotini Botsou, Evangelia Sigala, Zacharenia Kypritidou, Michael Komárek, </w:t>
      </w:r>
      <w:r>
        <w:rPr>
          <w:b/>
          <w:sz w:val="24"/>
          <w:lang w:val="en-US"/>
        </w:rPr>
        <w:t xml:space="preserve">Konstantinos Skordas, </w:t>
      </w:r>
      <w:r>
        <w:rPr>
          <w:sz w:val="24"/>
          <w:lang w:val="en-US"/>
        </w:rPr>
        <w:t xml:space="preserve">Ariadne Argyraki (2021) </w:t>
      </w:r>
      <w:r>
        <w:rPr>
          <w:i/>
          <w:sz w:val="24"/>
          <w:lang w:val="en-US"/>
        </w:rPr>
        <w:t xml:space="preserve">Tracing the sources of bioaccessible metal(loid)s in urban environments: A multidisciplinary approach. </w:t>
      </w:r>
      <w:r>
        <w:rPr>
          <w:sz w:val="24"/>
        </w:rPr>
        <w:t xml:space="preserve">Sci.Total Environment, </w:t>
      </w:r>
      <w:r>
        <w:rPr>
          <w:b/>
          <w:sz w:val="24"/>
        </w:rPr>
        <w:t>IF: 10,147.</w:t>
      </w:r>
    </w:p>
    <w:p w14:paraId="16546345">
      <w:pPr>
        <w:pStyle w:val="9"/>
        <w:numPr>
          <w:ilvl w:val="0"/>
          <w:numId w:val="6"/>
        </w:numPr>
        <w:tabs>
          <w:tab w:val="left" w:pos="1103"/>
          <w:tab w:val="left" w:pos="1135"/>
        </w:tabs>
        <w:spacing w:line="360" w:lineRule="auto"/>
        <w:ind w:right="277" w:hanging="569"/>
        <w:jc w:val="both"/>
        <w:rPr>
          <w:b/>
          <w:sz w:val="24"/>
        </w:rPr>
      </w:pPr>
      <w:r>
        <w:rPr>
          <w:b/>
          <w:sz w:val="24"/>
          <w:lang w:val="en-US"/>
        </w:rPr>
        <w:t xml:space="preserve">Konstantinos Skordas, </w:t>
      </w:r>
      <w:r>
        <w:rPr>
          <w:sz w:val="24"/>
          <w:lang w:val="en-US"/>
        </w:rPr>
        <w:t xml:space="preserve">Alexios Lolas, Christina Gounari, Konstantinos Georgiou, Nikolaos Neofitou, Dimitrios Vafidis (2022) </w:t>
      </w:r>
      <w:r>
        <w:rPr>
          <w:i/>
          <w:sz w:val="24"/>
          <w:lang w:val="en-US"/>
        </w:rPr>
        <w:t xml:space="preserve">Trace element content and potential human health risk from consumption of the deep-water rose shrimp Parapenaeus longirostris (Crustacea: Decapoda) from Pagasitikos gulf, Greece </w:t>
      </w:r>
      <w:r>
        <w:rPr>
          <w:sz w:val="24"/>
          <w:lang w:val="en-US"/>
        </w:rPr>
        <w:t xml:space="preserve">Journal of Chemical Health Risks DOI: 10.22034/JCHR.2022.1956070.1541. </w:t>
      </w:r>
      <w:r>
        <w:rPr>
          <w:b/>
          <w:sz w:val="24"/>
        </w:rPr>
        <w:t>IS: 0,78</w:t>
      </w:r>
    </w:p>
    <w:p w14:paraId="3E7103A4">
      <w:pPr>
        <w:pStyle w:val="9"/>
        <w:numPr>
          <w:ilvl w:val="0"/>
          <w:numId w:val="6"/>
        </w:numPr>
        <w:tabs>
          <w:tab w:val="left" w:pos="1125"/>
          <w:tab w:val="left" w:pos="1135"/>
        </w:tabs>
        <w:spacing w:before="2" w:line="360" w:lineRule="auto"/>
        <w:ind w:right="275" w:hanging="569"/>
        <w:jc w:val="both"/>
        <w:rPr>
          <w:b/>
          <w:sz w:val="24"/>
        </w:rPr>
      </w:pPr>
      <w:r>
        <w:rPr>
          <w:sz w:val="24"/>
          <w:lang w:val="en-US"/>
        </w:rPr>
        <w:t xml:space="preserve">Fotini Botsou, Ali Sungur, Efstratios Kelepertzis, Zacharenia Kypritidou, Ourania Daferera, Ioannis Massas, Ariadne Argyraki, </w:t>
      </w:r>
      <w:r>
        <w:rPr>
          <w:b/>
          <w:sz w:val="24"/>
          <w:lang w:val="en-US"/>
        </w:rPr>
        <w:t>Konstantinos Skordas</w:t>
      </w:r>
      <w:r>
        <w:rPr>
          <w:sz w:val="24"/>
          <w:lang w:val="en-US"/>
        </w:rPr>
        <w:t xml:space="preserve">, Mustafa Soylak. (2022) Estimating remobilization of potentially toxic elements in soil and road dust of an industrialized urban environment. </w:t>
      </w:r>
      <w:r>
        <w:rPr>
          <w:sz w:val="24"/>
        </w:rPr>
        <w:t>Environmental Monitoring and Assessment 194(8)</w:t>
      </w:r>
      <w:r>
        <w:rPr>
          <w:spacing w:val="40"/>
          <w:sz w:val="24"/>
        </w:rPr>
        <w:t xml:space="preserve"> </w:t>
      </w:r>
      <w:r>
        <w:rPr>
          <w:b/>
          <w:sz w:val="24"/>
        </w:rPr>
        <w:t>IF: 3.307.</w:t>
      </w:r>
    </w:p>
    <w:p w14:paraId="10A57F8D">
      <w:pPr>
        <w:pStyle w:val="9"/>
        <w:numPr>
          <w:ilvl w:val="0"/>
          <w:numId w:val="6"/>
        </w:numPr>
        <w:tabs>
          <w:tab w:val="left" w:pos="1135"/>
        </w:tabs>
        <w:spacing w:line="360" w:lineRule="auto"/>
        <w:ind w:right="275"/>
        <w:jc w:val="both"/>
        <w:rPr>
          <w:sz w:val="24"/>
        </w:rPr>
      </w:pPr>
      <w:r>
        <w:rPr>
          <w:sz w:val="24"/>
          <w:lang w:val="en-US"/>
        </w:rPr>
        <w:t>Aikaterini Molla, Elpiniki Skoufogianni, Alexios</w:t>
      </w:r>
      <w:r>
        <w:rPr>
          <w:spacing w:val="-1"/>
          <w:sz w:val="24"/>
          <w:lang w:val="en-US"/>
        </w:rPr>
        <w:t xml:space="preserve"> </w:t>
      </w:r>
      <w:r>
        <w:rPr>
          <w:sz w:val="24"/>
          <w:lang w:val="en-US"/>
        </w:rPr>
        <w:t xml:space="preserve">Lolas and </w:t>
      </w:r>
      <w:r>
        <w:rPr>
          <w:b/>
          <w:sz w:val="24"/>
          <w:lang w:val="en-US"/>
        </w:rPr>
        <w:t xml:space="preserve">Konstantinos Skordas </w:t>
      </w:r>
      <w:r>
        <w:rPr>
          <w:sz w:val="24"/>
          <w:lang w:val="en-US"/>
        </w:rPr>
        <w:t xml:space="preserve">(2022) The impact of different cultivation practices on surface runoff, soil and nutrients’ losses in a rotational system of Legume – Cereal and Sunflower. </w:t>
      </w:r>
      <w:r>
        <w:rPr>
          <w:sz w:val="24"/>
        </w:rPr>
        <w:t xml:space="preserve">Plants 2022, 11, 3513. </w:t>
      </w:r>
      <w:r>
        <w:fldChar w:fldCharType="begin"/>
      </w:r>
      <w:r>
        <w:instrText xml:space="preserve"> HYPERLINK "https://doi.org/10.3390/plants11243513" \h </w:instrText>
      </w:r>
      <w:r>
        <w:fldChar w:fldCharType="separate"/>
      </w:r>
      <w:r>
        <w:rPr>
          <w:color w:val="0000FF"/>
          <w:sz w:val="24"/>
          <w:u w:val="single" w:color="0000FF"/>
        </w:rPr>
        <w:t>https://doi.org/10.3390/plants11243513</w:t>
      </w:r>
      <w:r>
        <w:rPr>
          <w:color w:val="0000FF"/>
          <w:sz w:val="24"/>
          <w:u w:val="single" w:color="0000FF"/>
        </w:rPr>
        <w:fldChar w:fldCharType="end"/>
      </w:r>
    </w:p>
    <w:p w14:paraId="381AF6F3">
      <w:pPr>
        <w:pStyle w:val="9"/>
        <w:numPr>
          <w:ilvl w:val="0"/>
          <w:numId w:val="6"/>
        </w:numPr>
        <w:tabs>
          <w:tab w:val="left" w:pos="1135"/>
          <w:tab w:val="left" w:pos="1194"/>
        </w:tabs>
        <w:spacing w:line="360" w:lineRule="auto"/>
        <w:ind w:right="280"/>
        <w:jc w:val="both"/>
        <w:rPr>
          <w:sz w:val="24"/>
        </w:rPr>
      </w:pPr>
      <w:r>
        <w:rPr>
          <w:sz w:val="24"/>
          <w:lang w:val="en-US"/>
        </w:rPr>
        <w:t>Aikaterini</w:t>
      </w:r>
      <w:r>
        <w:rPr>
          <w:spacing w:val="40"/>
          <w:sz w:val="24"/>
          <w:lang w:val="en-US"/>
        </w:rPr>
        <w:t xml:space="preserve"> </w:t>
      </w:r>
      <w:r>
        <w:rPr>
          <w:sz w:val="24"/>
          <w:lang w:val="en-US"/>
        </w:rPr>
        <w:t xml:space="preserve">Molla, </w:t>
      </w:r>
      <w:r>
        <w:rPr>
          <w:b/>
          <w:sz w:val="24"/>
          <w:lang w:val="en-US"/>
        </w:rPr>
        <w:t>Konstantinos Skordas</w:t>
      </w:r>
      <w:r>
        <w:rPr>
          <w:sz w:val="24"/>
          <w:lang w:val="en-US"/>
        </w:rPr>
        <w:t xml:space="preserve">, Anthoula Dimirkou (2022) Effect of environmental friendly amendments in the reduction of nitrate in leafy green vegetables cultivation. </w:t>
      </w:r>
      <w:r>
        <w:rPr>
          <w:sz w:val="24"/>
        </w:rPr>
        <w:t>Journal of Chemical Health Risks</w:t>
      </w:r>
    </w:p>
    <w:p w14:paraId="7D80A0FD">
      <w:pPr>
        <w:pStyle w:val="9"/>
        <w:numPr>
          <w:ilvl w:val="0"/>
          <w:numId w:val="6"/>
        </w:numPr>
        <w:tabs>
          <w:tab w:val="left" w:pos="1135"/>
        </w:tabs>
        <w:spacing w:before="1" w:line="360" w:lineRule="auto"/>
        <w:ind w:right="275"/>
        <w:jc w:val="both"/>
        <w:rPr>
          <w:sz w:val="24"/>
        </w:rPr>
      </w:pPr>
      <w:r>
        <w:rPr>
          <w:sz w:val="24"/>
        </w:rPr>
        <w:t xml:space="preserve">Androniki Dimoudi, Panagiota Karampetsou, Christos Domenikiotis, Lamprini Tziantziou, Dimitris Klaoudatos, </w:t>
      </w:r>
      <w:r>
        <w:rPr>
          <w:b/>
          <w:sz w:val="24"/>
        </w:rPr>
        <w:t>Konstantinos Skordas</w:t>
      </w:r>
      <w:r>
        <w:rPr>
          <w:sz w:val="24"/>
        </w:rPr>
        <w:t xml:space="preserve">, Panagiota Panagiotaki, Nikos Neofitou. </w:t>
      </w:r>
      <w:r>
        <w:rPr>
          <w:sz w:val="24"/>
          <w:lang w:val="en-US"/>
        </w:rPr>
        <w:t>(2023)</w:t>
      </w:r>
      <w:r>
        <w:rPr>
          <w:spacing w:val="40"/>
          <w:sz w:val="24"/>
          <w:lang w:val="en-US"/>
        </w:rPr>
        <w:t xml:space="preserve"> </w:t>
      </w:r>
      <w:r>
        <w:rPr>
          <w:sz w:val="24"/>
          <w:lang w:val="en-US"/>
        </w:rPr>
        <w:t xml:space="preserve">A spatial interpolation approach for environmental assessment of aquaculture effects on water quality of Pagasitikos Gulf (Eastern Mediterranean). </w:t>
      </w:r>
      <w:r>
        <w:rPr>
          <w:sz w:val="24"/>
        </w:rPr>
        <w:t>Marine Environmental Research 188, 106036</w:t>
      </w:r>
    </w:p>
    <w:p w14:paraId="4AAD0C83">
      <w:pPr>
        <w:pStyle w:val="9"/>
        <w:numPr>
          <w:ilvl w:val="0"/>
          <w:numId w:val="6"/>
        </w:numPr>
        <w:tabs>
          <w:tab w:val="left" w:pos="1135"/>
        </w:tabs>
        <w:spacing w:line="360" w:lineRule="auto"/>
        <w:ind w:right="278"/>
        <w:jc w:val="both"/>
        <w:rPr>
          <w:sz w:val="24"/>
        </w:rPr>
      </w:pPr>
      <w:r>
        <w:rPr>
          <w:b/>
          <w:sz w:val="24"/>
          <w:lang w:val="en-US"/>
        </w:rPr>
        <w:t>Konstantinos Skordas</w:t>
      </w:r>
      <w:r>
        <w:rPr>
          <w:sz w:val="24"/>
          <w:lang w:val="en-US"/>
        </w:rPr>
        <w:t>, Alexios Lolas, Christina Gounari, Konstantinos Georgiou, Nikolaos Neofitou, Dimitrios Vafidis. (2022). Trace Element Content and Potential Human</w:t>
      </w:r>
      <w:r>
        <w:rPr>
          <w:spacing w:val="-8"/>
          <w:sz w:val="24"/>
          <w:lang w:val="en-US"/>
        </w:rPr>
        <w:t xml:space="preserve"> </w:t>
      </w:r>
      <w:r>
        <w:rPr>
          <w:sz w:val="24"/>
          <w:lang w:val="en-US"/>
        </w:rPr>
        <w:t>Health</w:t>
      </w:r>
      <w:r>
        <w:rPr>
          <w:spacing w:val="-8"/>
          <w:sz w:val="24"/>
          <w:lang w:val="en-US"/>
        </w:rPr>
        <w:t xml:space="preserve"> </w:t>
      </w:r>
      <w:r>
        <w:rPr>
          <w:sz w:val="24"/>
          <w:lang w:val="en-US"/>
        </w:rPr>
        <w:t>Risk</w:t>
      </w:r>
      <w:r>
        <w:rPr>
          <w:spacing w:val="-8"/>
          <w:sz w:val="24"/>
          <w:lang w:val="en-US"/>
        </w:rPr>
        <w:t xml:space="preserve"> </w:t>
      </w:r>
      <w:r>
        <w:rPr>
          <w:sz w:val="24"/>
          <w:lang w:val="en-US"/>
        </w:rPr>
        <w:t>from</w:t>
      </w:r>
      <w:r>
        <w:rPr>
          <w:spacing w:val="-8"/>
          <w:sz w:val="24"/>
          <w:lang w:val="en-US"/>
        </w:rPr>
        <w:t xml:space="preserve"> </w:t>
      </w:r>
      <w:r>
        <w:rPr>
          <w:sz w:val="24"/>
          <w:lang w:val="en-US"/>
        </w:rPr>
        <w:t>Consumption</w:t>
      </w:r>
      <w:r>
        <w:rPr>
          <w:spacing w:val="-11"/>
          <w:sz w:val="24"/>
          <w:lang w:val="en-US"/>
        </w:rPr>
        <w:t xml:space="preserve"> </w:t>
      </w:r>
      <w:r>
        <w:rPr>
          <w:sz w:val="24"/>
          <w:lang w:val="en-US"/>
        </w:rPr>
        <w:t>of</w:t>
      </w:r>
      <w:r>
        <w:rPr>
          <w:spacing w:val="-9"/>
          <w:sz w:val="24"/>
          <w:lang w:val="en-US"/>
        </w:rPr>
        <w:t xml:space="preserve"> </w:t>
      </w:r>
      <w:r>
        <w:rPr>
          <w:sz w:val="24"/>
          <w:lang w:val="en-US"/>
        </w:rPr>
        <w:t>the</w:t>
      </w:r>
      <w:r>
        <w:rPr>
          <w:spacing w:val="-9"/>
          <w:sz w:val="24"/>
          <w:lang w:val="en-US"/>
        </w:rPr>
        <w:t xml:space="preserve"> </w:t>
      </w:r>
      <w:r>
        <w:rPr>
          <w:sz w:val="24"/>
          <w:lang w:val="en-US"/>
        </w:rPr>
        <w:t>Deep-water</w:t>
      </w:r>
      <w:r>
        <w:rPr>
          <w:spacing w:val="-9"/>
          <w:sz w:val="24"/>
          <w:lang w:val="en-US"/>
        </w:rPr>
        <w:t xml:space="preserve"> </w:t>
      </w:r>
      <w:r>
        <w:rPr>
          <w:sz w:val="24"/>
          <w:lang w:val="en-US"/>
        </w:rPr>
        <w:t>Rose</w:t>
      </w:r>
      <w:r>
        <w:rPr>
          <w:spacing w:val="-9"/>
          <w:sz w:val="24"/>
          <w:lang w:val="en-US"/>
        </w:rPr>
        <w:t xml:space="preserve"> </w:t>
      </w:r>
      <w:r>
        <w:rPr>
          <w:sz w:val="24"/>
          <w:lang w:val="en-US"/>
        </w:rPr>
        <w:t>Shrimp</w:t>
      </w:r>
      <w:r>
        <w:rPr>
          <w:spacing w:val="-8"/>
          <w:sz w:val="24"/>
          <w:lang w:val="en-US"/>
        </w:rPr>
        <w:t xml:space="preserve"> </w:t>
      </w:r>
      <w:r>
        <w:rPr>
          <w:sz w:val="24"/>
          <w:lang w:val="en-US"/>
        </w:rPr>
        <w:t xml:space="preserve">Parapenaeus longirostris (Crustacea: Decapoda) from Pagasitikos Gulf, Greece. </w:t>
      </w:r>
      <w:r>
        <w:rPr>
          <w:sz w:val="24"/>
        </w:rPr>
        <w:t>Journal of Chemical Health Risks 12(0), 0-0</w:t>
      </w:r>
    </w:p>
    <w:p w14:paraId="6BC5C824">
      <w:pPr>
        <w:pStyle w:val="9"/>
        <w:numPr>
          <w:ilvl w:val="0"/>
          <w:numId w:val="6"/>
        </w:numPr>
        <w:tabs>
          <w:tab w:val="left" w:pos="1135"/>
        </w:tabs>
        <w:spacing w:line="360" w:lineRule="auto"/>
        <w:ind w:right="275"/>
        <w:jc w:val="both"/>
        <w:rPr>
          <w:sz w:val="24"/>
        </w:rPr>
      </w:pPr>
      <w:r>
        <w:rPr>
          <w:sz w:val="24"/>
          <w:lang w:val="en-US"/>
        </w:rPr>
        <w:t>A</w:t>
      </w:r>
      <w:r>
        <w:rPr>
          <w:spacing w:val="-7"/>
          <w:sz w:val="24"/>
          <w:lang w:val="en-US"/>
        </w:rPr>
        <w:t xml:space="preserve"> </w:t>
      </w:r>
      <w:r>
        <w:rPr>
          <w:sz w:val="24"/>
          <w:lang w:val="en-US"/>
        </w:rPr>
        <w:t>Lolas,</w:t>
      </w:r>
      <w:r>
        <w:rPr>
          <w:spacing w:val="-10"/>
          <w:sz w:val="24"/>
          <w:lang w:val="en-US"/>
        </w:rPr>
        <w:t xml:space="preserve"> </w:t>
      </w:r>
      <w:r>
        <w:rPr>
          <w:sz w:val="24"/>
          <w:lang w:val="en-US"/>
        </w:rPr>
        <w:t>A</w:t>
      </w:r>
      <w:r>
        <w:rPr>
          <w:spacing w:val="-10"/>
          <w:sz w:val="24"/>
          <w:lang w:val="en-US"/>
        </w:rPr>
        <w:t xml:space="preserve"> </w:t>
      </w:r>
      <w:r>
        <w:rPr>
          <w:sz w:val="24"/>
          <w:lang w:val="en-US"/>
        </w:rPr>
        <w:t>Molla,</w:t>
      </w:r>
      <w:r>
        <w:rPr>
          <w:spacing w:val="-9"/>
          <w:sz w:val="24"/>
          <w:lang w:val="en-US"/>
        </w:rPr>
        <w:t xml:space="preserve"> </w:t>
      </w:r>
      <w:r>
        <w:rPr>
          <w:sz w:val="24"/>
          <w:lang w:val="en-US"/>
        </w:rPr>
        <w:t>K</w:t>
      </w:r>
      <w:r>
        <w:rPr>
          <w:spacing w:val="-10"/>
          <w:sz w:val="24"/>
          <w:lang w:val="en-US"/>
        </w:rPr>
        <w:t xml:space="preserve"> </w:t>
      </w:r>
      <w:r>
        <w:rPr>
          <w:sz w:val="24"/>
          <w:lang w:val="en-US"/>
        </w:rPr>
        <w:t>Georgiou,</w:t>
      </w:r>
      <w:r>
        <w:rPr>
          <w:spacing w:val="-9"/>
          <w:sz w:val="24"/>
          <w:lang w:val="en-US"/>
        </w:rPr>
        <w:t xml:space="preserve"> </w:t>
      </w:r>
      <w:r>
        <w:rPr>
          <w:sz w:val="24"/>
          <w:lang w:val="en-US"/>
        </w:rPr>
        <w:t>C</w:t>
      </w:r>
      <w:r>
        <w:rPr>
          <w:spacing w:val="-9"/>
          <w:sz w:val="24"/>
          <w:lang w:val="en-US"/>
        </w:rPr>
        <w:t xml:space="preserve"> </w:t>
      </w:r>
      <w:r>
        <w:rPr>
          <w:sz w:val="24"/>
          <w:lang w:val="en-US"/>
        </w:rPr>
        <w:t>Apostologamvrou,</w:t>
      </w:r>
      <w:r>
        <w:rPr>
          <w:spacing w:val="-9"/>
          <w:sz w:val="24"/>
          <w:lang w:val="en-US"/>
        </w:rPr>
        <w:t xml:space="preserve"> </w:t>
      </w:r>
      <w:r>
        <w:rPr>
          <w:sz w:val="24"/>
          <w:lang w:val="en-US"/>
        </w:rPr>
        <w:t>A</w:t>
      </w:r>
      <w:r>
        <w:rPr>
          <w:spacing w:val="-10"/>
          <w:sz w:val="24"/>
          <w:lang w:val="en-US"/>
        </w:rPr>
        <w:t xml:space="preserve"> </w:t>
      </w:r>
      <w:r>
        <w:rPr>
          <w:sz w:val="24"/>
          <w:lang w:val="en-US"/>
        </w:rPr>
        <w:t>Petrotou,</w:t>
      </w:r>
      <w:r>
        <w:rPr>
          <w:spacing w:val="-6"/>
          <w:sz w:val="24"/>
          <w:lang w:val="en-US"/>
        </w:rPr>
        <w:t xml:space="preserve"> </w:t>
      </w:r>
      <w:r>
        <w:rPr>
          <w:b/>
          <w:sz w:val="24"/>
          <w:lang w:val="en-US"/>
        </w:rPr>
        <w:t>K</w:t>
      </w:r>
      <w:r>
        <w:rPr>
          <w:b/>
          <w:spacing w:val="-10"/>
          <w:sz w:val="24"/>
          <w:lang w:val="en-US"/>
        </w:rPr>
        <w:t xml:space="preserve"> </w:t>
      </w:r>
      <w:r>
        <w:rPr>
          <w:b/>
          <w:sz w:val="24"/>
          <w:lang w:val="en-US"/>
        </w:rPr>
        <w:t>Skordas</w:t>
      </w:r>
      <w:r>
        <w:rPr>
          <w:sz w:val="24"/>
          <w:lang w:val="en-US"/>
        </w:rPr>
        <w:t>.</w:t>
      </w:r>
      <w:r>
        <w:rPr>
          <w:spacing w:val="-9"/>
          <w:sz w:val="24"/>
          <w:lang w:val="en-US"/>
        </w:rPr>
        <w:t xml:space="preserve"> </w:t>
      </w:r>
      <w:r>
        <w:rPr>
          <w:sz w:val="24"/>
          <w:lang w:val="en-US"/>
        </w:rPr>
        <w:t xml:space="preserve">(2024) Effect of Mussel Shells as Soil pH Amendment on the Growth and Productivity of Rosemary (Rosmarinus officinalis L.) </w:t>
      </w:r>
      <w:r>
        <w:rPr>
          <w:sz w:val="24"/>
        </w:rPr>
        <w:t>Cultivation. Agriculture 14 (1), 144.</w:t>
      </w:r>
    </w:p>
    <w:p w14:paraId="1D9C0305">
      <w:pPr>
        <w:pStyle w:val="9"/>
        <w:numPr>
          <w:ilvl w:val="0"/>
          <w:numId w:val="6"/>
        </w:numPr>
        <w:tabs>
          <w:tab w:val="left" w:pos="1135"/>
        </w:tabs>
        <w:spacing w:line="360" w:lineRule="auto"/>
        <w:ind w:right="280"/>
        <w:jc w:val="both"/>
        <w:rPr>
          <w:sz w:val="24"/>
          <w:lang w:val="en-US"/>
        </w:rPr>
      </w:pPr>
      <w:r>
        <w:rPr>
          <w:b/>
          <w:sz w:val="24"/>
          <w:lang w:val="en-US"/>
        </w:rPr>
        <w:t>Konstantinos Skordas</w:t>
      </w:r>
      <w:r>
        <w:rPr>
          <w:sz w:val="24"/>
          <w:lang w:val="en-US"/>
        </w:rPr>
        <w:t>, Konstantinos Georgiou, Vasiliki Kinigopoulou, Efstratios Kelepertzis,</w:t>
      </w:r>
      <w:r>
        <w:rPr>
          <w:spacing w:val="80"/>
          <w:sz w:val="24"/>
          <w:lang w:val="en-US"/>
        </w:rPr>
        <w:t xml:space="preserve"> </w:t>
      </w:r>
      <w:r>
        <w:rPr>
          <w:sz w:val="24"/>
          <w:lang w:val="en-US"/>
        </w:rPr>
        <w:t>Chrysoula</w:t>
      </w:r>
      <w:r>
        <w:rPr>
          <w:spacing w:val="80"/>
          <w:sz w:val="24"/>
          <w:lang w:val="en-US"/>
        </w:rPr>
        <w:t xml:space="preserve"> </w:t>
      </w:r>
      <w:r>
        <w:rPr>
          <w:sz w:val="24"/>
          <w:lang w:val="en-US"/>
        </w:rPr>
        <w:t>Apostologamvrou,</w:t>
      </w:r>
      <w:r>
        <w:rPr>
          <w:spacing w:val="80"/>
          <w:sz w:val="24"/>
          <w:lang w:val="en-US"/>
        </w:rPr>
        <w:t xml:space="preserve"> </w:t>
      </w:r>
      <w:r>
        <w:rPr>
          <w:sz w:val="24"/>
          <w:lang w:val="en-US"/>
        </w:rPr>
        <w:t>Alexios</w:t>
      </w:r>
      <w:r>
        <w:rPr>
          <w:spacing w:val="80"/>
          <w:sz w:val="24"/>
          <w:lang w:val="en-US"/>
        </w:rPr>
        <w:t xml:space="preserve"> </w:t>
      </w:r>
      <w:r>
        <w:rPr>
          <w:sz w:val="24"/>
          <w:lang w:val="en-US"/>
        </w:rPr>
        <w:t>Lolas,</w:t>
      </w:r>
      <w:r>
        <w:rPr>
          <w:spacing w:val="80"/>
          <w:sz w:val="24"/>
          <w:lang w:val="en-US"/>
        </w:rPr>
        <w:t xml:space="preserve"> </w:t>
      </w:r>
      <w:r>
        <w:rPr>
          <w:sz w:val="24"/>
          <w:lang w:val="en-US"/>
        </w:rPr>
        <w:t>Alexandra</w:t>
      </w:r>
      <w:r>
        <w:rPr>
          <w:spacing w:val="80"/>
          <w:sz w:val="24"/>
          <w:lang w:val="en-US"/>
        </w:rPr>
        <w:t xml:space="preserve"> </w:t>
      </w:r>
      <w:r>
        <w:rPr>
          <w:sz w:val="24"/>
          <w:lang w:val="en-US"/>
        </w:rPr>
        <w:t>Petrotou,</w:t>
      </w:r>
    </w:p>
    <w:p w14:paraId="00746E93">
      <w:pPr>
        <w:pStyle w:val="9"/>
        <w:spacing w:line="360" w:lineRule="auto"/>
        <w:rPr>
          <w:sz w:val="24"/>
          <w:lang w:val="en-US"/>
        </w:rPr>
        <w:sectPr>
          <w:pgSz w:w="11920" w:h="16850"/>
          <w:pgMar w:top="1060" w:right="1133" w:bottom="600" w:left="1275" w:header="715" w:footer="371" w:gutter="0"/>
          <w:cols w:space="720" w:num="1"/>
        </w:sectPr>
      </w:pPr>
    </w:p>
    <w:p w14:paraId="18383721">
      <w:pPr>
        <w:pStyle w:val="8"/>
        <w:spacing w:before="100" w:line="360" w:lineRule="auto"/>
        <w:ind w:left="1135" w:right="277"/>
      </w:pPr>
      <w:r>
        <w:rPr>
          <w:lang w:val="en-US"/>
        </w:rPr>
        <w:t>Nikolaos</w:t>
      </w:r>
      <w:r>
        <w:rPr>
          <w:spacing w:val="-11"/>
          <w:lang w:val="en-US"/>
        </w:rPr>
        <w:t xml:space="preserve"> </w:t>
      </w:r>
      <w:r>
        <w:rPr>
          <w:lang w:val="en-US"/>
        </w:rPr>
        <w:t>Neofitou,</w:t>
      </w:r>
      <w:r>
        <w:rPr>
          <w:spacing w:val="-10"/>
          <w:lang w:val="en-US"/>
        </w:rPr>
        <w:t xml:space="preserve"> </w:t>
      </w:r>
      <w:r>
        <w:rPr>
          <w:lang w:val="en-US"/>
        </w:rPr>
        <w:t>Dimitris</w:t>
      </w:r>
      <w:r>
        <w:rPr>
          <w:spacing w:val="-11"/>
          <w:lang w:val="en-US"/>
        </w:rPr>
        <w:t xml:space="preserve"> </w:t>
      </w:r>
      <w:r>
        <w:rPr>
          <w:lang w:val="en-US"/>
        </w:rPr>
        <w:t>Vafidis</w:t>
      </w:r>
      <w:r>
        <w:rPr>
          <w:spacing w:val="-10"/>
          <w:lang w:val="en-US"/>
        </w:rPr>
        <w:t xml:space="preserve"> </w:t>
      </w:r>
      <w:r>
        <w:rPr>
          <w:lang w:val="en-US"/>
        </w:rPr>
        <w:t>(2024)</w:t>
      </w:r>
      <w:r>
        <w:rPr>
          <w:spacing w:val="-11"/>
          <w:lang w:val="en-US"/>
        </w:rPr>
        <w:t xml:space="preserve"> </w:t>
      </w:r>
      <w:r>
        <w:rPr>
          <w:lang w:val="en-US"/>
        </w:rPr>
        <w:t>Potentially</w:t>
      </w:r>
      <w:r>
        <w:rPr>
          <w:spacing w:val="-15"/>
          <w:lang w:val="en-US"/>
        </w:rPr>
        <w:t xml:space="preserve"> </w:t>
      </w:r>
      <w:r>
        <w:rPr>
          <w:lang w:val="en-US"/>
        </w:rPr>
        <w:t>toxic</w:t>
      </w:r>
      <w:r>
        <w:rPr>
          <w:spacing w:val="-11"/>
          <w:lang w:val="en-US"/>
        </w:rPr>
        <w:t xml:space="preserve"> </w:t>
      </w:r>
      <w:r>
        <w:rPr>
          <w:lang w:val="en-US"/>
        </w:rPr>
        <w:t>element</w:t>
      </w:r>
      <w:r>
        <w:rPr>
          <w:spacing w:val="-10"/>
          <w:lang w:val="en-US"/>
        </w:rPr>
        <w:t xml:space="preserve"> </w:t>
      </w:r>
      <w:r>
        <w:rPr>
          <w:lang w:val="en-US"/>
        </w:rPr>
        <w:t>assessment</w:t>
      </w:r>
      <w:r>
        <w:rPr>
          <w:spacing w:val="-11"/>
          <w:lang w:val="en-US"/>
        </w:rPr>
        <w:t xml:space="preserve"> </w:t>
      </w:r>
      <w:r>
        <w:rPr>
          <w:lang w:val="en-US"/>
        </w:rPr>
        <w:t>and biological</w:t>
      </w:r>
      <w:r>
        <w:rPr>
          <w:spacing w:val="-15"/>
          <w:lang w:val="en-US"/>
        </w:rPr>
        <w:t xml:space="preserve"> </w:t>
      </w:r>
      <w:r>
        <w:rPr>
          <w:lang w:val="en-US"/>
        </w:rPr>
        <w:t>accumulation</w:t>
      </w:r>
      <w:r>
        <w:rPr>
          <w:spacing w:val="-15"/>
          <w:lang w:val="en-US"/>
        </w:rPr>
        <w:t xml:space="preserve"> </w:t>
      </w:r>
      <w:r>
        <w:rPr>
          <w:lang w:val="en-US"/>
        </w:rPr>
        <w:t>in</w:t>
      </w:r>
      <w:r>
        <w:rPr>
          <w:spacing w:val="-15"/>
          <w:lang w:val="en-US"/>
        </w:rPr>
        <w:t xml:space="preserve"> </w:t>
      </w:r>
      <w:r>
        <w:rPr>
          <w:lang w:val="en-US"/>
        </w:rPr>
        <w:t>two</w:t>
      </w:r>
      <w:r>
        <w:rPr>
          <w:spacing w:val="-15"/>
          <w:lang w:val="en-US"/>
        </w:rPr>
        <w:t xml:space="preserve"> </w:t>
      </w:r>
      <w:r>
        <w:rPr>
          <w:lang w:val="en-US"/>
        </w:rPr>
        <w:t>sea</w:t>
      </w:r>
      <w:r>
        <w:rPr>
          <w:spacing w:val="-15"/>
          <w:lang w:val="en-US"/>
        </w:rPr>
        <w:t xml:space="preserve"> </w:t>
      </w:r>
      <w:r>
        <w:rPr>
          <w:lang w:val="en-US"/>
        </w:rPr>
        <w:t>cucumbers</w:t>
      </w:r>
      <w:r>
        <w:rPr>
          <w:spacing w:val="-15"/>
          <w:lang w:val="en-US"/>
        </w:rPr>
        <w:t xml:space="preserve"> </w:t>
      </w:r>
      <w:r>
        <w:rPr>
          <w:lang w:val="en-US"/>
        </w:rPr>
        <w:t>species</w:t>
      </w:r>
      <w:r>
        <w:rPr>
          <w:spacing w:val="-15"/>
          <w:lang w:val="en-US"/>
        </w:rPr>
        <w:t xml:space="preserve"> </w:t>
      </w:r>
      <w:r>
        <w:rPr>
          <w:lang w:val="en-US"/>
        </w:rPr>
        <w:t>Holothuria</w:t>
      </w:r>
      <w:r>
        <w:rPr>
          <w:spacing w:val="-15"/>
          <w:lang w:val="en-US"/>
        </w:rPr>
        <w:t xml:space="preserve"> </w:t>
      </w:r>
      <w:r>
        <w:rPr>
          <w:lang w:val="en-US"/>
        </w:rPr>
        <w:t>poli</w:t>
      </w:r>
      <w:r>
        <w:rPr>
          <w:spacing w:val="-15"/>
          <w:lang w:val="en-US"/>
        </w:rPr>
        <w:t xml:space="preserve"> </w:t>
      </w:r>
      <w:r>
        <w:rPr>
          <w:lang w:val="en-US"/>
        </w:rPr>
        <w:t>and</w:t>
      </w:r>
      <w:r>
        <w:rPr>
          <w:spacing w:val="-15"/>
          <w:lang w:val="en-US"/>
        </w:rPr>
        <w:t xml:space="preserve"> </w:t>
      </w:r>
      <w:r>
        <w:rPr>
          <w:lang w:val="en-US"/>
        </w:rPr>
        <w:t xml:space="preserve">Holothuria tubulosa. </w:t>
      </w:r>
      <w:r>
        <w:t>Regional Studies in Marine Science 70, 103370.</w:t>
      </w:r>
    </w:p>
    <w:p w14:paraId="3FA7A602">
      <w:pPr>
        <w:pStyle w:val="9"/>
        <w:numPr>
          <w:ilvl w:val="0"/>
          <w:numId w:val="6"/>
        </w:numPr>
        <w:tabs>
          <w:tab w:val="left" w:pos="1135"/>
        </w:tabs>
        <w:spacing w:line="360" w:lineRule="auto"/>
        <w:ind w:right="277"/>
        <w:jc w:val="both"/>
        <w:rPr>
          <w:sz w:val="24"/>
        </w:rPr>
      </w:pPr>
      <w:r>
        <w:rPr>
          <w:sz w:val="24"/>
          <w:lang w:val="en-US"/>
        </w:rPr>
        <w:t xml:space="preserve">Alexios Lolas, Katerina Molla, Konstantinos Georgiou, Chrysoula Apostologamvrou, Alexandra Petrotou, </w:t>
      </w:r>
      <w:r>
        <w:rPr>
          <w:b/>
          <w:sz w:val="24"/>
          <w:lang w:val="en-US"/>
        </w:rPr>
        <w:t>Konstantinos Skordas</w:t>
      </w:r>
      <w:r>
        <w:rPr>
          <w:sz w:val="24"/>
          <w:lang w:val="en-US"/>
        </w:rPr>
        <w:t xml:space="preserve">, Dimitris Vafidis (2024) Evaluating the Liming Potential of Mytilus galloprovincialis Shell Waste on Acidic Soils. </w:t>
      </w:r>
      <w:r>
        <w:rPr>
          <w:sz w:val="24"/>
        </w:rPr>
        <w:t>Conservation. 4 (4), 778-791.</w:t>
      </w:r>
    </w:p>
    <w:p w14:paraId="1D987D56">
      <w:pPr>
        <w:pStyle w:val="8"/>
        <w:ind w:left="0"/>
        <w:jc w:val="left"/>
      </w:pPr>
    </w:p>
    <w:p w14:paraId="7E0D0137">
      <w:pPr>
        <w:pStyle w:val="8"/>
        <w:spacing w:before="75"/>
        <w:ind w:left="0"/>
        <w:jc w:val="left"/>
      </w:pPr>
    </w:p>
    <w:p w14:paraId="53F484EE">
      <w:pPr>
        <w:spacing w:line="400" w:lineRule="auto"/>
        <w:ind w:left="1341" w:hanging="708"/>
        <w:rPr>
          <w:b/>
          <w:sz w:val="29"/>
        </w:rPr>
      </w:pPr>
      <w:r>
        <w:rPr>
          <w:b/>
          <w:sz w:val="36"/>
        </w:rPr>
        <w:t>Δ.</w:t>
      </w:r>
      <w:r>
        <w:rPr>
          <w:b/>
          <w:spacing w:val="40"/>
          <w:sz w:val="36"/>
        </w:rPr>
        <w:t xml:space="preserve"> </w:t>
      </w:r>
      <w:r>
        <w:rPr>
          <w:b/>
          <w:sz w:val="36"/>
        </w:rPr>
        <w:t>Ε</w:t>
      </w:r>
      <w:r>
        <w:rPr>
          <w:b/>
          <w:sz w:val="28"/>
        </w:rPr>
        <w:t>ΡΓΑΣΙΕΣ</w:t>
      </w:r>
      <w:r>
        <w:rPr>
          <w:b/>
          <w:spacing w:val="40"/>
          <w:sz w:val="28"/>
        </w:rPr>
        <w:t xml:space="preserve"> </w:t>
      </w:r>
      <w:r>
        <w:rPr>
          <w:b/>
          <w:sz w:val="29"/>
        </w:rPr>
        <w:t>ΣΕ</w:t>
      </w:r>
      <w:r>
        <w:rPr>
          <w:b/>
          <w:spacing w:val="40"/>
          <w:sz w:val="29"/>
        </w:rPr>
        <w:t xml:space="preserve"> </w:t>
      </w:r>
      <w:r>
        <w:rPr>
          <w:b/>
          <w:sz w:val="36"/>
        </w:rPr>
        <w:t>Ε</w:t>
      </w:r>
      <w:r>
        <w:rPr>
          <w:b/>
          <w:sz w:val="29"/>
        </w:rPr>
        <w:t>ΘΝΙΚΑ</w:t>
      </w:r>
      <w:r>
        <w:rPr>
          <w:b/>
          <w:spacing w:val="40"/>
          <w:sz w:val="29"/>
        </w:rPr>
        <w:t xml:space="preserve"> </w:t>
      </w:r>
      <w:r>
        <w:rPr>
          <w:b/>
          <w:sz w:val="29"/>
        </w:rPr>
        <w:t>ΚΑΙ</w:t>
      </w:r>
      <w:r>
        <w:rPr>
          <w:b/>
          <w:spacing w:val="40"/>
          <w:sz w:val="29"/>
        </w:rPr>
        <w:t xml:space="preserve"> </w:t>
      </w:r>
      <w:r>
        <w:rPr>
          <w:b/>
          <w:sz w:val="36"/>
        </w:rPr>
        <w:t>Δ</w:t>
      </w:r>
      <w:r>
        <w:rPr>
          <w:b/>
          <w:sz w:val="29"/>
        </w:rPr>
        <w:t>ΙΕΘΝΗ</w:t>
      </w:r>
      <w:r>
        <w:rPr>
          <w:b/>
          <w:spacing w:val="40"/>
          <w:sz w:val="29"/>
        </w:rPr>
        <w:t xml:space="preserve"> </w:t>
      </w:r>
      <w:r>
        <w:rPr>
          <w:b/>
          <w:sz w:val="36"/>
        </w:rPr>
        <w:t>Σ</w:t>
      </w:r>
      <w:r>
        <w:rPr>
          <w:b/>
          <w:sz w:val="29"/>
        </w:rPr>
        <w:t>ΥΝΕΔΡΙΑ</w:t>
      </w:r>
      <w:r>
        <w:rPr>
          <w:b/>
          <w:spacing w:val="40"/>
          <w:sz w:val="29"/>
        </w:rPr>
        <w:t xml:space="preserve"> </w:t>
      </w:r>
      <w:r>
        <w:rPr>
          <w:b/>
          <w:sz w:val="36"/>
        </w:rPr>
        <w:t>Μ</w:t>
      </w:r>
      <w:r>
        <w:rPr>
          <w:b/>
          <w:sz w:val="29"/>
        </w:rPr>
        <w:t>Ε</w:t>
      </w:r>
      <w:r>
        <w:rPr>
          <w:b/>
          <w:spacing w:val="40"/>
          <w:sz w:val="29"/>
        </w:rPr>
        <w:t xml:space="preserve"> </w:t>
      </w:r>
      <w:r>
        <w:rPr>
          <w:b/>
          <w:spacing w:val="-2"/>
          <w:sz w:val="29"/>
        </w:rPr>
        <w:t>ΚΡΙΤΕΣ</w:t>
      </w:r>
    </w:p>
    <w:p w14:paraId="669C724E">
      <w:pPr>
        <w:pStyle w:val="9"/>
        <w:numPr>
          <w:ilvl w:val="0"/>
          <w:numId w:val="7"/>
        </w:numPr>
        <w:tabs>
          <w:tab w:val="left" w:pos="862"/>
          <w:tab w:val="left" w:pos="993"/>
        </w:tabs>
        <w:spacing w:line="360" w:lineRule="auto"/>
        <w:ind w:right="273" w:hanging="428"/>
        <w:jc w:val="both"/>
        <w:rPr>
          <w:sz w:val="24"/>
          <w:lang w:val="en-US"/>
        </w:rPr>
      </w:pPr>
      <w:r>
        <w:rPr>
          <w:b/>
          <w:sz w:val="24"/>
          <w:lang w:val="en-US"/>
        </w:rPr>
        <w:t xml:space="preserve">Skordas K </w:t>
      </w:r>
      <w:r>
        <w:rPr>
          <w:sz w:val="24"/>
          <w:lang w:val="en-US"/>
        </w:rPr>
        <w:t xml:space="preserve">(2007) </w:t>
      </w:r>
      <w:r>
        <w:rPr>
          <w:i/>
          <w:sz w:val="24"/>
          <w:lang w:val="en-US"/>
        </w:rPr>
        <w:t xml:space="preserve">The geochemical distribution of Arsenic and Antimony in the cultivated soils of the hydrologic basin of Amyros river (Larissa, Greece). </w:t>
      </w:r>
      <w:r>
        <w:rPr>
          <w:sz w:val="24"/>
          <w:lang w:val="en-US"/>
        </w:rPr>
        <w:t>Water in mining environments. International Mining Water Association (IMWA) Symposium 2007: Water in Mining Environments, R. Cidù &amp; F. Frau (</w:t>
      </w:r>
      <w:r>
        <w:rPr>
          <w:sz w:val="24"/>
        </w:rPr>
        <w:t>Ε</w:t>
      </w:r>
      <w:r>
        <w:rPr>
          <w:sz w:val="24"/>
          <w:lang w:val="en-US"/>
        </w:rPr>
        <w:t>ds), pp. 463-466, 27th- 31st May 2007, Cagliari, Italy.</w:t>
      </w:r>
    </w:p>
    <w:p w14:paraId="1AD9FDFE">
      <w:pPr>
        <w:pStyle w:val="9"/>
        <w:numPr>
          <w:ilvl w:val="0"/>
          <w:numId w:val="7"/>
        </w:numPr>
        <w:tabs>
          <w:tab w:val="left" w:pos="881"/>
          <w:tab w:val="left" w:pos="993"/>
        </w:tabs>
        <w:spacing w:line="360" w:lineRule="auto"/>
        <w:ind w:right="274" w:hanging="428"/>
        <w:jc w:val="both"/>
        <w:rPr>
          <w:sz w:val="24"/>
        </w:rPr>
      </w:pPr>
      <w:r>
        <w:rPr>
          <w:sz w:val="24"/>
          <w:lang w:val="en-US"/>
        </w:rPr>
        <w:t xml:space="preserve">Gratziou M, Skordas K, Halatsi M. (2008) </w:t>
      </w:r>
      <w:r>
        <w:rPr>
          <w:i/>
          <w:sz w:val="24"/>
          <w:lang w:val="en-US"/>
        </w:rPr>
        <w:t xml:space="preserve">Qualitative characteristics of waste stabilization ponds in N.Skopos- Prefecture, Serres (Greece). </w:t>
      </w:r>
      <w:r>
        <w:rPr>
          <w:sz w:val="24"/>
        </w:rPr>
        <w:t>Editors: A. Zouboulis-</w:t>
      </w:r>
    </w:p>
    <w:p w14:paraId="37F1C314">
      <w:pPr>
        <w:pStyle w:val="9"/>
        <w:numPr>
          <w:ilvl w:val="1"/>
          <w:numId w:val="7"/>
        </w:numPr>
        <w:tabs>
          <w:tab w:val="left" w:pos="1306"/>
        </w:tabs>
        <w:spacing w:line="360" w:lineRule="auto"/>
        <w:ind w:right="274" w:firstLine="0"/>
        <w:jc w:val="both"/>
        <w:rPr>
          <w:sz w:val="24"/>
          <w:lang w:val="en-US"/>
        </w:rPr>
      </w:pPr>
      <w:r>
        <w:rPr>
          <w:sz w:val="24"/>
          <w:lang w:val="en-US"/>
        </w:rPr>
        <w:t>Kungolos - P. Samaras, Proceedings of 2</w:t>
      </w:r>
      <w:r>
        <w:rPr>
          <w:sz w:val="24"/>
          <w:vertAlign w:val="superscript"/>
          <w:lang w:val="en-US"/>
        </w:rPr>
        <w:t>nd</w:t>
      </w:r>
      <w:r>
        <w:rPr>
          <w:sz w:val="24"/>
          <w:lang w:val="en-US"/>
        </w:rPr>
        <w:t xml:space="preserve"> International Conference “Small and Decentralized Water and Wastewater Treatment Plants”, Skiathos-Greece, pp. 79-84.</w:t>
      </w:r>
    </w:p>
    <w:p w14:paraId="50D5ACE2">
      <w:pPr>
        <w:pStyle w:val="9"/>
        <w:numPr>
          <w:ilvl w:val="0"/>
          <w:numId w:val="7"/>
        </w:numPr>
        <w:tabs>
          <w:tab w:val="left" w:pos="879"/>
          <w:tab w:val="left" w:pos="928"/>
        </w:tabs>
        <w:spacing w:before="196" w:line="360" w:lineRule="auto"/>
        <w:ind w:left="928" w:right="273" w:hanging="360"/>
        <w:jc w:val="both"/>
        <w:rPr>
          <w:sz w:val="24"/>
          <w:lang w:val="en-US"/>
        </w:rPr>
      </w:pPr>
      <w:r>
        <w:rPr>
          <w:b/>
          <w:sz w:val="24"/>
          <w:lang w:val="en-US"/>
        </w:rPr>
        <w:t xml:space="preserve">Skordas K., </w:t>
      </w:r>
      <w:r>
        <w:rPr>
          <w:sz w:val="24"/>
          <w:lang w:val="en-US"/>
        </w:rPr>
        <w:t xml:space="preserve">Neofitou N., Tziantziou L,. Vafidis D., Neofitou C. (2009) </w:t>
      </w:r>
      <w:r>
        <w:rPr>
          <w:i/>
          <w:sz w:val="24"/>
          <w:lang w:val="en-US"/>
        </w:rPr>
        <w:t>Heavy metals in</w:t>
      </w:r>
      <w:r>
        <w:rPr>
          <w:i/>
          <w:spacing w:val="-13"/>
          <w:sz w:val="24"/>
          <w:lang w:val="en-US"/>
        </w:rPr>
        <w:t xml:space="preserve"> </w:t>
      </w:r>
      <w:r>
        <w:rPr>
          <w:i/>
          <w:sz w:val="24"/>
          <w:lang w:val="en-US"/>
        </w:rPr>
        <w:t>the</w:t>
      </w:r>
      <w:r>
        <w:rPr>
          <w:i/>
          <w:spacing w:val="-14"/>
          <w:sz w:val="24"/>
          <w:lang w:val="en-US"/>
        </w:rPr>
        <w:t xml:space="preserve"> </w:t>
      </w:r>
      <w:r>
        <w:rPr>
          <w:i/>
          <w:sz w:val="24"/>
          <w:lang w:val="en-US"/>
        </w:rPr>
        <w:t>surface</w:t>
      </w:r>
      <w:r>
        <w:rPr>
          <w:i/>
          <w:spacing w:val="-14"/>
          <w:sz w:val="24"/>
          <w:lang w:val="en-US"/>
        </w:rPr>
        <w:t xml:space="preserve"> </w:t>
      </w:r>
      <w:r>
        <w:rPr>
          <w:i/>
          <w:sz w:val="24"/>
          <w:lang w:val="en-US"/>
        </w:rPr>
        <w:t>sediments</w:t>
      </w:r>
      <w:r>
        <w:rPr>
          <w:i/>
          <w:spacing w:val="-12"/>
          <w:sz w:val="24"/>
          <w:lang w:val="en-US"/>
        </w:rPr>
        <w:t xml:space="preserve"> </w:t>
      </w:r>
      <w:r>
        <w:rPr>
          <w:i/>
          <w:sz w:val="24"/>
          <w:lang w:val="en-US"/>
        </w:rPr>
        <w:t>of</w:t>
      </w:r>
      <w:r>
        <w:rPr>
          <w:i/>
          <w:spacing w:val="-13"/>
          <w:sz w:val="24"/>
          <w:lang w:val="en-US"/>
        </w:rPr>
        <w:t xml:space="preserve"> </w:t>
      </w:r>
      <w:r>
        <w:rPr>
          <w:i/>
          <w:sz w:val="24"/>
          <w:lang w:val="en-US"/>
        </w:rPr>
        <w:t>Pagassitikos</w:t>
      </w:r>
      <w:r>
        <w:rPr>
          <w:i/>
          <w:spacing w:val="-13"/>
          <w:sz w:val="24"/>
          <w:lang w:val="en-US"/>
        </w:rPr>
        <w:t xml:space="preserve"> </w:t>
      </w:r>
      <w:r>
        <w:rPr>
          <w:i/>
          <w:sz w:val="24"/>
          <w:lang w:val="en-US"/>
        </w:rPr>
        <w:t>gulf</w:t>
      </w:r>
      <w:r>
        <w:rPr>
          <w:i/>
          <w:spacing w:val="-11"/>
          <w:sz w:val="24"/>
          <w:lang w:val="en-US"/>
        </w:rPr>
        <w:t xml:space="preserve"> </w:t>
      </w:r>
      <w:r>
        <w:rPr>
          <w:sz w:val="24"/>
          <w:lang w:val="en-US"/>
        </w:rPr>
        <w:t>9</w:t>
      </w:r>
      <w:r>
        <w:rPr>
          <w:sz w:val="24"/>
          <w:vertAlign w:val="superscript"/>
          <w:lang w:val="en-US"/>
        </w:rPr>
        <w:t>th</w:t>
      </w:r>
      <w:r>
        <w:rPr>
          <w:spacing w:val="-12"/>
          <w:sz w:val="24"/>
          <w:lang w:val="en-US"/>
        </w:rPr>
        <w:t xml:space="preserve"> </w:t>
      </w:r>
      <w:r>
        <w:rPr>
          <w:sz w:val="24"/>
          <w:lang w:val="en-US"/>
        </w:rPr>
        <w:t>Hellenic</w:t>
      </w:r>
      <w:r>
        <w:rPr>
          <w:spacing w:val="-14"/>
          <w:sz w:val="24"/>
          <w:lang w:val="en-US"/>
        </w:rPr>
        <w:t xml:space="preserve"> </w:t>
      </w:r>
      <w:r>
        <w:rPr>
          <w:sz w:val="24"/>
          <w:lang w:val="en-US"/>
        </w:rPr>
        <w:t>Symposium</w:t>
      </w:r>
      <w:r>
        <w:rPr>
          <w:spacing w:val="-12"/>
          <w:sz w:val="24"/>
          <w:lang w:val="en-US"/>
        </w:rPr>
        <w:t xml:space="preserve"> </w:t>
      </w:r>
      <w:r>
        <w:rPr>
          <w:sz w:val="24"/>
          <w:lang w:val="en-US"/>
        </w:rPr>
        <w:t>on</w:t>
      </w:r>
      <w:r>
        <w:rPr>
          <w:spacing w:val="-13"/>
          <w:sz w:val="24"/>
          <w:lang w:val="en-US"/>
        </w:rPr>
        <w:t xml:space="preserve"> </w:t>
      </w:r>
      <w:r>
        <w:rPr>
          <w:sz w:val="24"/>
          <w:lang w:val="en-US"/>
        </w:rPr>
        <w:t>Oceanography and Fisheries, HCMR Patra, 13-16 May 2009, vol. 1, pp.284-289.</w:t>
      </w:r>
    </w:p>
    <w:p w14:paraId="3056330B">
      <w:pPr>
        <w:pStyle w:val="8"/>
        <w:spacing w:before="138"/>
        <w:ind w:left="0"/>
        <w:jc w:val="left"/>
        <w:rPr>
          <w:lang w:val="en-US"/>
        </w:rPr>
      </w:pPr>
    </w:p>
    <w:p w14:paraId="75F0F7C6">
      <w:pPr>
        <w:pStyle w:val="9"/>
        <w:numPr>
          <w:ilvl w:val="0"/>
          <w:numId w:val="7"/>
        </w:numPr>
        <w:tabs>
          <w:tab w:val="left" w:pos="928"/>
        </w:tabs>
        <w:spacing w:line="360" w:lineRule="auto"/>
        <w:ind w:left="928" w:right="274" w:hanging="360"/>
        <w:jc w:val="both"/>
        <w:rPr>
          <w:sz w:val="24"/>
          <w:lang w:val="en-US"/>
        </w:rPr>
      </w:pPr>
      <w:r>
        <w:rPr>
          <w:sz w:val="24"/>
          <w:lang w:val="en-US"/>
        </w:rPr>
        <w:t xml:space="preserve">Halatsi M, Gratziou M, </w:t>
      </w:r>
      <w:r>
        <w:rPr>
          <w:b/>
          <w:sz w:val="24"/>
          <w:lang w:val="en-US"/>
        </w:rPr>
        <w:t xml:space="preserve">Skordas K. </w:t>
      </w:r>
      <w:r>
        <w:rPr>
          <w:sz w:val="24"/>
          <w:lang w:val="en-US"/>
        </w:rPr>
        <w:t xml:space="preserve">(2009) </w:t>
      </w:r>
      <w:r>
        <w:rPr>
          <w:i/>
          <w:sz w:val="24"/>
          <w:lang w:val="en-US"/>
        </w:rPr>
        <w:t xml:space="preserve">Qualitative characteristics of a waste stabilization pond in Charopos, Serres (Greece). </w:t>
      </w:r>
      <w:r>
        <w:rPr>
          <w:sz w:val="24"/>
          <w:lang w:val="en-US"/>
        </w:rPr>
        <w:t>11</w:t>
      </w:r>
      <w:r>
        <w:rPr>
          <w:sz w:val="24"/>
          <w:vertAlign w:val="superscript"/>
          <w:lang w:val="en-US"/>
        </w:rPr>
        <w:t>th</w:t>
      </w:r>
      <w:r>
        <w:rPr>
          <w:sz w:val="24"/>
          <w:lang w:val="en-US"/>
        </w:rPr>
        <w:t xml:space="preserve"> Conference Hellenic Hydrotechnical</w:t>
      </w:r>
      <w:r>
        <w:rPr>
          <w:spacing w:val="-10"/>
          <w:sz w:val="24"/>
          <w:lang w:val="en-US"/>
        </w:rPr>
        <w:t xml:space="preserve"> </w:t>
      </w:r>
      <w:r>
        <w:rPr>
          <w:sz w:val="24"/>
          <w:lang w:val="en-US"/>
        </w:rPr>
        <w:t>Association</w:t>
      </w:r>
      <w:r>
        <w:rPr>
          <w:spacing w:val="-11"/>
          <w:sz w:val="24"/>
          <w:lang w:val="en-US"/>
        </w:rPr>
        <w:t xml:space="preserve"> </w:t>
      </w:r>
      <w:r>
        <w:rPr>
          <w:sz w:val="24"/>
          <w:lang w:val="en-US"/>
        </w:rPr>
        <w:t>and</w:t>
      </w:r>
      <w:r>
        <w:rPr>
          <w:spacing w:val="-11"/>
          <w:sz w:val="24"/>
          <w:lang w:val="en-US"/>
        </w:rPr>
        <w:t xml:space="preserve"> </w:t>
      </w:r>
      <w:r>
        <w:rPr>
          <w:sz w:val="24"/>
          <w:lang w:val="en-US"/>
        </w:rPr>
        <w:t>7</w:t>
      </w:r>
      <w:r>
        <w:rPr>
          <w:sz w:val="24"/>
          <w:vertAlign w:val="superscript"/>
          <w:lang w:val="en-US"/>
        </w:rPr>
        <w:t>th</w:t>
      </w:r>
      <w:r>
        <w:rPr>
          <w:spacing w:val="-10"/>
          <w:sz w:val="24"/>
          <w:lang w:val="en-US"/>
        </w:rPr>
        <w:t xml:space="preserve"> </w:t>
      </w:r>
      <w:r>
        <w:rPr>
          <w:sz w:val="24"/>
          <w:lang w:val="en-US"/>
        </w:rPr>
        <w:t>Conference</w:t>
      </w:r>
      <w:r>
        <w:rPr>
          <w:spacing w:val="-12"/>
          <w:sz w:val="24"/>
          <w:lang w:val="en-US"/>
        </w:rPr>
        <w:t xml:space="preserve"> </w:t>
      </w:r>
      <w:r>
        <w:rPr>
          <w:sz w:val="24"/>
          <w:lang w:val="en-US"/>
        </w:rPr>
        <w:t>of</w:t>
      </w:r>
      <w:r>
        <w:rPr>
          <w:spacing w:val="-10"/>
          <w:sz w:val="24"/>
          <w:lang w:val="en-US"/>
        </w:rPr>
        <w:t xml:space="preserve"> </w:t>
      </w:r>
      <w:r>
        <w:rPr>
          <w:sz w:val="24"/>
          <w:lang w:val="en-US"/>
        </w:rPr>
        <w:t>Creek</w:t>
      </w:r>
      <w:r>
        <w:rPr>
          <w:spacing w:val="-11"/>
          <w:sz w:val="24"/>
          <w:lang w:val="en-US"/>
        </w:rPr>
        <w:t xml:space="preserve"> </w:t>
      </w:r>
      <w:r>
        <w:rPr>
          <w:sz w:val="24"/>
          <w:lang w:val="en-US"/>
        </w:rPr>
        <w:t>Water</w:t>
      </w:r>
      <w:r>
        <w:rPr>
          <w:spacing w:val="-12"/>
          <w:sz w:val="24"/>
          <w:lang w:val="en-US"/>
        </w:rPr>
        <w:t xml:space="preserve"> </w:t>
      </w:r>
      <w:r>
        <w:rPr>
          <w:sz w:val="24"/>
          <w:lang w:val="en-US"/>
        </w:rPr>
        <w:t>Recourses</w:t>
      </w:r>
      <w:r>
        <w:rPr>
          <w:spacing w:val="25"/>
          <w:sz w:val="24"/>
          <w:lang w:val="en-US"/>
        </w:rPr>
        <w:t xml:space="preserve"> </w:t>
      </w:r>
      <w:r>
        <w:rPr>
          <w:sz w:val="24"/>
          <w:lang w:val="en-US"/>
        </w:rPr>
        <w:t>Association (</w:t>
      </w:r>
      <w:r>
        <w:rPr>
          <w:sz w:val="24"/>
        </w:rPr>
        <w:t>ΕΕΔΥΠ</w:t>
      </w:r>
      <w:r>
        <w:rPr>
          <w:sz w:val="24"/>
          <w:lang w:val="en-US"/>
        </w:rPr>
        <w:t xml:space="preserve">). «Integrated Management of Water Recourses under Climatic Instability», 27–30 May, Volos, Greece, </w:t>
      </w:r>
      <w:r>
        <w:rPr>
          <w:sz w:val="24"/>
        </w:rPr>
        <w:t>Τόμος</w:t>
      </w:r>
      <w:r>
        <w:rPr>
          <w:sz w:val="24"/>
          <w:lang w:val="en-US"/>
        </w:rPr>
        <w:t xml:space="preserve"> </w:t>
      </w:r>
      <w:r>
        <w:rPr>
          <w:sz w:val="24"/>
        </w:rPr>
        <w:t>ΙΙ</w:t>
      </w:r>
      <w:r>
        <w:rPr>
          <w:sz w:val="24"/>
          <w:lang w:val="en-US"/>
        </w:rPr>
        <w:t>, pp.921-928.</w:t>
      </w:r>
    </w:p>
    <w:p w14:paraId="385E4B69">
      <w:pPr>
        <w:pStyle w:val="9"/>
        <w:numPr>
          <w:ilvl w:val="0"/>
          <w:numId w:val="7"/>
        </w:numPr>
        <w:tabs>
          <w:tab w:val="left" w:pos="928"/>
          <w:tab w:val="left" w:pos="1062"/>
        </w:tabs>
        <w:spacing w:before="2" w:line="360" w:lineRule="auto"/>
        <w:ind w:left="928" w:right="279" w:hanging="360"/>
        <w:jc w:val="both"/>
        <w:rPr>
          <w:sz w:val="24"/>
          <w:lang w:val="en-US"/>
        </w:rPr>
      </w:pPr>
      <w:r>
        <w:rPr>
          <w:sz w:val="24"/>
          <w:lang w:val="en-US"/>
        </w:rPr>
        <w:tab/>
      </w:r>
      <w:r>
        <w:rPr>
          <w:sz w:val="24"/>
          <w:lang w:val="en-US"/>
        </w:rPr>
        <w:t>Gratziou</w:t>
      </w:r>
      <w:r>
        <w:rPr>
          <w:spacing w:val="-15"/>
          <w:sz w:val="24"/>
          <w:lang w:val="en-US"/>
        </w:rPr>
        <w:t xml:space="preserve"> </w:t>
      </w:r>
      <w:r>
        <w:rPr>
          <w:sz w:val="24"/>
          <w:lang w:val="en-US"/>
        </w:rPr>
        <w:t>M.,</w:t>
      </w:r>
      <w:r>
        <w:rPr>
          <w:spacing w:val="-15"/>
          <w:sz w:val="24"/>
          <w:lang w:val="en-US"/>
        </w:rPr>
        <w:t xml:space="preserve"> </w:t>
      </w:r>
      <w:r>
        <w:rPr>
          <w:sz w:val="24"/>
        </w:rPr>
        <w:t>Η</w:t>
      </w:r>
      <w:r>
        <w:rPr>
          <w:sz w:val="24"/>
          <w:lang w:val="en-US"/>
        </w:rPr>
        <w:t>alatsi</w:t>
      </w:r>
      <w:r>
        <w:rPr>
          <w:spacing w:val="-15"/>
          <w:sz w:val="24"/>
          <w:lang w:val="en-US"/>
        </w:rPr>
        <w:t xml:space="preserve"> </w:t>
      </w:r>
      <w:r>
        <w:rPr>
          <w:sz w:val="24"/>
        </w:rPr>
        <w:t>Μ</w:t>
      </w:r>
      <w:r>
        <w:rPr>
          <w:sz w:val="24"/>
          <w:lang w:val="en-US"/>
        </w:rPr>
        <w:t>.,</w:t>
      </w:r>
      <w:r>
        <w:rPr>
          <w:spacing w:val="-15"/>
          <w:sz w:val="24"/>
          <w:lang w:val="en-US"/>
        </w:rPr>
        <w:t xml:space="preserve"> </w:t>
      </w:r>
      <w:r>
        <w:rPr>
          <w:b/>
          <w:sz w:val="24"/>
          <w:lang w:val="en-US"/>
        </w:rPr>
        <w:t>Skordas</w:t>
      </w:r>
      <w:r>
        <w:rPr>
          <w:b/>
          <w:spacing w:val="-15"/>
          <w:sz w:val="24"/>
          <w:lang w:val="en-US"/>
        </w:rPr>
        <w:t xml:space="preserve"> </w:t>
      </w:r>
      <w:r>
        <w:rPr>
          <w:b/>
          <w:sz w:val="24"/>
          <w:lang w:val="en-US"/>
        </w:rPr>
        <w:t>K.</w:t>
      </w:r>
      <w:r>
        <w:rPr>
          <w:b/>
          <w:spacing w:val="-15"/>
          <w:sz w:val="24"/>
          <w:lang w:val="en-US"/>
        </w:rPr>
        <w:t xml:space="preserve"> </w:t>
      </w:r>
      <w:r>
        <w:rPr>
          <w:sz w:val="24"/>
          <w:lang w:val="en-US"/>
        </w:rPr>
        <w:t>(2009)</w:t>
      </w:r>
      <w:r>
        <w:rPr>
          <w:spacing w:val="-15"/>
          <w:sz w:val="24"/>
          <w:lang w:val="en-US"/>
        </w:rPr>
        <w:t xml:space="preserve"> </w:t>
      </w:r>
      <w:r>
        <w:rPr>
          <w:i/>
          <w:sz w:val="24"/>
          <w:lang w:val="en-US"/>
        </w:rPr>
        <w:t>Qualitative</w:t>
      </w:r>
      <w:r>
        <w:rPr>
          <w:i/>
          <w:spacing w:val="-15"/>
          <w:sz w:val="24"/>
          <w:lang w:val="en-US"/>
        </w:rPr>
        <w:t xml:space="preserve"> </w:t>
      </w:r>
      <w:r>
        <w:rPr>
          <w:i/>
          <w:sz w:val="24"/>
          <w:lang w:val="en-US"/>
        </w:rPr>
        <w:t>characteristics</w:t>
      </w:r>
      <w:r>
        <w:rPr>
          <w:i/>
          <w:spacing w:val="-15"/>
          <w:sz w:val="24"/>
          <w:lang w:val="en-US"/>
        </w:rPr>
        <w:t xml:space="preserve"> </w:t>
      </w:r>
      <w:r>
        <w:rPr>
          <w:i/>
          <w:sz w:val="24"/>
          <w:lang w:val="en-US"/>
        </w:rPr>
        <w:t>of</w:t>
      </w:r>
      <w:r>
        <w:rPr>
          <w:i/>
          <w:spacing w:val="-15"/>
          <w:sz w:val="24"/>
          <w:lang w:val="en-US"/>
        </w:rPr>
        <w:t xml:space="preserve"> </w:t>
      </w:r>
      <w:r>
        <w:rPr>
          <w:i/>
          <w:sz w:val="24"/>
          <w:lang w:val="en-US"/>
        </w:rPr>
        <w:t>three</w:t>
      </w:r>
      <w:r>
        <w:rPr>
          <w:i/>
          <w:spacing w:val="-15"/>
          <w:sz w:val="24"/>
          <w:lang w:val="en-US"/>
        </w:rPr>
        <w:t xml:space="preserve"> </w:t>
      </w:r>
      <w:r>
        <w:rPr>
          <w:i/>
          <w:sz w:val="24"/>
          <w:lang w:val="en-US"/>
        </w:rPr>
        <w:t>waste stabilization ponds in North East Greece</w:t>
      </w:r>
      <w:r>
        <w:rPr>
          <w:i/>
          <w:spacing w:val="40"/>
          <w:sz w:val="24"/>
          <w:lang w:val="en-US"/>
        </w:rPr>
        <w:t xml:space="preserve"> </w:t>
      </w:r>
      <w:r>
        <w:rPr>
          <w:sz w:val="24"/>
          <w:lang w:val="en-US"/>
        </w:rPr>
        <w:t>7</w:t>
      </w:r>
      <w:r>
        <w:rPr>
          <w:sz w:val="24"/>
          <w:vertAlign w:val="superscript"/>
          <w:lang w:val="en-US"/>
        </w:rPr>
        <w:t>th</w:t>
      </w:r>
      <w:r>
        <w:rPr>
          <w:sz w:val="24"/>
          <w:lang w:val="en-US"/>
        </w:rPr>
        <w:t xml:space="preserve"> International Conference of European Water Resources Association (EWRA)”Water Recourses Conservancy and Risk Reduction under Instability”, 25-27 June, Limassol, Cyprus, pp.793-800.</w:t>
      </w:r>
    </w:p>
    <w:p w14:paraId="147FC4F4">
      <w:pPr>
        <w:pStyle w:val="9"/>
        <w:numPr>
          <w:ilvl w:val="0"/>
          <w:numId w:val="8"/>
        </w:numPr>
        <w:tabs>
          <w:tab w:val="left" w:pos="993"/>
        </w:tabs>
        <w:spacing w:line="362" w:lineRule="auto"/>
        <w:ind w:right="276"/>
        <w:jc w:val="both"/>
        <w:rPr>
          <w:i/>
          <w:sz w:val="24"/>
          <w:lang w:val="en-US"/>
        </w:rPr>
      </w:pPr>
      <w:r>
        <w:rPr>
          <w:sz w:val="24"/>
          <w:lang w:val="en-US"/>
        </w:rPr>
        <w:t>Papastergios</w:t>
      </w:r>
      <w:r>
        <w:rPr>
          <w:spacing w:val="-15"/>
          <w:sz w:val="24"/>
          <w:lang w:val="en-US"/>
        </w:rPr>
        <w:t xml:space="preserve"> </w:t>
      </w:r>
      <w:r>
        <w:rPr>
          <w:sz w:val="24"/>
          <w:lang w:val="en-US"/>
        </w:rPr>
        <w:t>G.,</w:t>
      </w:r>
      <w:r>
        <w:rPr>
          <w:spacing w:val="-15"/>
          <w:sz w:val="24"/>
          <w:lang w:val="en-US"/>
        </w:rPr>
        <w:t xml:space="preserve"> </w:t>
      </w:r>
      <w:r>
        <w:rPr>
          <w:b/>
          <w:sz w:val="24"/>
          <w:lang w:val="en-US"/>
        </w:rPr>
        <w:t>Skordas</w:t>
      </w:r>
      <w:r>
        <w:rPr>
          <w:b/>
          <w:spacing w:val="-15"/>
          <w:sz w:val="24"/>
          <w:lang w:val="en-US"/>
        </w:rPr>
        <w:t xml:space="preserve"> </w:t>
      </w:r>
      <w:r>
        <w:rPr>
          <w:b/>
          <w:sz w:val="24"/>
        </w:rPr>
        <w:t>Κ</w:t>
      </w:r>
      <w:r>
        <w:rPr>
          <w:b/>
          <w:sz w:val="24"/>
          <w:lang w:val="en-US"/>
        </w:rPr>
        <w:t>.,</w:t>
      </w:r>
      <w:r>
        <w:rPr>
          <w:b/>
          <w:spacing w:val="-15"/>
          <w:sz w:val="24"/>
          <w:lang w:val="en-US"/>
        </w:rPr>
        <w:t xml:space="preserve"> </w:t>
      </w:r>
      <w:r>
        <w:rPr>
          <w:sz w:val="24"/>
          <w:lang w:val="en-US"/>
        </w:rPr>
        <w:t>Filippidis</w:t>
      </w:r>
      <w:r>
        <w:rPr>
          <w:spacing w:val="-14"/>
          <w:sz w:val="24"/>
          <w:lang w:val="en-US"/>
        </w:rPr>
        <w:t xml:space="preserve"> </w:t>
      </w:r>
      <w:r>
        <w:rPr>
          <w:sz w:val="24"/>
        </w:rPr>
        <w:t>Α</w:t>
      </w:r>
      <w:r>
        <w:rPr>
          <w:sz w:val="24"/>
          <w:lang w:val="en-US"/>
        </w:rPr>
        <w:t>.,</w:t>
      </w:r>
      <w:r>
        <w:rPr>
          <w:spacing w:val="-15"/>
          <w:sz w:val="24"/>
          <w:lang w:val="en-US"/>
        </w:rPr>
        <w:t xml:space="preserve"> </w:t>
      </w:r>
      <w:r>
        <w:rPr>
          <w:sz w:val="24"/>
          <w:lang w:val="en-US"/>
        </w:rPr>
        <w:t>Kantiranis</w:t>
      </w:r>
      <w:r>
        <w:rPr>
          <w:spacing w:val="-14"/>
          <w:sz w:val="24"/>
          <w:lang w:val="en-US"/>
        </w:rPr>
        <w:t xml:space="preserve"> </w:t>
      </w:r>
      <w:r>
        <w:rPr>
          <w:sz w:val="24"/>
        </w:rPr>
        <w:t>Ν</w:t>
      </w:r>
      <w:r>
        <w:rPr>
          <w:sz w:val="24"/>
          <w:lang w:val="en-US"/>
        </w:rPr>
        <w:t>.</w:t>
      </w:r>
      <w:r>
        <w:rPr>
          <w:spacing w:val="-15"/>
          <w:sz w:val="24"/>
          <w:lang w:val="en-US"/>
        </w:rPr>
        <w:t xml:space="preserve"> </w:t>
      </w:r>
      <w:r>
        <w:rPr>
          <w:sz w:val="24"/>
          <w:lang w:val="en-US"/>
        </w:rPr>
        <w:t>&amp;</w:t>
      </w:r>
      <w:r>
        <w:rPr>
          <w:spacing w:val="-15"/>
          <w:sz w:val="24"/>
          <w:lang w:val="en-US"/>
        </w:rPr>
        <w:t xml:space="preserve"> </w:t>
      </w:r>
      <w:r>
        <w:rPr>
          <w:sz w:val="24"/>
        </w:rPr>
        <w:t>Τ</w:t>
      </w:r>
      <w:r>
        <w:rPr>
          <w:sz w:val="24"/>
          <w:lang w:val="en-US"/>
        </w:rPr>
        <w:t>zamos</w:t>
      </w:r>
      <w:r>
        <w:rPr>
          <w:spacing w:val="-14"/>
          <w:sz w:val="24"/>
          <w:lang w:val="en-US"/>
        </w:rPr>
        <w:t xml:space="preserve"> </w:t>
      </w:r>
      <w:r>
        <w:rPr>
          <w:sz w:val="24"/>
        </w:rPr>
        <w:t>Ε</w:t>
      </w:r>
      <w:r>
        <w:rPr>
          <w:sz w:val="24"/>
          <w:lang w:val="en-US"/>
        </w:rPr>
        <w:t>.</w:t>
      </w:r>
      <w:r>
        <w:rPr>
          <w:spacing w:val="-15"/>
          <w:sz w:val="24"/>
          <w:lang w:val="en-US"/>
        </w:rPr>
        <w:t xml:space="preserve"> </w:t>
      </w:r>
      <w:r>
        <w:rPr>
          <w:sz w:val="24"/>
          <w:lang w:val="en-US"/>
        </w:rPr>
        <w:t>(2010)</w:t>
      </w:r>
      <w:r>
        <w:rPr>
          <w:spacing w:val="-15"/>
          <w:sz w:val="24"/>
          <w:lang w:val="en-US"/>
        </w:rPr>
        <w:t xml:space="preserve"> </w:t>
      </w:r>
      <w:r>
        <w:rPr>
          <w:i/>
          <w:sz w:val="24"/>
          <w:lang w:val="en-US"/>
        </w:rPr>
        <w:t>Content of</w:t>
      </w:r>
      <w:r>
        <w:rPr>
          <w:i/>
          <w:spacing w:val="40"/>
          <w:sz w:val="24"/>
          <w:lang w:val="en-US"/>
        </w:rPr>
        <w:t xml:space="preserve"> </w:t>
      </w:r>
      <w:r>
        <w:rPr>
          <w:i/>
          <w:sz w:val="24"/>
          <w:lang w:val="en-US"/>
        </w:rPr>
        <w:t>Arsenic</w:t>
      </w:r>
      <w:r>
        <w:rPr>
          <w:i/>
          <w:spacing w:val="40"/>
          <w:sz w:val="24"/>
          <w:lang w:val="en-US"/>
        </w:rPr>
        <w:t xml:space="preserve"> </w:t>
      </w:r>
      <w:r>
        <w:rPr>
          <w:i/>
          <w:sz w:val="24"/>
          <w:lang w:val="en-US"/>
        </w:rPr>
        <w:t>and</w:t>
      </w:r>
      <w:r>
        <w:rPr>
          <w:i/>
          <w:spacing w:val="40"/>
          <w:sz w:val="24"/>
          <w:lang w:val="en-US"/>
        </w:rPr>
        <w:t xml:space="preserve"> </w:t>
      </w:r>
      <w:r>
        <w:rPr>
          <w:i/>
          <w:sz w:val="24"/>
          <w:lang w:val="en-US"/>
        </w:rPr>
        <w:t>other</w:t>
      </w:r>
      <w:r>
        <w:rPr>
          <w:i/>
          <w:spacing w:val="40"/>
          <w:sz w:val="24"/>
          <w:lang w:val="en-US"/>
        </w:rPr>
        <w:t xml:space="preserve"> </w:t>
      </w:r>
      <w:r>
        <w:rPr>
          <w:i/>
          <w:sz w:val="24"/>
          <w:lang w:val="en-US"/>
        </w:rPr>
        <w:t>potentially</w:t>
      </w:r>
      <w:r>
        <w:rPr>
          <w:i/>
          <w:spacing w:val="40"/>
          <w:sz w:val="24"/>
          <w:lang w:val="en-US"/>
        </w:rPr>
        <w:t xml:space="preserve"> </w:t>
      </w:r>
      <w:r>
        <w:rPr>
          <w:i/>
          <w:sz w:val="24"/>
          <w:lang w:val="en-US"/>
        </w:rPr>
        <w:t>toxic</w:t>
      </w:r>
      <w:r>
        <w:rPr>
          <w:i/>
          <w:spacing w:val="40"/>
          <w:sz w:val="24"/>
          <w:lang w:val="en-US"/>
        </w:rPr>
        <w:t xml:space="preserve"> </w:t>
      </w:r>
      <w:r>
        <w:rPr>
          <w:i/>
          <w:sz w:val="24"/>
          <w:lang w:val="en-US"/>
        </w:rPr>
        <w:t>trace</w:t>
      </w:r>
      <w:r>
        <w:rPr>
          <w:i/>
          <w:spacing w:val="40"/>
          <w:sz w:val="24"/>
          <w:lang w:val="en-US"/>
        </w:rPr>
        <w:t xml:space="preserve"> </w:t>
      </w:r>
      <w:r>
        <w:rPr>
          <w:i/>
          <w:sz w:val="24"/>
          <w:lang w:val="en-US"/>
        </w:rPr>
        <w:t>elements</w:t>
      </w:r>
      <w:r>
        <w:rPr>
          <w:i/>
          <w:spacing w:val="40"/>
          <w:sz w:val="24"/>
          <w:lang w:val="en-US"/>
        </w:rPr>
        <w:t xml:space="preserve"> </w:t>
      </w:r>
      <w:r>
        <w:rPr>
          <w:i/>
          <w:sz w:val="24"/>
          <w:lang w:val="en-US"/>
        </w:rPr>
        <w:t>in</w:t>
      </w:r>
      <w:r>
        <w:rPr>
          <w:i/>
          <w:spacing w:val="40"/>
          <w:sz w:val="24"/>
          <w:lang w:val="en-US"/>
        </w:rPr>
        <w:t xml:space="preserve"> </w:t>
      </w:r>
      <w:r>
        <w:rPr>
          <w:i/>
          <w:sz w:val="24"/>
          <w:lang w:val="en-US"/>
        </w:rPr>
        <w:t>Fluvisoils</w:t>
      </w:r>
      <w:r>
        <w:rPr>
          <w:i/>
          <w:spacing w:val="40"/>
          <w:sz w:val="24"/>
          <w:lang w:val="en-US"/>
        </w:rPr>
        <w:t xml:space="preserve"> </w:t>
      </w:r>
      <w:r>
        <w:rPr>
          <w:i/>
          <w:sz w:val="24"/>
          <w:lang w:val="en-US"/>
        </w:rPr>
        <w:t>of</w:t>
      </w:r>
      <w:r>
        <w:rPr>
          <w:i/>
          <w:spacing w:val="40"/>
          <w:sz w:val="24"/>
          <w:lang w:val="en-US"/>
        </w:rPr>
        <w:t xml:space="preserve"> </w:t>
      </w:r>
      <w:r>
        <w:rPr>
          <w:i/>
          <w:sz w:val="24"/>
          <w:lang w:val="en-US"/>
        </w:rPr>
        <w:t>the</w:t>
      </w:r>
      <w:r>
        <w:rPr>
          <w:i/>
          <w:spacing w:val="40"/>
          <w:sz w:val="24"/>
          <w:lang w:val="en-US"/>
        </w:rPr>
        <w:t xml:space="preserve"> </w:t>
      </w:r>
      <w:r>
        <w:rPr>
          <w:i/>
          <w:sz w:val="24"/>
          <w:lang w:val="en-US"/>
        </w:rPr>
        <w:t>Kavala</w:t>
      </w:r>
    </w:p>
    <w:p w14:paraId="1EB9A2BB">
      <w:pPr>
        <w:pStyle w:val="9"/>
        <w:spacing w:line="362" w:lineRule="auto"/>
        <w:rPr>
          <w:i/>
          <w:sz w:val="24"/>
          <w:lang w:val="en-US"/>
        </w:rPr>
        <w:sectPr>
          <w:pgSz w:w="11920" w:h="16850"/>
          <w:pgMar w:top="1060" w:right="1133" w:bottom="580" w:left="1275" w:header="715" w:footer="371" w:gutter="0"/>
          <w:cols w:space="720" w:num="1"/>
        </w:sectPr>
      </w:pPr>
    </w:p>
    <w:p w14:paraId="73984E21">
      <w:pPr>
        <w:spacing w:before="100" w:line="360" w:lineRule="auto"/>
        <w:ind w:left="993"/>
        <w:rPr>
          <w:sz w:val="24"/>
          <w:lang w:val="en-US"/>
        </w:rPr>
      </w:pPr>
      <w:r>
        <w:rPr>
          <w:i/>
          <w:sz w:val="24"/>
          <w:lang w:val="en-US"/>
        </w:rPr>
        <w:t>Region, Northern Greece</w:t>
      </w:r>
      <w:r>
        <w:rPr>
          <w:i/>
          <w:color w:val="0000FF"/>
          <w:sz w:val="24"/>
          <w:lang w:val="en-US"/>
        </w:rPr>
        <w:t xml:space="preserve">. </w:t>
      </w:r>
      <w:r>
        <w:rPr>
          <w:sz w:val="24"/>
          <w:lang w:val="en-US"/>
        </w:rPr>
        <w:t>13</w:t>
      </w:r>
      <w:r>
        <w:rPr>
          <w:sz w:val="24"/>
          <w:vertAlign w:val="superscript"/>
          <w:lang w:val="en-US"/>
        </w:rPr>
        <w:t>rd</w:t>
      </w:r>
      <w:r>
        <w:rPr>
          <w:sz w:val="24"/>
          <w:lang w:val="en-US"/>
        </w:rPr>
        <w:t xml:space="preserve"> Hellenic Symposium of Soil Science, 19-22 October 2010, Larissa, Greece : pp.151-159.</w:t>
      </w:r>
    </w:p>
    <w:p w14:paraId="34FA3922">
      <w:pPr>
        <w:pStyle w:val="9"/>
        <w:numPr>
          <w:ilvl w:val="0"/>
          <w:numId w:val="8"/>
        </w:numPr>
        <w:tabs>
          <w:tab w:val="left" w:pos="993"/>
        </w:tabs>
        <w:spacing w:before="1"/>
        <w:ind w:hanging="427"/>
        <w:rPr>
          <w:sz w:val="24"/>
          <w:lang w:val="en-US"/>
        </w:rPr>
      </w:pPr>
      <w:r>
        <w:rPr>
          <w:sz w:val="24"/>
          <w:lang w:val="en-US"/>
        </w:rPr>
        <w:t>Kosmidis</w:t>
      </w:r>
      <w:r>
        <w:rPr>
          <w:spacing w:val="-9"/>
          <w:sz w:val="24"/>
          <w:lang w:val="en-US"/>
        </w:rPr>
        <w:t xml:space="preserve"> </w:t>
      </w:r>
      <w:r>
        <w:rPr>
          <w:sz w:val="24"/>
          <w:lang w:val="en-US"/>
        </w:rPr>
        <w:t>D.,</w:t>
      </w:r>
      <w:r>
        <w:rPr>
          <w:spacing w:val="-4"/>
          <w:sz w:val="24"/>
          <w:lang w:val="en-US"/>
        </w:rPr>
        <w:t xml:space="preserve"> </w:t>
      </w:r>
      <w:r>
        <w:rPr>
          <w:sz w:val="24"/>
          <w:lang w:val="en-US"/>
        </w:rPr>
        <w:t>Liapis</w:t>
      </w:r>
      <w:r>
        <w:rPr>
          <w:spacing w:val="-6"/>
          <w:sz w:val="24"/>
          <w:lang w:val="en-US"/>
        </w:rPr>
        <w:t xml:space="preserve"> </w:t>
      </w:r>
      <w:r>
        <w:rPr>
          <w:sz w:val="24"/>
          <w:lang w:val="en-US"/>
        </w:rPr>
        <w:t>G.,</w:t>
      </w:r>
      <w:r>
        <w:rPr>
          <w:spacing w:val="-3"/>
          <w:sz w:val="24"/>
          <w:lang w:val="en-US"/>
        </w:rPr>
        <w:t xml:space="preserve"> </w:t>
      </w:r>
      <w:r>
        <w:rPr>
          <w:b/>
          <w:sz w:val="24"/>
          <w:lang w:val="en-US"/>
        </w:rPr>
        <w:t>Skordas</w:t>
      </w:r>
      <w:r>
        <w:rPr>
          <w:b/>
          <w:spacing w:val="-6"/>
          <w:sz w:val="24"/>
          <w:lang w:val="en-US"/>
        </w:rPr>
        <w:t xml:space="preserve"> </w:t>
      </w:r>
      <w:r>
        <w:rPr>
          <w:b/>
          <w:sz w:val="24"/>
          <w:lang w:val="en-US"/>
        </w:rPr>
        <w:t>K.,</w:t>
      </w:r>
      <w:r>
        <w:rPr>
          <w:b/>
          <w:spacing w:val="-5"/>
          <w:sz w:val="24"/>
          <w:lang w:val="en-US"/>
        </w:rPr>
        <w:t xml:space="preserve"> </w:t>
      </w:r>
      <w:r>
        <w:rPr>
          <w:sz w:val="24"/>
          <w:lang w:val="en-US"/>
        </w:rPr>
        <w:t>Tziantziou</w:t>
      </w:r>
      <w:r>
        <w:rPr>
          <w:spacing w:val="-8"/>
          <w:sz w:val="24"/>
          <w:lang w:val="en-US"/>
        </w:rPr>
        <w:t xml:space="preserve"> </w:t>
      </w:r>
      <w:r>
        <w:rPr>
          <w:sz w:val="24"/>
          <w:lang w:val="en-US"/>
        </w:rPr>
        <w:t>L.,</w:t>
      </w:r>
      <w:r>
        <w:rPr>
          <w:spacing w:val="-6"/>
          <w:sz w:val="24"/>
          <w:lang w:val="en-US"/>
        </w:rPr>
        <w:t xml:space="preserve"> </w:t>
      </w:r>
      <w:r>
        <w:rPr>
          <w:sz w:val="24"/>
          <w:lang w:val="en-US"/>
        </w:rPr>
        <w:t>Neofitou</w:t>
      </w:r>
      <w:r>
        <w:rPr>
          <w:spacing w:val="-6"/>
          <w:sz w:val="24"/>
          <w:lang w:val="en-US"/>
        </w:rPr>
        <w:t xml:space="preserve"> </w:t>
      </w:r>
      <w:r>
        <w:rPr>
          <w:sz w:val="24"/>
          <w:lang w:val="en-US"/>
        </w:rPr>
        <w:t>N.,</w:t>
      </w:r>
      <w:r>
        <w:rPr>
          <w:spacing w:val="-7"/>
          <w:sz w:val="24"/>
          <w:lang w:val="en-US"/>
        </w:rPr>
        <w:t xml:space="preserve"> </w:t>
      </w:r>
      <w:r>
        <w:rPr>
          <w:sz w:val="24"/>
          <w:lang w:val="en-US"/>
        </w:rPr>
        <w:t>Neofitou</w:t>
      </w:r>
      <w:r>
        <w:rPr>
          <w:spacing w:val="-6"/>
          <w:sz w:val="24"/>
          <w:lang w:val="en-US"/>
        </w:rPr>
        <w:t xml:space="preserve"> </w:t>
      </w:r>
      <w:r>
        <w:rPr>
          <w:sz w:val="24"/>
          <w:lang w:val="en-US"/>
        </w:rPr>
        <w:t>C.,</w:t>
      </w:r>
      <w:r>
        <w:rPr>
          <w:spacing w:val="34"/>
          <w:sz w:val="24"/>
          <w:lang w:val="en-US"/>
        </w:rPr>
        <w:t xml:space="preserve"> </w:t>
      </w:r>
      <w:r>
        <w:rPr>
          <w:spacing w:val="-2"/>
          <w:sz w:val="24"/>
          <w:lang w:val="en-US"/>
        </w:rPr>
        <w:t>Vafidis</w:t>
      </w:r>
    </w:p>
    <w:p w14:paraId="7E6E8B9D">
      <w:pPr>
        <w:spacing w:before="136" w:line="360" w:lineRule="auto"/>
        <w:ind w:left="993"/>
        <w:rPr>
          <w:sz w:val="24"/>
          <w:lang w:val="en-US"/>
        </w:rPr>
      </w:pPr>
      <w:r>
        <w:rPr>
          <w:sz w:val="24"/>
          <w:lang w:val="en-US"/>
        </w:rPr>
        <w:t>D.</w:t>
      </w:r>
      <w:r>
        <w:rPr>
          <w:spacing w:val="40"/>
          <w:sz w:val="24"/>
          <w:lang w:val="en-US"/>
        </w:rPr>
        <w:t xml:space="preserve"> </w:t>
      </w:r>
      <w:r>
        <w:rPr>
          <w:sz w:val="24"/>
          <w:lang w:val="en-US"/>
        </w:rPr>
        <w:t>(2011)</w:t>
      </w:r>
      <w:r>
        <w:rPr>
          <w:spacing w:val="40"/>
          <w:sz w:val="24"/>
          <w:lang w:val="en-US"/>
        </w:rPr>
        <w:t xml:space="preserve"> </w:t>
      </w:r>
      <w:r>
        <w:rPr>
          <w:i/>
          <w:sz w:val="24"/>
          <w:lang w:val="en-US"/>
        </w:rPr>
        <w:t>Surface</w:t>
      </w:r>
      <w:r>
        <w:rPr>
          <w:i/>
          <w:spacing w:val="40"/>
          <w:sz w:val="24"/>
          <w:lang w:val="en-US"/>
        </w:rPr>
        <w:t xml:space="preserve"> </w:t>
      </w:r>
      <w:r>
        <w:rPr>
          <w:i/>
          <w:sz w:val="24"/>
          <w:lang w:val="en-US"/>
        </w:rPr>
        <w:t>quality</w:t>
      </w:r>
      <w:r>
        <w:rPr>
          <w:i/>
          <w:spacing w:val="40"/>
          <w:sz w:val="24"/>
          <w:lang w:val="en-US"/>
        </w:rPr>
        <w:t xml:space="preserve"> </w:t>
      </w:r>
      <w:r>
        <w:rPr>
          <w:i/>
          <w:sz w:val="24"/>
          <w:lang w:val="en-US"/>
        </w:rPr>
        <w:t>water</w:t>
      </w:r>
      <w:r>
        <w:rPr>
          <w:i/>
          <w:spacing w:val="40"/>
          <w:sz w:val="24"/>
          <w:lang w:val="en-US"/>
        </w:rPr>
        <w:t xml:space="preserve"> </w:t>
      </w:r>
      <w:r>
        <w:rPr>
          <w:i/>
          <w:sz w:val="24"/>
          <w:lang w:val="en-US"/>
        </w:rPr>
        <w:t>of</w:t>
      </w:r>
      <w:r>
        <w:rPr>
          <w:i/>
          <w:spacing w:val="40"/>
          <w:sz w:val="24"/>
          <w:lang w:val="en-US"/>
        </w:rPr>
        <w:t xml:space="preserve"> </w:t>
      </w:r>
      <w:r>
        <w:rPr>
          <w:i/>
          <w:sz w:val="24"/>
          <w:lang w:val="en-US"/>
        </w:rPr>
        <w:t>Karla</w:t>
      </w:r>
      <w:r>
        <w:rPr>
          <w:i/>
          <w:spacing w:val="40"/>
          <w:sz w:val="24"/>
          <w:lang w:val="en-US"/>
        </w:rPr>
        <w:t xml:space="preserve"> </w:t>
      </w:r>
      <w:r>
        <w:rPr>
          <w:i/>
          <w:sz w:val="24"/>
          <w:lang w:val="en-US"/>
        </w:rPr>
        <w:t>lake.</w:t>
      </w:r>
      <w:r>
        <w:rPr>
          <w:i/>
          <w:spacing w:val="40"/>
          <w:sz w:val="24"/>
          <w:lang w:val="en-US"/>
        </w:rPr>
        <w:t xml:space="preserve"> </w:t>
      </w:r>
      <w:r>
        <w:rPr>
          <w:sz w:val="24"/>
          <w:lang w:val="en-US"/>
        </w:rPr>
        <w:t>4rd</w:t>
      </w:r>
      <w:r>
        <w:rPr>
          <w:spacing w:val="40"/>
          <w:sz w:val="24"/>
          <w:lang w:val="en-US"/>
        </w:rPr>
        <w:t xml:space="preserve"> </w:t>
      </w:r>
      <w:r>
        <w:rPr>
          <w:sz w:val="24"/>
          <w:lang w:val="en-US"/>
        </w:rPr>
        <w:t>International</w:t>
      </w:r>
      <w:r>
        <w:rPr>
          <w:spacing w:val="40"/>
          <w:sz w:val="24"/>
          <w:lang w:val="en-US"/>
        </w:rPr>
        <w:t xml:space="preserve"> </w:t>
      </w:r>
      <w:r>
        <w:rPr>
          <w:sz w:val="24"/>
          <w:lang w:val="en-US"/>
        </w:rPr>
        <w:t>symposium</w:t>
      </w:r>
      <w:r>
        <w:rPr>
          <w:spacing w:val="40"/>
          <w:sz w:val="24"/>
          <w:lang w:val="en-US"/>
        </w:rPr>
        <w:t xml:space="preserve"> </w:t>
      </w:r>
      <w:r>
        <w:rPr>
          <w:sz w:val="24"/>
          <w:lang w:val="en-US"/>
        </w:rPr>
        <w:t>on hydrobiology and fisheries, Jun 2011, Volos Greece: pp. 282-285.</w:t>
      </w:r>
    </w:p>
    <w:p w14:paraId="71EF0410">
      <w:pPr>
        <w:pStyle w:val="9"/>
        <w:numPr>
          <w:ilvl w:val="1"/>
          <w:numId w:val="2"/>
        </w:numPr>
        <w:tabs>
          <w:tab w:val="left" w:pos="865"/>
        </w:tabs>
        <w:ind w:left="865" w:hanging="297"/>
        <w:rPr>
          <w:sz w:val="24"/>
          <w:lang w:val="en-US"/>
        </w:rPr>
      </w:pPr>
      <w:r>
        <w:rPr>
          <w:sz w:val="24"/>
          <w:lang w:val="en-US"/>
        </w:rPr>
        <w:t>Tzouni</w:t>
      </w:r>
      <w:r>
        <w:rPr>
          <w:spacing w:val="-3"/>
          <w:sz w:val="24"/>
          <w:lang w:val="en-US"/>
        </w:rPr>
        <w:t xml:space="preserve"> </w:t>
      </w:r>
      <w:r>
        <w:rPr>
          <w:sz w:val="24"/>
          <w:lang w:val="en-US"/>
        </w:rPr>
        <w:t>A.,</w:t>
      </w:r>
      <w:r>
        <w:rPr>
          <w:spacing w:val="-4"/>
          <w:sz w:val="24"/>
          <w:lang w:val="en-US"/>
        </w:rPr>
        <w:t xml:space="preserve"> </w:t>
      </w:r>
      <w:r>
        <w:rPr>
          <w:b/>
          <w:sz w:val="24"/>
          <w:lang w:val="en-US"/>
        </w:rPr>
        <w:t xml:space="preserve">Skordas K., </w:t>
      </w:r>
      <w:r>
        <w:rPr>
          <w:sz w:val="24"/>
          <w:lang w:val="en-US"/>
        </w:rPr>
        <w:t>Kosmidis</w:t>
      </w:r>
      <w:r>
        <w:rPr>
          <w:spacing w:val="-1"/>
          <w:sz w:val="24"/>
          <w:lang w:val="en-US"/>
        </w:rPr>
        <w:t xml:space="preserve"> </w:t>
      </w:r>
      <w:r>
        <w:rPr>
          <w:sz w:val="24"/>
          <w:lang w:val="en-US"/>
        </w:rPr>
        <w:t>D., Tziantziou</w:t>
      </w:r>
      <w:r>
        <w:rPr>
          <w:spacing w:val="-3"/>
          <w:sz w:val="24"/>
          <w:lang w:val="en-US"/>
        </w:rPr>
        <w:t xml:space="preserve"> </w:t>
      </w:r>
      <w:r>
        <w:rPr>
          <w:sz w:val="24"/>
          <w:lang w:val="en-US"/>
        </w:rPr>
        <w:t>L.,</w:t>
      </w:r>
      <w:r>
        <w:rPr>
          <w:spacing w:val="-1"/>
          <w:sz w:val="24"/>
          <w:lang w:val="en-US"/>
        </w:rPr>
        <w:t xml:space="preserve"> </w:t>
      </w:r>
      <w:r>
        <w:rPr>
          <w:sz w:val="24"/>
          <w:lang w:val="en-US"/>
        </w:rPr>
        <w:t>Neofitou</w:t>
      </w:r>
      <w:r>
        <w:rPr>
          <w:spacing w:val="2"/>
          <w:sz w:val="24"/>
          <w:lang w:val="en-US"/>
        </w:rPr>
        <w:t xml:space="preserve"> </w:t>
      </w:r>
      <w:r>
        <w:rPr>
          <w:sz w:val="24"/>
          <w:lang w:val="en-US"/>
        </w:rPr>
        <w:t>N.,</w:t>
      </w:r>
      <w:r>
        <w:rPr>
          <w:spacing w:val="-1"/>
          <w:sz w:val="24"/>
          <w:lang w:val="en-US"/>
        </w:rPr>
        <w:t xml:space="preserve"> </w:t>
      </w:r>
      <w:r>
        <w:rPr>
          <w:sz w:val="24"/>
          <w:lang w:val="en-US"/>
        </w:rPr>
        <w:t>Neofitou</w:t>
      </w:r>
      <w:r>
        <w:rPr>
          <w:spacing w:val="1"/>
          <w:sz w:val="24"/>
          <w:lang w:val="en-US"/>
        </w:rPr>
        <w:t xml:space="preserve"> </w:t>
      </w:r>
      <w:r>
        <w:rPr>
          <w:sz w:val="24"/>
          <w:lang w:val="en-US"/>
        </w:rPr>
        <w:t xml:space="preserve">C., </w:t>
      </w:r>
      <w:r>
        <w:rPr>
          <w:spacing w:val="-2"/>
          <w:sz w:val="24"/>
          <w:lang w:val="en-US"/>
        </w:rPr>
        <w:t>Vafidis</w:t>
      </w:r>
    </w:p>
    <w:p w14:paraId="797BC7BB">
      <w:pPr>
        <w:spacing w:before="140" w:line="360" w:lineRule="auto"/>
        <w:ind w:left="993" w:right="276"/>
        <w:jc w:val="both"/>
        <w:rPr>
          <w:sz w:val="24"/>
          <w:lang w:val="en-US"/>
        </w:rPr>
      </w:pPr>
      <w:r>
        <w:rPr>
          <w:sz w:val="24"/>
          <w:lang w:val="en-US"/>
        </w:rPr>
        <w:t xml:space="preserve">D. (2011) </w:t>
      </w:r>
      <w:r>
        <w:rPr>
          <w:i/>
          <w:sz w:val="24"/>
          <w:lang w:val="en-US"/>
        </w:rPr>
        <w:t xml:space="preserve">Preliminary study of heavy metal concentrations in the sediment of Karla lake. </w:t>
      </w:r>
      <w:r>
        <w:rPr>
          <w:sz w:val="24"/>
          <w:lang w:val="en-US"/>
        </w:rPr>
        <w:t>4rd International symposium on hydrobiology and fisheries, Jun 2011, Volos Greece. pp. 61-64.</w:t>
      </w:r>
    </w:p>
    <w:p w14:paraId="1CAA3CC2">
      <w:pPr>
        <w:pStyle w:val="9"/>
        <w:numPr>
          <w:ilvl w:val="1"/>
          <w:numId w:val="2"/>
        </w:numPr>
        <w:tabs>
          <w:tab w:val="left" w:pos="868"/>
        </w:tabs>
        <w:spacing w:line="275" w:lineRule="exact"/>
        <w:ind w:left="868" w:hanging="302"/>
        <w:jc w:val="both"/>
        <w:rPr>
          <w:sz w:val="24"/>
          <w:lang w:val="en-US"/>
        </w:rPr>
      </w:pPr>
      <w:r>
        <w:rPr>
          <w:sz w:val="24"/>
          <w:lang w:val="en-US"/>
        </w:rPr>
        <w:t>Markoglou</w:t>
      </w:r>
      <w:r>
        <w:rPr>
          <w:spacing w:val="54"/>
          <w:sz w:val="24"/>
          <w:lang w:val="en-US"/>
        </w:rPr>
        <w:t xml:space="preserve"> </w:t>
      </w:r>
      <w:r>
        <w:rPr>
          <w:sz w:val="24"/>
          <w:lang w:val="en-US"/>
        </w:rPr>
        <w:t>E.,</w:t>
      </w:r>
      <w:r>
        <w:rPr>
          <w:spacing w:val="65"/>
          <w:sz w:val="24"/>
          <w:lang w:val="en-US"/>
        </w:rPr>
        <w:t xml:space="preserve"> </w:t>
      </w:r>
      <w:r>
        <w:rPr>
          <w:sz w:val="24"/>
          <w:lang w:val="en-US"/>
        </w:rPr>
        <w:t>I.T.</w:t>
      </w:r>
      <w:r>
        <w:rPr>
          <w:spacing w:val="62"/>
          <w:sz w:val="24"/>
          <w:lang w:val="en-US"/>
        </w:rPr>
        <w:t xml:space="preserve"> </w:t>
      </w:r>
      <w:r>
        <w:rPr>
          <w:sz w:val="24"/>
          <w:lang w:val="en-US"/>
        </w:rPr>
        <w:t>Karapanagiotidis,</w:t>
      </w:r>
      <w:r>
        <w:rPr>
          <w:spacing w:val="59"/>
          <w:sz w:val="24"/>
          <w:lang w:val="en-US"/>
        </w:rPr>
        <w:t xml:space="preserve"> </w:t>
      </w:r>
      <w:r>
        <w:rPr>
          <w:sz w:val="24"/>
          <w:lang w:val="en-US"/>
        </w:rPr>
        <w:t>M.</w:t>
      </w:r>
      <w:r>
        <w:rPr>
          <w:spacing w:val="60"/>
          <w:sz w:val="24"/>
          <w:lang w:val="en-US"/>
        </w:rPr>
        <w:t xml:space="preserve"> </w:t>
      </w:r>
      <w:r>
        <w:rPr>
          <w:sz w:val="24"/>
          <w:lang w:val="en-US"/>
        </w:rPr>
        <w:t>Hatziioannou,</w:t>
      </w:r>
      <w:r>
        <w:rPr>
          <w:spacing w:val="59"/>
          <w:sz w:val="24"/>
          <w:lang w:val="en-US"/>
        </w:rPr>
        <w:t xml:space="preserve"> </w:t>
      </w:r>
      <w:r>
        <w:rPr>
          <w:sz w:val="24"/>
          <w:lang w:val="en-US"/>
        </w:rPr>
        <w:t>V.</w:t>
      </w:r>
      <w:r>
        <w:rPr>
          <w:spacing w:val="60"/>
          <w:sz w:val="24"/>
          <w:lang w:val="en-US"/>
        </w:rPr>
        <w:t xml:space="preserve"> </w:t>
      </w:r>
      <w:r>
        <w:rPr>
          <w:sz w:val="24"/>
          <w:lang w:val="en-US"/>
        </w:rPr>
        <w:t>Karalazos,</w:t>
      </w:r>
      <w:r>
        <w:rPr>
          <w:spacing w:val="61"/>
          <w:sz w:val="24"/>
          <w:lang w:val="en-US"/>
        </w:rPr>
        <w:t xml:space="preserve"> </w:t>
      </w:r>
      <w:r>
        <w:rPr>
          <w:sz w:val="24"/>
          <w:lang w:val="en-US"/>
        </w:rPr>
        <w:t>P.</w:t>
      </w:r>
      <w:r>
        <w:rPr>
          <w:spacing w:val="61"/>
          <w:sz w:val="24"/>
          <w:lang w:val="en-US"/>
        </w:rPr>
        <w:t xml:space="preserve"> </w:t>
      </w:r>
      <w:r>
        <w:rPr>
          <w:spacing w:val="-2"/>
          <w:sz w:val="24"/>
          <w:lang w:val="en-US"/>
        </w:rPr>
        <w:t>Verillis,</w:t>
      </w:r>
    </w:p>
    <w:p w14:paraId="49E9A0A3">
      <w:pPr>
        <w:spacing w:before="137" w:line="360" w:lineRule="auto"/>
        <w:ind w:left="993" w:right="280"/>
        <w:jc w:val="both"/>
        <w:rPr>
          <w:sz w:val="24"/>
          <w:lang w:val="en-US"/>
        </w:rPr>
      </w:pPr>
      <w:r>
        <w:rPr>
          <w:b/>
          <w:sz w:val="24"/>
          <w:lang w:val="en-US"/>
        </w:rPr>
        <w:t xml:space="preserve">K. Skordas </w:t>
      </w:r>
      <w:r>
        <w:rPr>
          <w:sz w:val="24"/>
          <w:lang w:val="en-US"/>
        </w:rPr>
        <w:t xml:space="preserve">and C. Neofitou (2011) </w:t>
      </w:r>
      <w:r>
        <w:rPr>
          <w:i/>
          <w:sz w:val="24"/>
          <w:lang w:val="en-US"/>
        </w:rPr>
        <w:t>The effect of different dietary calcium levels on growth</w:t>
      </w:r>
      <w:r>
        <w:rPr>
          <w:i/>
          <w:spacing w:val="-13"/>
          <w:sz w:val="24"/>
          <w:lang w:val="en-US"/>
        </w:rPr>
        <w:t xml:space="preserve"> </w:t>
      </w:r>
      <w:r>
        <w:rPr>
          <w:i/>
          <w:sz w:val="24"/>
          <w:lang w:val="en-US"/>
        </w:rPr>
        <w:t>and</w:t>
      </w:r>
      <w:r>
        <w:rPr>
          <w:i/>
          <w:spacing w:val="-13"/>
          <w:sz w:val="24"/>
          <w:lang w:val="en-US"/>
        </w:rPr>
        <w:t xml:space="preserve"> </w:t>
      </w:r>
      <w:r>
        <w:rPr>
          <w:i/>
          <w:sz w:val="24"/>
          <w:lang w:val="en-US"/>
        </w:rPr>
        <w:t>shell</w:t>
      </w:r>
      <w:r>
        <w:rPr>
          <w:i/>
          <w:spacing w:val="-12"/>
          <w:sz w:val="24"/>
          <w:lang w:val="en-US"/>
        </w:rPr>
        <w:t xml:space="preserve"> </w:t>
      </w:r>
      <w:r>
        <w:rPr>
          <w:i/>
          <w:sz w:val="24"/>
          <w:lang w:val="en-US"/>
        </w:rPr>
        <w:t>hardness</w:t>
      </w:r>
      <w:r>
        <w:rPr>
          <w:i/>
          <w:spacing w:val="-13"/>
          <w:sz w:val="24"/>
          <w:lang w:val="en-US"/>
        </w:rPr>
        <w:t xml:space="preserve"> </w:t>
      </w:r>
      <w:r>
        <w:rPr>
          <w:i/>
          <w:sz w:val="24"/>
          <w:lang w:val="en-US"/>
        </w:rPr>
        <w:t>of</w:t>
      </w:r>
      <w:r>
        <w:rPr>
          <w:i/>
          <w:spacing w:val="-13"/>
          <w:sz w:val="24"/>
          <w:lang w:val="en-US"/>
        </w:rPr>
        <w:t xml:space="preserve"> </w:t>
      </w:r>
      <w:r>
        <w:rPr>
          <w:i/>
          <w:sz w:val="24"/>
          <w:lang w:val="en-US"/>
        </w:rPr>
        <w:t>farmed</w:t>
      </w:r>
      <w:r>
        <w:rPr>
          <w:i/>
          <w:spacing w:val="-13"/>
          <w:sz w:val="24"/>
          <w:lang w:val="en-US"/>
        </w:rPr>
        <w:t xml:space="preserve"> </w:t>
      </w:r>
      <w:r>
        <w:rPr>
          <w:i/>
          <w:sz w:val="24"/>
          <w:lang w:val="en-US"/>
        </w:rPr>
        <w:t>snail</w:t>
      </w:r>
      <w:r>
        <w:rPr>
          <w:i/>
          <w:spacing w:val="-13"/>
          <w:sz w:val="24"/>
          <w:lang w:val="en-US"/>
        </w:rPr>
        <w:t xml:space="preserve"> </w:t>
      </w:r>
      <w:r>
        <w:rPr>
          <w:i/>
          <w:sz w:val="24"/>
          <w:lang w:val="en-US"/>
        </w:rPr>
        <w:t>Helix</w:t>
      </w:r>
      <w:r>
        <w:rPr>
          <w:i/>
          <w:spacing w:val="-14"/>
          <w:sz w:val="24"/>
          <w:lang w:val="en-US"/>
        </w:rPr>
        <w:t xml:space="preserve"> </w:t>
      </w:r>
      <w:r>
        <w:rPr>
          <w:i/>
          <w:sz w:val="24"/>
          <w:lang w:val="en-US"/>
        </w:rPr>
        <w:t>aspersa.</w:t>
      </w:r>
      <w:r>
        <w:rPr>
          <w:i/>
          <w:spacing w:val="-11"/>
          <w:sz w:val="24"/>
          <w:lang w:val="en-US"/>
        </w:rPr>
        <w:t xml:space="preserve"> </w:t>
      </w:r>
      <w:r>
        <w:rPr>
          <w:sz w:val="24"/>
          <w:lang w:val="en-US"/>
        </w:rPr>
        <w:t>4rd</w:t>
      </w:r>
      <w:r>
        <w:rPr>
          <w:spacing w:val="-11"/>
          <w:sz w:val="24"/>
          <w:lang w:val="en-US"/>
        </w:rPr>
        <w:t xml:space="preserve"> </w:t>
      </w:r>
      <w:r>
        <w:rPr>
          <w:sz w:val="24"/>
          <w:lang w:val="en-US"/>
        </w:rPr>
        <w:t>International</w:t>
      </w:r>
      <w:r>
        <w:rPr>
          <w:spacing w:val="-13"/>
          <w:sz w:val="24"/>
          <w:lang w:val="en-US"/>
        </w:rPr>
        <w:t xml:space="preserve"> </w:t>
      </w:r>
      <w:r>
        <w:rPr>
          <w:sz w:val="24"/>
          <w:lang w:val="en-US"/>
        </w:rPr>
        <w:t>symposium on hydrobiology and fisheries, Jun 2011, Volos Greece. pp. 204-207.</w:t>
      </w:r>
    </w:p>
    <w:p w14:paraId="22C475F7">
      <w:pPr>
        <w:pStyle w:val="9"/>
        <w:numPr>
          <w:ilvl w:val="1"/>
          <w:numId w:val="2"/>
        </w:numPr>
        <w:tabs>
          <w:tab w:val="left" w:pos="927"/>
          <w:tab w:val="left" w:pos="993"/>
        </w:tabs>
        <w:spacing w:before="1" w:line="360" w:lineRule="auto"/>
        <w:ind w:left="993" w:right="275" w:hanging="428"/>
        <w:jc w:val="both"/>
        <w:rPr>
          <w:sz w:val="24"/>
          <w:lang w:val="en-US"/>
        </w:rPr>
      </w:pPr>
      <w:r>
        <w:rPr>
          <w:b/>
          <w:sz w:val="24"/>
          <w:lang w:val="en-US"/>
        </w:rPr>
        <w:t>Skordas</w:t>
      </w:r>
      <w:r>
        <w:rPr>
          <w:b/>
          <w:spacing w:val="-4"/>
          <w:sz w:val="24"/>
          <w:lang w:val="en-US"/>
        </w:rPr>
        <w:t xml:space="preserve"> </w:t>
      </w:r>
      <w:r>
        <w:rPr>
          <w:b/>
          <w:sz w:val="24"/>
          <w:lang w:val="en-US"/>
        </w:rPr>
        <w:t xml:space="preserve">K., </w:t>
      </w:r>
      <w:r>
        <w:rPr>
          <w:sz w:val="24"/>
          <w:lang w:val="en-US"/>
        </w:rPr>
        <w:t>Thanasakis D.,</w:t>
      </w:r>
      <w:r>
        <w:rPr>
          <w:spacing w:val="-3"/>
          <w:sz w:val="24"/>
          <w:lang w:val="en-US"/>
        </w:rPr>
        <w:t xml:space="preserve"> </w:t>
      </w:r>
      <w:r>
        <w:rPr>
          <w:sz w:val="24"/>
          <w:lang w:val="en-US"/>
        </w:rPr>
        <w:t>Kosmidis</w:t>
      </w:r>
      <w:r>
        <w:rPr>
          <w:spacing w:val="-1"/>
          <w:sz w:val="24"/>
          <w:lang w:val="en-US"/>
        </w:rPr>
        <w:t xml:space="preserve"> </w:t>
      </w:r>
      <w:r>
        <w:rPr>
          <w:sz w:val="24"/>
          <w:lang w:val="en-US"/>
        </w:rPr>
        <w:t>D.,Giannakopoulou L.,</w:t>
      </w:r>
      <w:r>
        <w:rPr>
          <w:spacing w:val="-2"/>
          <w:sz w:val="24"/>
          <w:lang w:val="en-US"/>
        </w:rPr>
        <w:t xml:space="preserve"> </w:t>
      </w:r>
      <w:r>
        <w:rPr>
          <w:sz w:val="24"/>
          <w:lang w:val="en-US"/>
        </w:rPr>
        <w:t>Neofotou C.,Vafidis D. (2012) Contamination by heavy metals in surface sediments of lake Karla. 4rd International</w:t>
      </w:r>
      <w:r>
        <w:rPr>
          <w:spacing w:val="40"/>
          <w:sz w:val="24"/>
          <w:lang w:val="en-US"/>
        </w:rPr>
        <w:t xml:space="preserve"> </w:t>
      </w:r>
      <w:r>
        <w:rPr>
          <w:sz w:val="24"/>
          <w:lang w:val="en-US"/>
        </w:rPr>
        <w:t>symposium</w:t>
      </w:r>
      <w:r>
        <w:rPr>
          <w:spacing w:val="40"/>
          <w:sz w:val="24"/>
          <w:lang w:val="en-US"/>
        </w:rPr>
        <w:t xml:space="preserve"> </w:t>
      </w:r>
      <w:r>
        <w:rPr>
          <w:sz w:val="24"/>
          <w:lang w:val="en-US"/>
        </w:rPr>
        <w:t>on</w:t>
      </w:r>
      <w:r>
        <w:rPr>
          <w:spacing w:val="40"/>
          <w:sz w:val="24"/>
          <w:lang w:val="en-US"/>
        </w:rPr>
        <w:t xml:space="preserve"> </w:t>
      </w:r>
      <w:r>
        <w:rPr>
          <w:sz w:val="24"/>
          <w:lang w:val="en-US"/>
        </w:rPr>
        <w:t>hydrobiology</w:t>
      </w:r>
      <w:r>
        <w:rPr>
          <w:spacing w:val="39"/>
          <w:sz w:val="24"/>
          <w:lang w:val="en-US"/>
        </w:rPr>
        <w:t xml:space="preserve"> </w:t>
      </w:r>
      <w:r>
        <w:rPr>
          <w:sz w:val="24"/>
          <w:lang w:val="en-US"/>
        </w:rPr>
        <w:t>and</w:t>
      </w:r>
      <w:r>
        <w:rPr>
          <w:spacing w:val="40"/>
          <w:sz w:val="24"/>
          <w:lang w:val="en-US"/>
        </w:rPr>
        <w:t xml:space="preserve"> </w:t>
      </w:r>
      <w:r>
        <w:rPr>
          <w:sz w:val="24"/>
          <w:lang w:val="en-US"/>
        </w:rPr>
        <w:t>fisheries,</w:t>
      </w:r>
      <w:r>
        <w:rPr>
          <w:spacing w:val="40"/>
          <w:sz w:val="24"/>
          <w:lang w:val="en-US"/>
        </w:rPr>
        <w:t xml:space="preserve"> </w:t>
      </w:r>
      <w:r>
        <w:rPr>
          <w:sz w:val="24"/>
          <w:lang w:val="en-US"/>
        </w:rPr>
        <w:t>Jun</w:t>
      </w:r>
      <w:r>
        <w:rPr>
          <w:spacing w:val="40"/>
          <w:sz w:val="24"/>
          <w:lang w:val="en-US"/>
        </w:rPr>
        <w:t xml:space="preserve"> </w:t>
      </w:r>
      <w:r>
        <w:rPr>
          <w:sz w:val="24"/>
          <w:lang w:val="en-US"/>
        </w:rPr>
        <w:t>2011,</w:t>
      </w:r>
      <w:r>
        <w:rPr>
          <w:spacing w:val="40"/>
          <w:sz w:val="24"/>
          <w:lang w:val="en-US"/>
        </w:rPr>
        <w:t xml:space="preserve"> </w:t>
      </w:r>
      <w:r>
        <w:rPr>
          <w:sz w:val="24"/>
          <w:lang w:val="en-US"/>
        </w:rPr>
        <w:t>Volos</w:t>
      </w:r>
      <w:r>
        <w:rPr>
          <w:spacing w:val="40"/>
          <w:sz w:val="24"/>
          <w:lang w:val="en-US"/>
        </w:rPr>
        <w:t xml:space="preserve"> </w:t>
      </w:r>
      <w:r>
        <w:rPr>
          <w:sz w:val="24"/>
          <w:lang w:val="en-US"/>
        </w:rPr>
        <w:t>Greece.</w:t>
      </w:r>
    </w:p>
    <w:p w14:paraId="65EE5C05">
      <w:pPr>
        <w:pStyle w:val="8"/>
        <w:spacing w:line="360" w:lineRule="auto"/>
        <w:ind w:left="993" w:right="279"/>
        <w:rPr>
          <w:lang w:val="en-US"/>
        </w:rPr>
      </w:pPr>
      <w:r>
        <w:rPr>
          <w:lang w:val="en-US"/>
        </w:rPr>
        <w:t>p.223.11</w:t>
      </w:r>
      <w:r>
        <w:rPr>
          <w:b/>
          <w:lang w:val="en-US"/>
        </w:rPr>
        <w:t>.</w:t>
      </w:r>
      <w:r>
        <w:rPr>
          <w:b/>
          <w:spacing w:val="40"/>
          <w:lang w:val="en-US"/>
        </w:rPr>
        <w:t xml:space="preserve"> </w:t>
      </w:r>
      <w:r>
        <w:rPr>
          <w:b/>
          <w:lang w:val="en-US"/>
        </w:rPr>
        <w:t>Skordas</w:t>
      </w:r>
      <w:r>
        <w:rPr>
          <w:b/>
          <w:spacing w:val="-7"/>
          <w:lang w:val="en-US"/>
        </w:rPr>
        <w:t xml:space="preserve"> </w:t>
      </w:r>
      <w:r>
        <w:rPr>
          <w:b/>
          <w:lang w:val="en-US"/>
        </w:rPr>
        <w:t>K.,</w:t>
      </w:r>
      <w:r>
        <w:rPr>
          <w:b/>
          <w:spacing w:val="-5"/>
          <w:lang w:val="en-US"/>
        </w:rPr>
        <w:t xml:space="preserve"> </w:t>
      </w:r>
      <w:r>
        <w:rPr>
          <w:lang w:val="en-US"/>
        </w:rPr>
        <w:t>Kosmidis</w:t>
      </w:r>
      <w:r>
        <w:rPr>
          <w:spacing w:val="-7"/>
          <w:lang w:val="en-US"/>
        </w:rPr>
        <w:t xml:space="preserve"> </w:t>
      </w:r>
      <w:r>
        <w:rPr>
          <w:lang w:val="en-US"/>
        </w:rPr>
        <w:t>D.,</w:t>
      </w:r>
      <w:r>
        <w:rPr>
          <w:spacing w:val="-6"/>
          <w:lang w:val="en-US"/>
        </w:rPr>
        <w:t xml:space="preserve"> </w:t>
      </w:r>
      <w:r>
        <w:rPr>
          <w:lang w:val="en-US"/>
        </w:rPr>
        <w:t>Liapis</w:t>
      </w:r>
      <w:r>
        <w:rPr>
          <w:spacing w:val="-7"/>
          <w:lang w:val="en-US"/>
        </w:rPr>
        <w:t xml:space="preserve"> </w:t>
      </w:r>
      <w:r>
        <w:rPr>
          <w:lang w:val="en-US"/>
        </w:rPr>
        <w:t>G.,</w:t>
      </w:r>
      <w:r>
        <w:rPr>
          <w:spacing w:val="-6"/>
          <w:lang w:val="en-US"/>
        </w:rPr>
        <w:t xml:space="preserve"> </w:t>
      </w:r>
      <w:r>
        <w:rPr>
          <w:lang w:val="en-US"/>
        </w:rPr>
        <w:t>Tzamouranis</w:t>
      </w:r>
      <w:r>
        <w:rPr>
          <w:spacing w:val="-7"/>
          <w:lang w:val="en-US"/>
        </w:rPr>
        <w:t xml:space="preserve"> </w:t>
      </w:r>
      <w:r>
        <w:rPr>
          <w:lang w:val="en-US"/>
        </w:rPr>
        <w:t>N.,</w:t>
      </w:r>
      <w:r>
        <w:rPr>
          <w:spacing w:val="-8"/>
          <w:lang w:val="en-US"/>
        </w:rPr>
        <w:t xml:space="preserve"> </w:t>
      </w:r>
      <w:r>
        <w:rPr>
          <w:lang w:val="en-US"/>
        </w:rPr>
        <w:t>Neofitou</w:t>
      </w:r>
      <w:r>
        <w:rPr>
          <w:spacing w:val="-7"/>
          <w:lang w:val="en-US"/>
        </w:rPr>
        <w:t xml:space="preserve"> </w:t>
      </w:r>
      <w:r>
        <w:rPr>
          <w:lang w:val="en-US"/>
        </w:rPr>
        <w:t>C.,</w:t>
      </w:r>
      <w:r>
        <w:rPr>
          <w:spacing w:val="-7"/>
          <w:lang w:val="en-US"/>
        </w:rPr>
        <w:t xml:space="preserve"> </w:t>
      </w:r>
      <w:r>
        <w:rPr>
          <w:lang w:val="en-US"/>
        </w:rPr>
        <w:t>Vafidis D.(2012) The likely effect of underground waters level fall of S.E. Thessaly because of salinity of lake Karla. 4rd International symposium on hydrobiology and fisheries, Jun 2011, Volos Greece. p.225.</w:t>
      </w:r>
    </w:p>
    <w:p w14:paraId="044D1D1D">
      <w:pPr>
        <w:pStyle w:val="9"/>
        <w:numPr>
          <w:ilvl w:val="0"/>
          <w:numId w:val="9"/>
        </w:numPr>
        <w:tabs>
          <w:tab w:val="left" w:pos="993"/>
        </w:tabs>
        <w:spacing w:before="209" w:line="360" w:lineRule="auto"/>
        <w:ind w:right="278"/>
        <w:jc w:val="both"/>
        <w:rPr>
          <w:sz w:val="24"/>
          <w:lang w:val="en-US"/>
        </w:rPr>
      </w:pPr>
      <w:r>
        <w:rPr>
          <w:sz w:val="24"/>
          <w:lang w:val="en-US"/>
        </w:rPr>
        <w:t>Molla</w:t>
      </w:r>
      <w:r>
        <w:rPr>
          <w:spacing w:val="40"/>
          <w:sz w:val="24"/>
          <w:lang w:val="en-US"/>
        </w:rPr>
        <w:t xml:space="preserve"> </w:t>
      </w:r>
      <w:r>
        <w:rPr>
          <w:sz w:val="24"/>
          <w:lang w:val="en-US"/>
        </w:rPr>
        <w:t xml:space="preserve">A, Ioannou Z., Dimirkou A, </w:t>
      </w:r>
      <w:r>
        <w:rPr>
          <w:b/>
          <w:sz w:val="24"/>
          <w:lang w:val="en-US"/>
        </w:rPr>
        <w:t xml:space="preserve">Skordas K </w:t>
      </w:r>
      <w:r>
        <w:rPr>
          <w:sz w:val="24"/>
          <w:lang w:val="en-US"/>
        </w:rPr>
        <w:t>(2013) Uptake of Ammonium and Nitrate ions from waters and soils onto Zeolite’s surface modified with iron oxides. Fifth International Symposium “Advanced Micro- and Mesoporous Materials” September 6-9, 2013, Golden Sands, Varna, Bulgaria.</w:t>
      </w:r>
    </w:p>
    <w:p w14:paraId="1D62873A">
      <w:pPr>
        <w:pStyle w:val="9"/>
        <w:numPr>
          <w:ilvl w:val="0"/>
          <w:numId w:val="9"/>
        </w:numPr>
        <w:tabs>
          <w:tab w:val="left" w:pos="993"/>
          <w:tab w:val="left" w:pos="1131"/>
        </w:tabs>
        <w:spacing w:line="360" w:lineRule="auto"/>
        <w:ind w:right="278"/>
        <w:jc w:val="both"/>
        <w:rPr>
          <w:sz w:val="24"/>
          <w:lang w:val="en-US"/>
        </w:rPr>
      </w:pPr>
      <w:r>
        <w:rPr>
          <w:sz w:val="24"/>
          <w:lang w:val="en-US"/>
        </w:rPr>
        <w:tab/>
      </w:r>
      <w:r>
        <w:rPr>
          <w:sz w:val="24"/>
          <w:lang w:val="en-US"/>
        </w:rPr>
        <w:t xml:space="preserve">Marina Nikolaou, Nikos Neofitou, </w:t>
      </w:r>
      <w:r>
        <w:rPr>
          <w:b/>
          <w:sz w:val="24"/>
          <w:lang w:val="en-US"/>
        </w:rPr>
        <w:t xml:space="preserve">Konstantinos Skordas, </w:t>
      </w:r>
      <w:r>
        <w:rPr>
          <w:sz w:val="24"/>
          <w:lang w:val="en-US"/>
        </w:rPr>
        <w:t>Labrini Tziantziou (2013)</w:t>
      </w:r>
      <w:r>
        <w:rPr>
          <w:spacing w:val="-10"/>
          <w:sz w:val="24"/>
          <w:lang w:val="en-US"/>
        </w:rPr>
        <w:t xml:space="preserve"> </w:t>
      </w:r>
      <w:r>
        <w:rPr>
          <w:sz w:val="24"/>
          <w:lang w:val="en-US"/>
        </w:rPr>
        <w:t>Effects</w:t>
      </w:r>
      <w:r>
        <w:rPr>
          <w:spacing w:val="-9"/>
          <w:sz w:val="24"/>
          <w:lang w:val="en-US"/>
        </w:rPr>
        <w:t xml:space="preserve"> </w:t>
      </w:r>
      <w:r>
        <w:rPr>
          <w:sz w:val="24"/>
          <w:lang w:val="en-US"/>
        </w:rPr>
        <w:t>of</w:t>
      </w:r>
      <w:r>
        <w:rPr>
          <w:spacing w:val="-10"/>
          <w:sz w:val="24"/>
          <w:lang w:val="en-US"/>
        </w:rPr>
        <w:t xml:space="preserve"> </w:t>
      </w:r>
      <w:r>
        <w:rPr>
          <w:sz w:val="24"/>
          <w:lang w:val="en-US"/>
        </w:rPr>
        <w:t>Antifouling</w:t>
      </w:r>
      <w:r>
        <w:rPr>
          <w:spacing w:val="-12"/>
          <w:sz w:val="24"/>
          <w:lang w:val="en-US"/>
        </w:rPr>
        <w:t xml:space="preserve"> </w:t>
      </w:r>
      <w:r>
        <w:rPr>
          <w:sz w:val="24"/>
          <w:lang w:val="en-US"/>
        </w:rPr>
        <w:t>Paints</w:t>
      </w:r>
      <w:r>
        <w:rPr>
          <w:spacing w:val="-9"/>
          <w:sz w:val="24"/>
          <w:lang w:val="en-US"/>
        </w:rPr>
        <w:t xml:space="preserve"> </w:t>
      </w:r>
      <w:r>
        <w:rPr>
          <w:sz w:val="24"/>
          <w:lang w:val="en-US"/>
        </w:rPr>
        <w:t>on</w:t>
      </w:r>
      <w:r>
        <w:rPr>
          <w:spacing w:val="-10"/>
          <w:sz w:val="24"/>
          <w:lang w:val="en-US"/>
        </w:rPr>
        <w:t xml:space="preserve"> </w:t>
      </w:r>
      <w:r>
        <w:rPr>
          <w:sz w:val="24"/>
          <w:lang w:val="en-US"/>
        </w:rPr>
        <w:t>Farmed</w:t>
      </w:r>
      <w:r>
        <w:rPr>
          <w:spacing w:val="-10"/>
          <w:sz w:val="24"/>
          <w:lang w:val="en-US"/>
        </w:rPr>
        <w:t xml:space="preserve"> </w:t>
      </w:r>
      <w:r>
        <w:rPr>
          <w:sz w:val="24"/>
          <w:lang w:val="en-US"/>
        </w:rPr>
        <w:t>Fish</w:t>
      </w:r>
      <w:r>
        <w:rPr>
          <w:spacing w:val="-10"/>
          <w:sz w:val="24"/>
          <w:lang w:val="en-US"/>
        </w:rPr>
        <w:t xml:space="preserve"> </w:t>
      </w:r>
      <w:r>
        <w:rPr>
          <w:sz w:val="24"/>
          <w:lang w:val="en-US"/>
        </w:rPr>
        <w:t>of</w:t>
      </w:r>
      <w:r>
        <w:rPr>
          <w:spacing w:val="-10"/>
          <w:sz w:val="24"/>
          <w:lang w:val="en-US"/>
        </w:rPr>
        <w:t xml:space="preserve"> </w:t>
      </w:r>
      <w:r>
        <w:rPr>
          <w:sz w:val="24"/>
          <w:lang w:val="en-US"/>
        </w:rPr>
        <w:t>the</w:t>
      </w:r>
      <w:r>
        <w:rPr>
          <w:spacing w:val="-10"/>
          <w:sz w:val="24"/>
          <w:lang w:val="en-US"/>
        </w:rPr>
        <w:t xml:space="preserve"> </w:t>
      </w:r>
      <w:r>
        <w:rPr>
          <w:sz w:val="24"/>
          <w:lang w:val="en-US"/>
        </w:rPr>
        <w:t>Eastern</w:t>
      </w:r>
      <w:r>
        <w:rPr>
          <w:spacing w:val="-10"/>
          <w:sz w:val="24"/>
          <w:lang w:val="en-US"/>
        </w:rPr>
        <w:t xml:space="preserve"> </w:t>
      </w:r>
      <w:r>
        <w:rPr>
          <w:sz w:val="24"/>
          <w:lang w:val="en-US"/>
        </w:rPr>
        <w:t>Mediterranean.40o CIESM 2013, Marseille-France.</w:t>
      </w:r>
    </w:p>
    <w:p w14:paraId="67EA7D8E">
      <w:pPr>
        <w:pStyle w:val="9"/>
        <w:numPr>
          <w:ilvl w:val="0"/>
          <w:numId w:val="9"/>
        </w:numPr>
        <w:tabs>
          <w:tab w:val="left" w:pos="980"/>
          <w:tab w:val="left" w:pos="993"/>
        </w:tabs>
        <w:spacing w:before="2" w:line="360" w:lineRule="auto"/>
        <w:ind w:right="275"/>
        <w:jc w:val="both"/>
        <w:rPr>
          <w:sz w:val="24"/>
          <w:lang w:val="en-US"/>
        </w:rPr>
      </w:pPr>
      <w:r>
        <w:rPr>
          <w:b/>
          <w:sz w:val="24"/>
          <w:lang w:val="en-US"/>
        </w:rPr>
        <w:t xml:space="preserve">Skordas K., </w:t>
      </w:r>
      <w:r>
        <w:rPr>
          <w:sz w:val="24"/>
          <w:lang w:val="en-US"/>
        </w:rPr>
        <w:t xml:space="preserve">Korakaki D., Kosmidis D., Nikolaou M., Neofitou N., Panagiotaki P.(2014).Contents of Cu and Zn in Bogue, </w:t>
      </w:r>
      <w:r>
        <w:rPr>
          <w:i/>
          <w:sz w:val="24"/>
          <w:lang w:val="en-US"/>
        </w:rPr>
        <w:t xml:space="preserve">Boops boops </w:t>
      </w:r>
      <w:r>
        <w:rPr>
          <w:sz w:val="24"/>
          <w:lang w:val="en-US"/>
        </w:rPr>
        <w:t xml:space="preserve">and Picarel, </w:t>
      </w:r>
      <w:r>
        <w:rPr>
          <w:i/>
          <w:sz w:val="24"/>
          <w:lang w:val="en-US"/>
        </w:rPr>
        <w:t xml:space="preserve">Spicara smaris </w:t>
      </w:r>
      <w:r>
        <w:rPr>
          <w:sz w:val="24"/>
          <w:lang w:val="en-US"/>
        </w:rPr>
        <w:t>from</w:t>
      </w:r>
      <w:r>
        <w:rPr>
          <w:spacing w:val="-10"/>
          <w:sz w:val="24"/>
          <w:lang w:val="en-US"/>
        </w:rPr>
        <w:t xml:space="preserve"> </w:t>
      </w:r>
      <w:r>
        <w:rPr>
          <w:sz w:val="24"/>
          <w:lang w:val="en-US"/>
        </w:rPr>
        <w:t>the</w:t>
      </w:r>
      <w:r>
        <w:rPr>
          <w:spacing w:val="-11"/>
          <w:sz w:val="24"/>
          <w:lang w:val="en-US"/>
        </w:rPr>
        <w:t xml:space="preserve"> </w:t>
      </w:r>
      <w:r>
        <w:rPr>
          <w:sz w:val="24"/>
          <w:lang w:val="en-US"/>
        </w:rPr>
        <w:t>Kissamos</w:t>
      </w:r>
      <w:r>
        <w:rPr>
          <w:spacing w:val="-10"/>
          <w:sz w:val="24"/>
          <w:lang w:val="en-US"/>
        </w:rPr>
        <w:t xml:space="preserve"> </w:t>
      </w:r>
      <w:r>
        <w:rPr>
          <w:sz w:val="24"/>
          <w:lang w:val="en-US"/>
        </w:rPr>
        <w:t>Gulf,</w:t>
      </w:r>
      <w:r>
        <w:rPr>
          <w:spacing w:val="-9"/>
          <w:sz w:val="24"/>
          <w:lang w:val="en-US"/>
        </w:rPr>
        <w:t xml:space="preserve"> </w:t>
      </w:r>
      <w:r>
        <w:rPr>
          <w:sz w:val="24"/>
          <w:lang w:val="en-US"/>
        </w:rPr>
        <w:t>Crete.</w:t>
      </w:r>
      <w:r>
        <w:rPr>
          <w:spacing w:val="-11"/>
          <w:sz w:val="24"/>
          <w:lang w:val="en-US"/>
        </w:rPr>
        <w:t xml:space="preserve"> </w:t>
      </w:r>
      <w:r>
        <w:rPr>
          <w:sz w:val="24"/>
          <w:lang w:val="en-US"/>
        </w:rPr>
        <w:t>1st</w:t>
      </w:r>
      <w:r>
        <w:rPr>
          <w:spacing w:val="-8"/>
          <w:sz w:val="24"/>
          <w:lang w:val="en-US"/>
        </w:rPr>
        <w:t xml:space="preserve"> </w:t>
      </w:r>
      <w:r>
        <w:rPr>
          <w:sz w:val="24"/>
          <w:lang w:val="en-US"/>
        </w:rPr>
        <w:t>International</w:t>
      </w:r>
      <w:r>
        <w:rPr>
          <w:spacing w:val="-10"/>
          <w:sz w:val="24"/>
          <w:lang w:val="en-US"/>
        </w:rPr>
        <w:t xml:space="preserve"> </w:t>
      </w:r>
      <w:r>
        <w:rPr>
          <w:sz w:val="24"/>
          <w:lang w:val="en-US"/>
        </w:rPr>
        <w:t>Congress</w:t>
      </w:r>
      <w:r>
        <w:rPr>
          <w:spacing w:val="-10"/>
          <w:sz w:val="24"/>
          <w:lang w:val="en-US"/>
        </w:rPr>
        <w:t xml:space="preserve"> </w:t>
      </w:r>
      <w:r>
        <w:rPr>
          <w:sz w:val="24"/>
          <w:lang w:val="en-US"/>
        </w:rPr>
        <w:t>of</w:t>
      </w:r>
      <w:r>
        <w:rPr>
          <w:spacing w:val="-11"/>
          <w:sz w:val="24"/>
          <w:lang w:val="en-US"/>
        </w:rPr>
        <w:t xml:space="preserve"> </w:t>
      </w:r>
      <w:r>
        <w:rPr>
          <w:sz w:val="24"/>
          <w:lang w:val="en-US"/>
        </w:rPr>
        <w:t>Applied</w:t>
      </w:r>
      <w:r>
        <w:rPr>
          <w:spacing w:val="-9"/>
          <w:sz w:val="24"/>
          <w:lang w:val="en-US"/>
        </w:rPr>
        <w:t xml:space="preserve"> </w:t>
      </w:r>
      <w:r>
        <w:rPr>
          <w:sz w:val="24"/>
          <w:lang w:val="en-US"/>
        </w:rPr>
        <w:t>Ichthyology</w:t>
      </w:r>
      <w:r>
        <w:rPr>
          <w:spacing w:val="-15"/>
          <w:sz w:val="24"/>
          <w:lang w:val="en-US"/>
        </w:rPr>
        <w:t xml:space="preserve"> </w:t>
      </w:r>
      <w:r>
        <w:rPr>
          <w:sz w:val="24"/>
          <w:lang w:val="en-US"/>
        </w:rPr>
        <w:t>and Aquatic</w:t>
      </w:r>
      <w:r>
        <w:rPr>
          <w:spacing w:val="-15"/>
          <w:sz w:val="24"/>
          <w:lang w:val="en-US"/>
        </w:rPr>
        <w:t xml:space="preserve"> </w:t>
      </w:r>
      <w:r>
        <w:rPr>
          <w:sz w:val="24"/>
          <w:lang w:val="en-US"/>
        </w:rPr>
        <w:t>Environment</w:t>
      </w:r>
      <w:r>
        <w:rPr>
          <w:spacing w:val="-15"/>
          <w:sz w:val="24"/>
          <w:lang w:val="en-US"/>
        </w:rPr>
        <w:t xml:space="preserve"> </w:t>
      </w:r>
      <w:r>
        <w:rPr>
          <w:sz w:val="24"/>
          <w:lang w:val="en-US"/>
        </w:rPr>
        <w:t>13-15</w:t>
      </w:r>
      <w:r>
        <w:rPr>
          <w:spacing w:val="-15"/>
          <w:sz w:val="24"/>
          <w:lang w:val="en-US"/>
        </w:rPr>
        <w:t xml:space="preserve"> </w:t>
      </w:r>
      <w:r>
        <w:rPr>
          <w:sz w:val="24"/>
          <w:lang w:val="en-US"/>
        </w:rPr>
        <w:t>November</w:t>
      </w:r>
      <w:r>
        <w:rPr>
          <w:spacing w:val="15"/>
          <w:sz w:val="24"/>
          <w:lang w:val="en-US"/>
        </w:rPr>
        <w:t xml:space="preserve"> </w:t>
      </w:r>
      <w:r>
        <w:rPr>
          <w:sz w:val="24"/>
          <w:lang w:val="en-US"/>
        </w:rPr>
        <w:t>2014,</w:t>
      </w:r>
      <w:r>
        <w:rPr>
          <w:spacing w:val="-15"/>
          <w:sz w:val="24"/>
          <w:lang w:val="en-US"/>
        </w:rPr>
        <w:t xml:space="preserve"> </w:t>
      </w:r>
      <w:r>
        <w:rPr>
          <w:sz w:val="24"/>
          <w:lang w:val="en-US"/>
        </w:rPr>
        <w:t>Volos,</w:t>
      </w:r>
      <w:r>
        <w:rPr>
          <w:spacing w:val="-15"/>
          <w:sz w:val="24"/>
          <w:lang w:val="en-US"/>
        </w:rPr>
        <w:t xml:space="preserve"> </w:t>
      </w:r>
      <w:r>
        <w:rPr>
          <w:sz w:val="24"/>
          <w:lang w:val="en-US"/>
        </w:rPr>
        <w:t>Greece</w:t>
      </w:r>
      <w:r>
        <w:rPr>
          <w:spacing w:val="-12"/>
          <w:sz w:val="24"/>
          <w:lang w:val="en-US"/>
        </w:rPr>
        <w:t xml:space="preserve"> </w:t>
      </w:r>
      <w:r>
        <w:rPr>
          <w:sz w:val="24"/>
          <w:lang w:val="en-US"/>
        </w:rPr>
        <w:t>«HydroMedit</w:t>
      </w:r>
      <w:r>
        <w:rPr>
          <w:spacing w:val="-15"/>
          <w:sz w:val="24"/>
          <w:lang w:val="en-US"/>
        </w:rPr>
        <w:t xml:space="preserve"> </w:t>
      </w:r>
      <w:r>
        <w:rPr>
          <w:sz w:val="24"/>
          <w:lang w:val="en-US"/>
        </w:rPr>
        <w:t>2014»,</w:t>
      </w:r>
      <w:r>
        <w:rPr>
          <w:spacing w:val="-15"/>
          <w:sz w:val="24"/>
          <w:lang w:val="en-US"/>
        </w:rPr>
        <w:t xml:space="preserve"> </w:t>
      </w:r>
      <w:r>
        <w:rPr>
          <w:sz w:val="24"/>
          <w:lang w:val="en-US"/>
        </w:rPr>
        <w:t xml:space="preserve">p.p. </w:t>
      </w:r>
      <w:r>
        <w:rPr>
          <w:spacing w:val="-2"/>
          <w:sz w:val="24"/>
          <w:lang w:val="en-US"/>
        </w:rPr>
        <w:t>451-455.</w:t>
      </w:r>
    </w:p>
    <w:p w14:paraId="29DFA759">
      <w:pPr>
        <w:pStyle w:val="9"/>
        <w:numPr>
          <w:ilvl w:val="0"/>
          <w:numId w:val="9"/>
        </w:numPr>
        <w:tabs>
          <w:tab w:val="left" w:pos="993"/>
        </w:tabs>
        <w:spacing w:line="360" w:lineRule="auto"/>
        <w:ind w:right="273"/>
        <w:jc w:val="both"/>
        <w:rPr>
          <w:sz w:val="24"/>
        </w:rPr>
      </w:pPr>
      <w:r>
        <w:rPr>
          <w:sz w:val="24"/>
          <w:lang w:val="en-US"/>
        </w:rPr>
        <w:t>Nikolaou</w:t>
      </w:r>
      <w:r>
        <w:rPr>
          <w:spacing w:val="27"/>
          <w:sz w:val="24"/>
          <w:lang w:val="en-US"/>
        </w:rPr>
        <w:t xml:space="preserve"> </w:t>
      </w:r>
      <w:r>
        <w:rPr>
          <w:sz w:val="24"/>
          <w:lang w:val="en-US"/>
        </w:rPr>
        <w:t>M.,</w:t>
      </w:r>
      <w:r>
        <w:rPr>
          <w:spacing w:val="-9"/>
          <w:sz w:val="24"/>
          <w:lang w:val="en-US"/>
        </w:rPr>
        <w:t xml:space="preserve"> </w:t>
      </w:r>
      <w:r>
        <w:rPr>
          <w:sz w:val="24"/>
          <w:lang w:val="en-US"/>
        </w:rPr>
        <w:t>Neofitou</w:t>
      </w:r>
      <w:r>
        <w:rPr>
          <w:spacing w:val="-9"/>
          <w:sz w:val="24"/>
          <w:lang w:val="en-US"/>
        </w:rPr>
        <w:t xml:space="preserve"> </w:t>
      </w:r>
      <w:r>
        <w:rPr>
          <w:sz w:val="24"/>
          <w:lang w:val="en-US"/>
        </w:rPr>
        <w:t>N.,</w:t>
      </w:r>
      <w:r>
        <w:rPr>
          <w:spacing w:val="-9"/>
          <w:sz w:val="24"/>
          <w:lang w:val="en-US"/>
        </w:rPr>
        <w:t xml:space="preserve"> </w:t>
      </w:r>
      <w:r>
        <w:rPr>
          <w:b/>
          <w:sz w:val="24"/>
          <w:lang w:val="en-US"/>
        </w:rPr>
        <w:t>Skordas</w:t>
      </w:r>
      <w:r>
        <w:rPr>
          <w:b/>
          <w:spacing w:val="-9"/>
          <w:sz w:val="24"/>
          <w:lang w:val="en-US"/>
        </w:rPr>
        <w:t xml:space="preserve"> </w:t>
      </w:r>
      <w:r>
        <w:rPr>
          <w:b/>
          <w:sz w:val="24"/>
          <w:lang w:val="en-US"/>
        </w:rPr>
        <w:t>K.,</w:t>
      </w:r>
      <w:r>
        <w:rPr>
          <w:b/>
          <w:spacing w:val="-10"/>
          <w:sz w:val="24"/>
          <w:lang w:val="en-US"/>
        </w:rPr>
        <w:t xml:space="preserve"> </w:t>
      </w:r>
      <w:r>
        <w:rPr>
          <w:sz w:val="24"/>
          <w:lang w:val="en-US"/>
        </w:rPr>
        <w:t>Kosmidis</w:t>
      </w:r>
      <w:r>
        <w:rPr>
          <w:spacing w:val="-7"/>
          <w:sz w:val="24"/>
          <w:lang w:val="en-US"/>
        </w:rPr>
        <w:t xml:space="preserve"> </w:t>
      </w:r>
      <w:r>
        <w:rPr>
          <w:sz w:val="24"/>
          <w:lang w:val="en-US"/>
        </w:rPr>
        <w:t>D.,</w:t>
      </w:r>
      <w:r>
        <w:rPr>
          <w:spacing w:val="-10"/>
          <w:sz w:val="24"/>
          <w:lang w:val="en-US"/>
        </w:rPr>
        <w:t xml:space="preserve"> </w:t>
      </w:r>
      <w:r>
        <w:rPr>
          <w:sz w:val="24"/>
          <w:lang w:val="en-US"/>
        </w:rPr>
        <w:t>Tziantziou</w:t>
      </w:r>
      <w:r>
        <w:rPr>
          <w:spacing w:val="-7"/>
          <w:sz w:val="24"/>
          <w:lang w:val="en-US"/>
        </w:rPr>
        <w:t xml:space="preserve"> </w:t>
      </w:r>
      <w:r>
        <w:rPr>
          <w:sz w:val="24"/>
          <w:lang w:val="en-US"/>
        </w:rPr>
        <w:t>L.</w:t>
      </w:r>
      <w:r>
        <w:rPr>
          <w:spacing w:val="-10"/>
          <w:sz w:val="24"/>
          <w:lang w:val="en-US"/>
        </w:rPr>
        <w:t xml:space="preserve"> </w:t>
      </w:r>
      <w:r>
        <w:rPr>
          <w:sz w:val="24"/>
          <w:lang w:val="en-US"/>
        </w:rPr>
        <w:t>(2014)</w:t>
      </w:r>
      <w:r>
        <w:rPr>
          <w:spacing w:val="-8"/>
          <w:sz w:val="24"/>
          <w:lang w:val="en-US"/>
        </w:rPr>
        <w:t xml:space="preserve"> </w:t>
      </w:r>
      <w:r>
        <w:rPr>
          <w:sz w:val="24"/>
          <w:lang w:val="en-US"/>
        </w:rPr>
        <w:t>Cu</w:t>
      </w:r>
      <w:r>
        <w:rPr>
          <w:spacing w:val="-10"/>
          <w:sz w:val="24"/>
          <w:lang w:val="en-US"/>
        </w:rPr>
        <w:t xml:space="preserve"> </w:t>
      </w:r>
      <w:r>
        <w:rPr>
          <w:sz w:val="24"/>
          <w:lang w:val="en-US"/>
        </w:rPr>
        <w:t>and</w:t>
      </w:r>
      <w:r>
        <w:rPr>
          <w:spacing w:val="-7"/>
          <w:sz w:val="24"/>
          <w:lang w:val="en-US"/>
        </w:rPr>
        <w:t xml:space="preserve"> </w:t>
      </w:r>
      <w:r>
        <w:rPr>
          <w:sz w:val="24"/>
          <w:lang w:val="en-US"/>
        </w:rPr>
        <w:t>Zn content</w:t>
      </w:r>
      <w:r>
        <w:rPr>
          <w:spacing w:val="-6"/>
          <w:sz w:val="24"/>
          <w:lang w:val="en-US"/>
        </w:rPr>
        <w:t xml:space="preserve"> </w:t>
      </w:r>
      <w:r>
        <w:rPr>
          <w:sz w:val="24"/>
          <w:lang w:val="en-US"/>
        </w:rPr>
        <w:t>in</w:t>
      </w:r>
      <w:r>
        <w:rPr>
          <w:spacing w:val="-5"/>
          <w:sz w:val="24"/>
          <w:lang w:val="en-US"/>
        </w:rPr>
        <w:t xml:space="preserve"> </w:t>
      </w:r>
      <w:r>
        <w:rPr>
          <w:sz w:val="24"/>
          <w:lang w:val="en-US"/>
        </w:rPr>
        <w:t>wild</w:t>
      </w:r>
      <w:r>
        <w:rPr>
          <w:spacing w:val="-5"/>
          <w:sz w:val="24"/>
          <w:lang w:val="en-US"/>
        </w:rPr>
        <w:t xml:space="preserve"> </w:t>
      </w:r>
      <w:r>
        <w:rPr>
          <w:sz w:val="24"/>
          <w:lang w:val="en-US"/>
        </w:rPr>
        <w:t>sea</w:t>
      </w:r>
      <w:r>
        <w:rPr>
          <w:spacing w:val="-7"/>
          <w:sz w:val="24"/>
          <w:lang w:val="en-US"/>
        </w:rPr>
        <w:t xml:space="preserve"> </w:t>
      </w:r>
      <w:r>
        <w:rPr>
          <w:sz w:val="24"/>
          <w:lang w:val="en-US"/>
        </w:rPr>
        <w:t>bream</w:t>
      </w:r>
      <w:r>
        <w:rPr>
          <w:spacing w:val="-5"/>
          <w:sz w:val="24"/>
          <w:lang w:val="en-US"/>
        </w:rPr>
        <w:t xml:space="preserve"> </w:t>
      </w:r>
      <w:r>
        <w:rPr>
          <w:sz w:val="24"/>
          <w:lang w:val="en-US"/>
        </w:rPr>
        <w:t>and</w:t>
      </w:r>
      <w:r>
        <w:rPr>
          <w:spacing w:val="-6"/>
          <w:sz w:val="24"/>
          <w:lang w:val="en-US"/>
        </w:rPr>
        <w:t xml:space="preserve"> </w:t>
      </w:r>
      <w:r>
        <w:rPr>
          <w:sz w:val="24"/>
          <w:lang w:val="en-US"/>
        </w:rPr>
        <w:t>sea</w:t>
      </w:r>
      <w:r>
        <w:rPr>
          <w:spacing w:val="-7"/>
          <w:sz w:val="24"/>
          <w:lang w:val="en-US"/>
        </w:rPr>
        <w:t xml:space="preserve"> </w:t>
      </w:r>
      <w:r>
        <w:rPr>
          <w:sz w:val="24"/>
          <w:lang w:val="en-US"/>
        </w:rPr>
        <w:t>bass</w:t>
      </w:r>
      <w:r>
        <w:rPr>
          <w:spacing w:val="-5"/>
          <w:sz w:val="24"/>
          <w:lang w:val="en-US"/>
        </w:rPr>
        <w:t xml:space="preserve"> </w:t>
      </w:r>
      <w:r>
        <w:rPr>
          <w:sz w:val="24"/>
          <w:lang w:val="en-US"/>
        </w:rPr>
        <w:t>from</w:t>
      </w:r>
      <w:r>
        <w:rPr>
          <w:spacing w:val="-5"/>
          <w:sz w:val="24"/>
          <w:lang w:val="en-US"/>
        </w:rPr>
        <w:t xml:space="preserve"> </w:t>
      </w:r>
      <w:r>
        <w:rPr>
          <w:sz w:val="24"/>
          <w:lang w:val="en-US"/>
        </w:rPr>
        <w:t>Pagasitikos</w:t>
      </w:r>
      <w:r>
        <w:rPr>
          <w:spacing w:val="-6"/>
          <w:sz w:val="24"/>
          <w:lang w:val="en-US"/>
        </w:rPr>
        <w:t xml:space="preserve"> </w:t>
      </w:r>
      <w:r>
        <w:rPr>
          <w:sz w:val="24"/>
          <w:lang w:val="en-US"/>
        </w:rPr>
        <w:t>Gulf</w:t>
      </w:r>
      <w:r>
        <w:rPr>
          <w:spacing w:val="-7"/>
          <w:sz w:val="24"/>
          <w:lang w:val="en-US"/>
        </w:rPr>
        <w:t xml:space="preserve"> </w:t>
      </w:r>
      <w:r>
        <w:rPr>
          <w:sz w:val="24"/>
          <w:lang w:val="en-US"/>
        </w:rPr>
        <w:t>(Eastern</w:t>
      </w:r>
      <w:r>
        <w:rPr>
          <w:spacing w:val="-6"/>
          <w:sz w:val="24"/>
          <w:lang w:val="en-US"/>
        </w:rPr>
        <w:t xml:space="preserve"> </w:t>
      </w:r>
      <w:r>
        <w:rPr>
          <w:sz w:val="24"/>
          <w:lang w:val="en-US"/>
        </w:rPr>
        <w:t>Mediterranean. 1st International Congress of Applied Ichthyology and Aquatic Environment</w:t>
      </w:r>
      <w:r>
        <w:rPr>
          <w:spacing w:val="40"/>
          <w:sz w:val="24"/>
          <w:lang w:val="en-US"/>
        </w:rPr>
        <w:t xml:space="preserve"> </w:t>
      </w:r>
      <w:r>
        <w:rPr>
          <w:sz w:val="24"/>
          <w:lang w:val="en-US"/>
        </w:rPr>
        <w:t>13-15 November</w:t>
      </w:r>
      <w:r>
        <w:rPr>
          <w:spacing w:val="80"/>
          <w:sz w:val="24"/>
          <w:lang w:val="en-US"/>
        </w:rPr>
        <w:t xml:space="preserve"> </w:t>
      </w:r>
      <w:r>
        <w:rPr>
          <w:sz w:val="24"/>
          <w:lang w:val="en-US"/>
        </w:rPr>
        <w:t xml:space="preserve">2014, Volos, Greece. </w:t>
      </w:r>
      <w:r>
        <w:rPr>
          <w:sz w:val="24"/>
        </w:rPr>
        <w:t>«HydroMedit 2014», p.p.151-</w:t>
      </w:r>
    </w:p>
    <w:p w14:paraId="539EA772">
      <w:pPr>
        <w:pStyle w:val="9"/>
        <w:spacing w:line="360" w:lineRule="auto"/>
        <w:rPr>
          <w:sz w:val="24"/>
        </w:rPr>
        <w:sectPr>
          <w:pgSz w:w="11920" w:h="16850"/>
          <w:pgMar w:top="1060" w:right="1133" w:bottom="600" w:left="1275" w:header="715" w:footer="371" w:gutter="0"/>
          <w:cols w:space="720" w:num="1"/>
        </w:sectPr>
      </w:pPr>
    </w:p>
    <w:p w14:paraId="6E095F40">
      <w:pPr>
        <w:pStyle w:val="8"/>
        <w:spacing w:before="98"/>
        <w:ind w:left="993"/>
        <w:jc w:val="left"/>
      </w:pPr>
      <w:r>
        <w:rPr>
          <w:spacing w:val="-4"/>
        </w:rPr>
        <w:t>154.</w:t>
      </w:r>
    </w:p>
    <w:p w14:paraId="789805FE">
      <w:pPr>
        <w:pStyle w:val="9"/>
        <w:numPr>
          <w:ilvl w:val="0"/>
          <w:numId w:val="9"/>
        </w:numPr>
        <w:tabs>
          <w:tab w:val="left" w:pos="956"/>
          <w:tab w:val="left" w:pos="993"/>
        </w:tabs>
        <w:spacing w:before="139" w:line="360" w:lineRule="auto"/>
        <w:ind w:right="282"/>
        <w:jc w:val="both"/>
        <w:rPr>
          <w:sz w:val="24"/>
          <w:lang w:val="en-US"/>
        </w:rPr>
      </w:pPr>
      <w:r>
        <w:rPr>
          <w:b/>
          <w:sz w:val="24"/>
          <w:lang w:val="en-US"/>
        </w:rPr>
        <w:t xml:space="preserve">Skordas K., </w:t>
      </w:r>
      <w:r>
        <w:rPr>
          <w:sz w:val="24"/>
          <w:lang w:val="en-US"/>
        </w:rPr>
        <w:t>Lolas A., Exadactylos A., Vafidis D. (2015) Heavy metals content in Cymodocea nodosa (Ucria) (Ascherson, 1870) &amp; adjacent surface sediments from selected regions of the Aegean Sea. 11th Hellenic Symposium on Oceanography and Fisheries, HCMR, pp. 461-464, At Lesvos, Hellas.</w:t>
      </w:r>
    </w:p>
    <w:p w14:paraId="7B2AE944">
      <w:pPr>
        <w:pStyle w:val="9"/>
        <w:numPr>
          <w:ilvl w:val="0"/>
          <w:numId w:val="9"/>
        </w:numPr>
        <w:tabs>
          <w:tab w:val="left" w:pos="988"/>
          <w:tab w:val="left" w:pos="2010"/>
          <w:tab w:val="left" w:pos="3425"/>
          <w:tab w:val="left" w:pos="4022"/>
          <w:tab w:val="left" w:pos="5031"/>
          <w:tab w:val="left" w:pos="6598"/>
          <w:tab w:val="left" w:pos="7410"/>
          <w:tab w:val="left" w:pos="8672"/>
        </w:tabs>
        <w:spacing w:line="360" w:lineRule="auto"/>
        <w:ind w:left="988" w:right="300" w:hanging="420"/>
        <w:rPr>
          <w:sz w:val="24"/>
          <w:lang w:val="en-US"/>
        </w:rPr>
      </w:pPr>
      <w:r>
        <w:rPr>
          <w:sz w:val="24"/>
          <w:lang w:val="en-US"/>
        </w:rPr>
        <w:t>Syvri</w:t>
      </w:r>
      <w:r>
        <w:rPr>
          <w:spacing w:val="40"/>
          <w:sz w:val="24"/>
          <w:lang w:val="en-US"/>
        </w:rPr>
        <w:t xml:space="preserve"> </w:t>
      </w:r>
      <w:r>
        <w:rPr>
          <w:sz w:val="24"/>
          <w:lang w:val="en-US"/>
        </w:rPr>
        <w:t>R.,</w:t>
      </w:r>
      <w:r>
        <w:rPr>
          <w:spacing w:val="25"/>
          <w:sz w:val="24"/>
          <w:lang w:val="en-US"/>
        </w:rPr>
        <w:t xml:space="preserve"> </w:t>
      </w:r>
      <w:r>
        <w:rPr>
          <w:sz w:val="24"/>
          <w:lang w:val="en-US"/>
        </w:rPr>
        <w:t>Neofitou</w:t>
      </w:r>
      <w:r>
        <w:rPr>
          <w:spacing w:val="28"/>
          <w:sz w:val="24"/>
          <w:lang w:val="en-US"/>
        </w:rPr>
        <w:t xml:space="preserve"> </w:t>
      </w:r>
      <w:r>
        <w:rPr>
          <w:sz w:val="24"/>
          <w:lang w:val="en-US"/>
        </w:rPr>
        <w:t>N.,</w:t>
      </w:r>
      <w:r>
        <w:rPr>
          <w:spacing w:val="24"/>
          <w:sz w:val="24"/>
          <w:lang w:val="en-US"/>
        </w:rPr>
        <w:t xml:space="preserve"> </w:t>
      </w:r>
      <w:r>
        <w:rPr>
          <w:sz w:val="24"/>
          <w:lang w:val="en-US"/>
        </w:rPr>
        <w:t>Vafidis</w:t>
      </w:r>
      <w:r>
        <w:rPr>
          <w:spacing w:val="28"/>
          <w:sz w:val="24"/>
          <w:lang w:val="en-US"/>
        </w:rPr>
        <w:t xml:space="preserve"> </w:t>
      </w:r>
      <w:r>
        <w:rPr>
          <w:sz w:val="24"/>
          <w:lang w:val="en-US"/>
        </w:rPr>
        <w:t>D.,</w:t>
      </w:r>
      <w:r>
        <w:rPr>
          <w:spacing w:val="25"/>
          <w:sz w:val="24"/>
          <w:lang w:val="en-US"/>
        </w:rPr>
        <w:t xml:space="preserve"> </w:t>
      </w:r>
      <w:r>
        <w:rPr>
          <w:b/>
          <w:sz w:val="24"/>
          <w:lang w:val="en-US"/>
        </w:rPr>
        <w:t>Skordas</w:t>
      </w:r>
      <w:r>
        <w:rPr>
          <w:b/>
          <w:spacing w:val="26"/>
          <w:sz w:val="24"/>
          <w:lang w:val="en-US"/>
        </w:rPr>
        <w:t xml:space="preserve"> </w:t>
      </w:r>
      <w:r>
        <w:rPr>
          <w:b/>
          <w:sz w:val="24"/>
          <w:lang w:val="en-US"/>
        </w:rPr>
        <w:t>K.,</w:t>
      </w:r>
      <w:r>
        <w:rPr>
          <w:b/>
          <w:spacing w:val="32"/>
          <w:sz w:val="24"/>
          <w:lang w:val="en-US"/>
        </w:rPr>
        <w:t xml:space="preserve"> </w:t>
      </w:r>
      <w:r>
        <w:rPr>
          <w:sz w:val="24"/>
          <w:lang w:val="en-US"/>
        </w:rPr>
        <w:t>Lolas</w:t>
      </w:r>
      <w:r>
        <w:rPr>
          <w:spacing w:val="25"/>
          <w:sz w:val="24"/>
          <w:lang w:val="en-US"/>
        </w:rPr>
        <w:t xml:space="preserve"> </w:t>
      </w:r>
      <w:r>
        <w:rPr>
          <w:sz w:val="24"/>
          <w:lang w:val="en-US"/>
        </w:rPr>
        <w:t>A.,</w:t>
      </w:r>
      <w:r>
        <w:rPr>
          <w:spacing w:val="27"/>
          <w:sz w:val="24"/>
          <w:lang w:val="en-US"/>
        </w:rPr>
        <w:t xml:space="preserve"> </w:t>
      </w:r>
      <w:r>
        <w:rPr>
          <w:sz w:val="24"/>
          <w:lang w:val="en-US"/>
        </w:rPr>
        <w:t>Nikolaou</w:t>
      </w:r>
      <w:r>
        <w:rPr>
          <w:spacing w:val="27"/>
          <w:sz w:val="24"/>
          <w:lang w:val="en-US"/>
        </w:rPr>
        <w:t xml:space="preserve"> </w:t>
      </w:r>
      <w:r>
        <w:rPr>
          <w:sz w:val="24"/>
          <w:lang w:val="en-US"/>
        </w:rPr>
        <w:t>M.,</w:t>
      </w:r>
      <w:r>
        <w:rPr>
          <w:spacing w:val="28"/>
          <w:sz w:val="24"/>
          <w:lang w:val="en-US"/>
        </w:rPr>
        <w:t xml:space="preserve"> </w:t>
      </w:r>
      <w:r>
        <w:rPr>
          <w:sz w:val="24"/>
          <w:lang w:val="en-US"/>
        </w:rPr>
        <w:t>Zairis</w:t>
      </w:r>
      <w:r>
        <w:rPr>
          <w:spacing w:val="26"/>
          <w:sz w:val="24"/>
          <w:lang w:val="en-US"/>
        </w:rPr>
        <w:t xml:space="preserve"> </w:t>
      </w:r>
      <w:r>
        <w:rPr>
          <w:sz w:val="24"/>
          <w:lang w:val="en-US"/>
        </w:rPr>
        <w:t xml:space="preserve">D., Tziantziou L. (2016) Contribution of Sea Cucumber Holothuria tubulosa on Organic Load Reduction from fish farming in net pens 2016. 2nd International Congress of </w:t>
      </w:r>
      <w:r>
        <w:rPr>
          <w:spacing w:val="-2"/>
          <w:sz w:val="24"/>
          <w:lang w:val="en-US"/>
        </w:rPr>
        <w:t>Applied</w:t>
      </w:r>
      <w:r>
        <w:rPr>
          <w:sz w:val="24"/>
          <w:lang w:val="en-US"/>
        </w:rPr>
        <w:tab/>
      </w:r>
      <w:r>
        <w:rPr>
          <w:spacing w:val="-2"/>
          <w:sz w:val="24"/>
          <w:lang w:val="en-US"/>
        </w:rPr>
        <w:t>Ichthyology</w:t>
      </w:r>
      <w:r>
        <w:rPr>
          <w:sz w:val="24"/>
          <w:lang w:val="en-US"/>
        </w:rPr>
        <w:tab/>
      </w:r>
      <w:r>
        <w:rPr>
          <w:spacing w:val="-4"/>
          <w:sz w:val="24"/>
          <w:lang w:val="en-US"/>
        </w:rPr>
        <w:t>and</w:t>
      </w:r>
      <w:r>
        <w:rPr>
          <w:sz w:val="24"/>
          <w:lang w:val="en-US"/>
        </w:rPr>
        <w:tab/>
      </w:r>
      <w:r>
        <w:rPr>
          <w:spacing w:val="-2"/>
          <w:sz w:val="24"/>
          <w:lang w:val="en-US"/>
        </w:rPr>
        <w:t>Aquatic</w:t>
      </w:r>
      <w:r>
        <w:rPr>
          <w:sz w:val="24"/>
          <w:lang w:val="en-US"/>
        </w:rPr>
        <w:tab/>
      </w:r>
      <w:r>
        <w:rPr>
          <w:spacing w:val="-2"/>
          <w:sz w:val="24"/>
          <w:lang w:val="en-US"/>
        </w:rPr>
        <w:t>Environment,</w:t>
      </w:r>
      <w:r>
        <w:rPr>
          <w:sz w:val="24"/>
          <w:lang w:val="en-US"/>
        </w:rPr>
        <w:tab/>
      </w:r>
      <w:r>
        <w:rPr>
          <w:spacing w:val="-2"/>
          <w:sz w:val="24"/>
          <w:lang w:val="en-US"/>
        </w:rPr>
        <w:t>10-12</w:t>
      </w:r>
      <w:r>
        <w:rPr>
          <w:sz w:val="24"/>
          <w:lang w:val="en-US"/>
        </w:rPr>
        <w:tab/>
      </w:r>
      <w:r>
        <w:rPr>
          <w:spacing w:val="-2"/>
          <w:sz w:val="24"/>
          <w:lang w:val="en-US"/>
        </w:rPr>
        <w:t>November</w:t>
      </w:r>
      <w:r>
        <w:rPr>
          <w:sz w:val="24"/>
          <w:lang w:val="en-US"/>
        </w:rPr>
        <w:tab/>
      </w:r>
      <w:r>
        <w:rPr>
          <w:spacing w:val="-2"/>
          <w:sz w:val="24"/>
          <w:lang w:val="en-US"/>
        </w:rPr>
        <w:t xml:space="preserve">2016, </w:t>
      </w:r>
      <w:r>
        <w:rPr>
          <w:sz w:val="24"/>
          <w:lang w:val="en-US"/>
        </w:rPr>
        <w:t>Messolonghi,</w:t>
      </w:r>
      <w:r>
        <w:rPr>
          <w:spacing w:val="40"/>
          <w:sz w:val="24"/>
          <w:lang w:val="en-US"/>
        </w:rPr>
        <w:t xml:space="preserve"> </w:t>
      </w:r>
      <w:r>
        <w:rPr>
          <w:sz w:val="24"/>
          <w:lang w:val="en-US"/>
        </w:rPr>
        <w:t>Greece</w:t>
      </w:r>
      <w:r>
        <w:rPr>
          <w:spacing w:val="40"/>
          <w:sz w:val="24"/>
          <w:lang w:val="en-US"/>
        </w:rPr>
        <w:t xml:space="preserve"> </w:t>
      </w:r>
      <w:r>
        <w:rPr>
          <w:sz w:val="24"/>
          <w:lang w:val="en-US"/>
        </w:rPr>
        <w:t>HydroMediT</w:t>
      </w:r>
      <w:r>
        <w:rPr>
          <w:spacing w:val="40"/>
          <w:sz w:val="24"/>
          <w:lang w:val="en-US"/>
        </w:rPr>
        <w:t xml:space="preserve"> </w:t>
      </w:r>
      <w:r>
        <w:rPr>
          <w:sz w:val="24"/>
          <w:lang w:val="en-US"/>
        </w:rPr>
        <w:t>2016,</w:t>
      </w:r>
      <w:r>
        <w:rPr>
          <w:spacing w:val="40"/>
          <w:sz w:val="24"/>
          <w:lang w:val="en-US"/>
        </w:rPr>
        <w:t xml:space="preserve"> </w:t>
      </w:r>
      <w:r>
        <w:rPr>
          <w:sz w:val="24"/>
          <w:lang w:val="en-US"/>
        </w:rPr>
        <w:t>At</w:t>
      </w:r>
      <w:r>
        <w:rPr>
          <w:spacing w:val="40"/>
          <w:sz w:val="24"/>
          <w:lang w:val="en-US"/>
        </w:rPr>
        <w:t xml:space="preserve"> </w:t>
      </w:r>
      <w:r>
        <w:rPr>
          <w:sz w:val="24"/>
          <w:lang w:val="en-US"/>
        </w:rPr>
        <w:t>Messolonghi,</w:t>
      </w:r>
      <w:r>
        <w:rPr>
          <w:spacing w:val="40"/>
          <w:sz w:val="24"/>
          <w:lang w:val="en-US"/>
        </w:rPr>
        <w:t xml:space="preserve"> </w:t>
      </w:r>
      <w:r>
        <w:rPr>
          <w:sz w:val="24"/>
          <w:lang w:val="en-US"/>
        </w:rPr>
        <w:t>Greece,</w:t>
      </w:r>
      <w:r>
        <w:rPr>
          <w:spacing w:val="40"/>
          <w:sz w:val="24"/>
          <w:lang w:val="en-US"/>
        </w:rPr>
        <w:t xml:space="preserve"> </w:t>
      </w:r>
      <w:r>
        <w:rPr>
          <w:sz w:val="24"/>
          <w:lang w:val="en-US"/>
        </w:rPr>
        <w:t>Volume:</w:t>
      </w:r>
      <w:r>
        <w:rPr>
          <w:spacing w:val="40"/>
          <w:sz w:val="24"/>
          <w:lang w:val="en-US"/>
        </w:rPr>
        <w:t xml:space="preserve"> </w:t>
      </w:r>
      <w:r>
        <w:rPr>
          <w:sz w:val="24"/>
          <w:lang w:val="en-US"/>
        </w:rPr>
        <w:t xml:space="preserve">p.p. </w:t>
      </w:r>
      <w:r>
        <w:rPr>
          <w:spacing w:val="-2"/>
          <w:sz w:val="24"/>
          <w:lang w:val="en-US"/>
        </w:rPr>
        <w:t>144-147.</w:t>
      </w:r>
    </w:p>
    <w:p w14:paraId="3843C99E">
      <w:pPr>
        <w:pStyle w:val="9"/>
        <w:numPr>
          <w:ilvl w:val="0"/>
          <w:numId w:val="9"/>
        </w:numPr>
        <w:tabs>
          <w:tab w:val="left" w:pos="993"/>
        </w:tabs>
        <w:spacing w:before="1" w:line="360" w:lineRule="auto"/>
        <w:ind w:right="276"/>
        <w:jc w:val="both"/>
        <w:rPr>
          <w:sz w:val="24"/>
          <w:lang w:val="en-US"/>
        </w:rPr>
      </w:pPr>
      <w:r>
        <w:rPr>
          <w:b/>
          <w:sz w:val="24"/>
          <w:lang w:val="en-US"/>
        </w:rPr>
        <w:t>Skordas</w:t>
      </w:r>
      <w:r>
        <w:rPr>
          <w:b/>
          <w:spacing w:val="29"/>
          <w:sz w:val="24"/>
          <w:lang w:val="en-US"/>
        </w:rPr>
        <w:t xml:space="preserve"> </w:t>
      </w:r>
      <w:r>
        <w:rPr>
          <w:b/>
          <w:sz w:val="24"/>
          <w:lang w:val="en-US"/>
        </w:rPr>
        <w:t>K.,</w:t>
      </w:r>
      <w:r>
        <w:rPr>
          <w:b/>
          <w:spacing w:val="-4"/>
          <w:sz w:val="24"/>
          <w:lang w:val="en-US"/>
        </w:rPr>
        <w:t xml:space="preserve"> </w:t>
      </w:r>
      <w:r>
        <w:rPr>
          <w:sz w:val="24"/>
          <w:lang w:val="en-US"/>
        </w:rPr>
        <w:t>Gounari</w:t>
      </w:r>
      <w:r>
        <w:rPr>
          <w:spacing w:val="-5"/>
          <w:sz w:val="24"/>
          <w:lang w:val="en-US"/>
        </w:rPr>
        <w:t xml:space="preserve"> </w:t>
      </w:r>
      <w:r>
        <w:rPr>
          <w:sz w:val="24"/>
          <w:lang w:val="en-US"/>
        </w:rPr>
        <w:t>C.,</w:t>
      </w:r>
      <w:r>
        <w:rPr>
          <w:spacing w:val="-5"/>
          <w:sz w:val="24"/>
          <w:lang w:val="en-US"/>
        </w:rPr>
        <w:t xml:space="preserve"> </w:t>
      </w:r>
      <w:r>
        <w:rPr>
          <w:sz w:val="24"/>
          <w:lang w:val="en-US"/>
        </w:rPr>
        <w:t>Petrotou</w:t>
      </w:r>
      <w:r>
        <w:rPr>
          <w:spacing w:val="-5"/>
          <w:sz w:val="24"/>
          <w:lang w:val="en-US"/>
        </w:rPr>
        <w:t xml:space="preserve"> </w:t>
      </w:r>
      <w:r>
        <w:rPr>
          <w:sz w:val="24"/>
          <w:lang w:val="en-US"/>
        </w:rPr>
        <w:t>A.,</w:t>
      </w:r>
      <w:r>
        <w:rPr>
          <w:spacing w:val="-5"/>
          <w:sz w:val="24"/>
          <w:lang w:val="en-US"/>
        </w:rPr>
        <w:t xml:space="preserve"> </w:t>
      </w:r>
      <w:r>
        <w:rPr>
          <w:sz w:val="24"/>
          <w:lang w:val="en-US"/>
        </w:rPr>
        <w:t>Neofitou</w:t>
      </w:r>
      <w:r>
        <w:rPr>
          <w:spacing w:val="-5"/>
          <w:sz w:val="24"/>
          <w:lang w:val="en-US"/>
        </w:rPr>
        <w:t xml:space="preserve"> </w:t>
      </w:r>
      <w:r>
        <w:rPr>
          <w:sz w:val="24"/>
          <w:lang w:val="en-US"/>
        </w:rPr>
        <w:t>N.</w:t>
      </w:r>
      <w:r>
        <w:rPr>
          <w:spacing w:val="-5"/>
          <w:sz w:val="24"/>
          <w:lang w:val="en-US"/>
        </w:rPr>
        <w:t xml:space="preserve"> </w:t>
      </w:r>
      <w:r>
        <w:rPr>
          <w:sz w:val="24"/>
          <w:lang w:val="en-US"/>
        </w:rPr>
        <w:t>Vafidis</w:t>
      </w:r>
      <w:r>
        <w:rPr>
          <w:spacing w:val="-4"/>
          <w:sz w:val="24"/>
          <w:lang w:val="en-US"/>
        </w:rPr>
        <w:t xml:space="preserve"> </w:t>
      </w:r>
      <w:r>
        <w:rPr>
          <w:sz w:val="24"/>
          <w:lang w:val="en-US"/>
        </w:rPr>
        <w:t>D.</w:t>
      </w:r>
      <w:r>
        <w:rPr>
          <w:spacing w:val="-5"/>
          <w:sz w:val="24"/>
          <w:lang w:val="en-US"/>
        </w:rPr>
        <w:t xml:space="preserve"> </w:t>
      </w:r>
      <w:r>
        <w:rPr>
          <w:sz w:val="24"/>
          <w:lang w:val="en-US"/>
        </w:rPr>
        <w:t>(2016)</w:t>
      </w:r>
      <w:r>
        <w:rPr>
          <w:spacing w:val="-6"/>
          <w:sz w:val="24"/>
          <w:lang w:val="en-US"/>
        </w:rPr>
        <w:t xml:space="preserve"> </w:t>
      </w:r>
      <w:r>
        <w:rPr>
          <w:sz w:val="24"/>
          <w:lang w:val="en-US"/>
        </w:rPr>
        <w:t>Heavy</w:t>
      </w:r>
      <w:r>
        <w:rPr>
          <w:spacing w:val="-7"/>
          <w:sz w:val="24"/>
          <w:lang w:val="en-US"/>
        </w:rPr>
        <w:t xml:space="preserve"> </w:t>
      </w:r>
      <w:r>
        <w:rPr>
          <w:sz w:val="24"/>
          <w:lang w:val="en-US"/>
        </w:rPr>
        <w:t>Metals</w:t>
      </w:r>
      <w:r>
        <w:rPr>
          <w:spacing w:val="-5"/>
          <w:sz w:val="24"/>
          <w:lang w:val="en-US"/>
        </w:rPr>
        <w:t xml:space="preserve"> </w:t>
      </w:r>
      <w:r>
        <w:rPr>
          <w:sz w:val="24"/>
          <w:lang w:val="en-US"/>
        </w:rPr>
        <w:t>in Shrimps Parapenaeus Longirostris in Pagasitikos gulf, Central Greece.2nd International Congress of Applied Ichthyology and Aquatic Environment, 10-12 November 2016, Messolonghi, Greece HydroMediT 2016, At Messolonghi, Greece, Volume: p.p. 520-524.</w:t>
      </w:r>
    </w:p>
    <w:p w14:paraId="1B9A8C3D">
      <w:pPr>
        <w:pStyle w:val="9"/>
        <w:numPr>
          <w:ilvl w:val="0"/>
          <w:numId w:val="9"/>
        </w:numPr>
        <w:tabs>
          <w:tab w:val="left" w:pos="993"/>
          <w:tab w:val="left" w:pos="1092"/>
        </w:tabs>
        <w:spacing w:before="206" w:line="360" w:lineRule="auto"/>
        <w:ind w:right="276"/>
        <w:jc w:val="both"/>
        <w:rPr>
          <w:sz w:val="24"/>
          <w:lang w:val="en-US"/>
        </w:rPr>
      </w:pPr>
      <w:r>
        <w:rPr>
          <w:sz w:val="24"/>
          <w:lang w:val="en-US"/>
        </w:rPr>
        <w:tab/>
      </w:r>
      <w:r>
        <w:rPr>
          <w:sz w:val="24"/>
          <w:lang w:val="en-US"/>
        </w:rPr>
        <w:t xml:space="preserve">Florou M., Neofitou N., Rumbos C. I., </w:t>
      </w:r>
      <w:r>
        <w:rPr>
          <w:b/>
          <w:sz w:val="24"/>
          <w:lang w:val="en-US"/>
        </w:rPr>
        <w:t xml:space="preserve">Skordas K. </w:t>
      </w:r>
      <w:r>
        <w:rPr>
          <w:sz w:val="24"/>
          <w:lang w:val="en-US"/>
        </w:rPr>
        <w:t>(2016) Benthic Macroinvertebrates as Bioindicators for the Water quality Assessment of Rivers Vrychonas and Enipeas. 2nd International Congress of Applied Ichthyology and Aquatic Environment, 10-12 November 2016, Messolonghi, Greece HydroMediT 2016, At Messolonghi, Greece, Volume: p.p. 515-519.</w:t>
      </w:r>
    </w:p>
    <w:p w14:paraId="1302D1D6">
      <w:pPr>
        <w:pStyle w:val="9"/>
        <w:numPr>
          <w:ilvl w:val="0"/>
          <w:numId w:val="9"/>
        </w:numPr>
        <w:tabs>
          <w:tab w:val="left" w:pos="993"/>
        </w:tabs>
        <w:spacing w:before="1" w:line="360" w:lineRule="auto"/>
        <w:ind w:right="276"/>
        <w:jc w:val="both"/>
        <w:rPr>
          <w:sz w:val="24"/>
          <w:lang w:val="en-US"/>
        </w:rPr>
      </w:pPr>
      <w:r>
        <w:rPr>
          <w:sz w:val="24"/>
          <w:lang w:val="en-US"/>
        </w:rPr>
        <w:t>Florou</w:t>
      </w:r>
      <w:r>
        <w:rPr>
          <w:spacing w:val="-9"/>
          <w:sz w:val="24"/>
          <w:lang w:val="en-US"/>
        </w:rPr>
        <w:t xml:space="preserve"> </w:t>
      </w:r>
      <w:r>
        <w:rPr>
          <w:sz w:val="24"/>
          <w:lang w:val="en-US"/>
        </w:rPr>
        <w:t>M.,</w:t>
      </w:r>
      <w:r>
        <w:rPr>
          <w:spacing w:val="-8"/>
          <w:sz w:val="24"/>
          <w:lang w:val="en-US"/>
        </w:rPr>
        <w:t xml:space="preserve"> </w:t>
      </w:r>
      <w:r>
        <w:rPr>
          <w:sz w:val="24"/>
          <w:lang w:val="en-US"/>
        </w:rPr>
        <w:t>Neofitou</w:t>
      </w:r>
      <w:r>
        <w:rPr>
          <w:spacing w:val="-8"/>
          <w:sz w:val="24"/>
          <w:lang w:val="en-US"/>
        </w:rPr>
        <w:t xml:space="preserve"> </w:t>
      </w:r>
      <w:r>
        <w:rPr>
          <w:sz w:val="24"/>
          <w:lang w:val="en-US"/>
        </w:rPr>
        <w:t>N.,</w:t>
      </w:r>
      <w:r>
        <w:rPr>
          <w:spacing w:val="-6"/>
          <w:sz w:val="24"/>
          <w:lang w:val="en-US"/>
        </w:rPr>
        <w:t xml:space="preserve"> </w:t>
      </w:r>
      <w:r>
        <w:rPr>
          <w:sz w:val="24"/>
          <w:lang w:val="en-US"/>
        </w:rPr>
        <w:t>Syvri</w:t>
      </w:r>
      <w:r>
        <w:rPr>
          <w:spacing w:val="-9"/>
          <w:sz w:val="24"/>
          <w:lang w:val="en-US"/>
        </w:rPr>
        <w:t xml:space="preserve"> </w:t>
      </w:r>
      <w:r>
        <w:rPr>
          <w:sz w:val="24"/>
          <w:lang w:val="en-US"/>
        </w:rPr>
        <w:t>R.,</w:t>
      </w:r>
      <w:r>
        <w:rPr>
          <w:spacing w:val="-8"/>
          <w:sz w:val="24"/>
          <w:lang w:val="en-US"/>
        </w:rPr>
        <w:t xml:space="preserve"> </w:t>
      </w:r>
      <w:r>
        <w:rPr>
          <w:sz w:val="24"/>
          <w:lang w:val="en-US"/>
        </w:rPr>
        <w:t>Asimaki</w:t>
      </w:r>
      <w:r>
        <w:rPr>
          <w:spacing w:val="-8"/>
          <w:sz w:val="24"/>
          <w:lang w:val="en-US"/>
        </w:rPr>
        <w:t xml:space="preserve"> </w:t>
      </w:r>
      <w:r>
        <w:rPr>
          <w:sz w:val="24"/>
          <w:lang w:val="en-US"/>
        </w:rPr>
        <w:t>A.,</w:t>
      </w:r>
      <w:r>
        <w:rPr>
          <w:spacing w:val="-9"/>
          <w:sz w:val="24"/>
          <w:lang w:val="en-US"/>
        </w:rPr>
        <w:t xml:space="preserve"> </w:t>
      </w:r>
      <w:r>
        <w:rPr>
          <w:sz w:val="24"/>
          <w:lang w:val="en-US"/>
        </w:rPr>
        <w:t>Kontotolis</w:t>
      </w:r>
      <w:r>
        <w:rPr>
          <w:spacing w:val="-10"/>
          <w:sz w:val="24"/>
          <w:lang w:val="en-US"/>
        </w:rPr>
        <w:t xml:space="preserve"> </w:t>
      </w:r>
      <w:r>
        <w:rPr>
          <w:sz w:val="24"/>
          <w:lang w:val="en-US"/>
        </w:rPr>
        <w:t>S.,</w:t>
      </w:r>
      <w:r>
        <w:rPr>
          <w:spacing w:val="-6"/>
          <w:sz w:val="24"/>
          <w:lang w:val="en-US"/>
        </w:rPr>
        <w:t xml:space="preserve"> </w:t>
      </w:r>
      <w:r>
        <w:rPr>
          <w:b/>
          <w:sz w:val="24"/>
          <w:lang w:val="en-US"/>
        </w:rPr>
        <w:t>Skordas</w:t>
      </w:r>
      <w:r>
        <w:rPr>
          <w:b/>
          <w:spacing w:val="-8"/>
          <w:sz w:val="24"/>
          <w:lang w:val="en-US"/>
        </w:rPr>
        <w:t xml:space="preserve"> </w:t>
      </w:r>
      <w:r>
        <w:rPr>
          <w:b/>
          <w:sz w:val="24"/>
          <w:lang w:val="en-US"/>
        </w:rPr>
        <w:t>K.,</w:t>
      </w:r>
      <w:r>
        <w:rPr>
          <w:b/>
          <w:spacing w:val="-8"/>
          <w:sz w:val="24"/>
          <w:lang w:val="en-US"/>
        </w:rPr>
        <w:t xml:space="preserve"> </w:t>
      </w:r>
      <w:r>
        <w:rPr>
          <w:sz w:val="24"/>
          <w:lang w:val="en-US"/>
        </w:rPr>
        <w:t>Panagiotaki P., Domenikiotis C., Tziantziou L. (2016) Impact of Fish Farming on Nutrients of Pagasitikos Gulf: Preliminary Results. 2nd International Congress of Applied Ichthyology</w:t>
      </w:r>
      <w:r>
        <w:rPr>
          <w:spacing w:val="-1"/>
          <w:sz w:val="24"/>
          <w:lang w:val="en-US"/>
        </w:rPr>
        <w:t xml:space="preserve"> </w:t>
      </w:r>
      <w:r>
        <w:rPr>
          <w:sz w:val="24"/>
          <w:lang w:val="en-US"/>
        </w:rPr>
        <w:t>and Aquatic Environment, 10-12 November 2016,</w:t>
      </w:r>
      <w:r>
        <w:rPr>
          <w:spacing w:val="40"/>
          <w:sz w:val="24"/>
          <w:lang w:val="en-US"/>
        </w:rPr>
        <w:t xml:space="preserve"> </w:t>
      </w:r>
      <w:r>
        <w:rPr>
          <w:sz w:val="24"/>
          <w:lang w:val="en-US"/>
        </w:rPr>
        <w:t>Messolonghi, Greece HydroMediT 2016, At Messolonghi, Greece, Volume: p.p.</w:t>
      </w:r>
      <w:r>
        <w:rPr>
          <w:spacing w:val="40"/>
          <w:sz w:val="24"/>
          <w:lang w:val="en-US"/>
        </w:rPr>
        <w:t xml:space="preserve"> </w:t>
      </w:r>
      <w:r>
        <w:rPr>
          <w:sz w:val="24"/>
          <w:lang w:val="en-US"/>
        </w:rPr>
        <w:t>136-139.</w:t>
      </w:r>
    </w:p>
    <w:p w14:paraId="6E38B1C4">
      <w:pPr>
        <w:pStyle w:val="9"/>
        <w:numPr>
          <w:ilvl w:val="0"/>
          <w:numId w:val="9"/>
        </w:numPr>
        <w:tabs>
          <w:tab w:val="left" w:pos="924"/>
          <w:tab w:val="left" w:pos="993"/>
        </w:tabs>
        <w:spacing w:line="360" w:lineRule="auto"/>
        <w:ind w:right="276"/>
        <w:jc w:val="both"/>
        <w:rPr>
          <w:sz w:val="24"/>
          <w:lang w:val="en-US"/>
        </w:rPr>
      </w:pPr>
      <w:r>
        <w:rPr>
          <w:b/>
          <w:sz w:val="24"/>
          <w:lang w:val="en-US"/>
        </w:rPr>
        <w:t xml:space="preserve">Skordas K., </w:t>
      </w:r>
      <w:r>
        <w:rPr>
          <w:sz w:val="24"/>
          <w:lang w:val="en-US"/>
        </w:rPr>
        <w:t>Papantonis</w:t>
      </w:r>
      <w:r>
        <w:rPr>
          <w:spacing w:val="-3"/>
          <w:sz w:val="24"/>
          <w:lang w:val="en-US"/>
        </w:rPr>
        <w:t xml:space="preserve"> </w:t>
      </w:r>
      <w:r>
        <w:rPr>
          <w:sz w:val="24"/>
          <w:lang w:val="en-US"/>
        </w:rPr>
        <w:t>A.,</w:t>
      </w:r>
      <w:r>
        <w:rPr>
          <w:spacing w:val="-2"/>
          <w:sz w:val="24"/>
          <w:lang w:val="en-US"/>
        </w:rPr>
        <w:t xml:space="preserve"> </w:t>
      </w:r>
      <w:r>
        <w:rPr>
          <w:sz w:val="24"/>
          <w:lang w:val="en-US"/>
        </w:rPr>
        <w:t>Petrotou A.,</w:t>
      </w:r>
      <w:r>
        <w:rPr>
          <w:spacing w:val="-2"/>
          <w:sz w:val="24"/>
          <w:lang w:val="en-US"/>
        </w:rPr>
        <w:t xml:space="preserve"> </w:t>
      </w:r>
      <w:r>
        <w:rPr>
          <w:sz w:val="24"/>
          <w:lang w:val="en-US"/>
        </w:rPr>
        <w:t>Tziritis</w:t>
      </w:r>
      <w:r>
        <w:rPr>
          <w:spacing w:val="-3"/>
          <w:sz w:val="24"/>
          <w:lang w:val="en-US"/>
        </w:rPr>
        <w:t xml:space="preserve"> </w:t>
      </w:r>
      <w:r>
        <w:rPr>
          <w:sz w:val="24"/>
          <w:lang w:val="en-US"/>
        </w:rPr>
        <w:t>E.,</w:t>
      </w:r>
      <w:r>
        <w:rPr>
          <w:spacing w:val="-1"/>
          <w:sz w:val="24"/>
          <w:lang w:val="en-US"/>
        </w:rPr>
        <w:t xml:space="preserve"> </w:t>
      </w:r>
      <w:r>
        <w:rPr>
          <w:sz w:val="24"/>
          <w:lang w:val="en-US"/>
        </w:rPr>
        <w:t>Vafidis D.</w:t>
      </w:r>
      <w:r>
        <w:rPr>
          <w:spacing w:val="-1"/>
          <w:sz w:val="24"/>
          <w:lang w:val="en-US"/>
        </w:rPr>
        <w:t xml:space="preserve"> </w:t>
      </w:r>
      <w:r>
        <w:rPr>
          <w:sz w:val="24"/>
          <w:lang w:val="en-US"/>
        </w:rPr>
        <w:t>(2016)</w:t>
      </w:r>
      <w:r>
        <w:rPr>
          <w:spacing w:val="-2"/>
          <w:sz w:val="24"/>
          <w:lang w:val="en-US"/>
        </w:rPr>
        <w:t xml:space="preserve"> </w:t>
      </w:r>
      <w:r>
        <w:rPr>
          <w:sz w:val="24"/>
          <w:lang w:val="en-US"/>
        </w:rPr>
        <w:t>Hydrochemical and Water Quality Study of the Kalamaki Reservoir, Thessaly, Greece. 2nd International Congress of Applied Ichthyology and Aquatic Environment, 10-12 November 2016, Messolonghi, Greece HydroMediT 2016, At Messolonghi, Greece, Volume: p.p. 384-388.</w:t>
      </w:r>
    </w:p>
    <w:p w14:paraId="1008A0CB">
      <w:pPr>
        <w:pStyle w:val="9"/>
        <w:numPr>
          <w:ilvl w:val="0"/>
          <w:numId w:val="9"/>
        </w:numPr>
        <w:tabs>
          <w:tab w:val="left" w:pos="993"/>
        </w:tabs>
        <w:spacing w:before="4" w:line="360" w:lineRule="auto"/>
        <w:ind w:right="280"/>
        <w:jc w:val="both"/>
        <w:rPr>
          <w:sz w:val="24"/>
        </w:rPr>
      </w:pPr>
      <w:r>
        <w:rPr>
          <w:sz w:val="24"/>
          <w:lang w:val="en-US"/>
        </w:rPr>
        <w:t xml:space="preserve">Taki E., Tsamili V., Petrotou A., Neofitou N., </w:t>
      </w:r>
      <w:r>
        <w:rPr>
          <w:b/>
          <w:sz w:val="24"/>
          <w:lang w:val="en-US"/>
        </w:rPr>
        <w:t xml:space="preserve">Skordas K. </w:t>
      </w:r>
      <w:r>
        <w:rPr>
          <w:sz w:val="24"/>
          <w:lang w:val="en-US"/>
        </w:rPr>
        <w:t>(2018) Heavy metals in surface</w:t>
      </w:r>
      <w:r>
        <w:rPr>
          <w:spacing w:val="-15"/>
          <w:sz w:val="24"/>
          <w:lang w:val="en-US"/>
        </w:rPr>
        <w:t xml:space="preserve"> </w:t>
      </w:r>
      <w:r>
        <w:rPr>
          <w:sz w:val="24"/>
          <w:lang w:val="en-US"/>
        </w:rPr>
        <w:t>sediments</w:t>
      </w:r>
      <w:r>
        <w:rPr>
          <w:spacing w:val="-15"/>
          <w:sz w:val="24"/>
          <w:lang w:val="en-US"/>
        </w:rPr>
        <w:t xml:space="preserve"> </w:t>
      </w:r>
      <w:r>
        <w:rPr>
          <w:sz w:val="24"/>
          <w:lang w:val="en-US"/>
        </w:rPr>
        <w:t>of</w:t>
      </w:r>
      <w:r>
        <w:rPr>
          <w:spacing w:val="-15"/>
          <w:sz w:val="24"/>
          <w:lang w:val="en-US"/>
        </w:rPr>
        <w:t xml:space="preserve"> </w:t>
      </w:r>
      <w:r>
        <w:rPr>
          <w:sz w:val="24"/>
          <w:lang w:val="en-US"/>
        </w:rPr>
        <w:t>Kalamaki</w:t>
      </w:r>
      <w:r>
        <w:rPr>
          <w:spacing w:val="-15"/>
          <w:sz w:val="24"/>
          <w:lang w:val="en-US"/>
        </w:rPr>
        <w:t xml:space="preserve"> </w:t>
      </w:r>
      <w:r>
        <w:rPr>
          <w:sz w:val="24"/>
          <w:lang w:val="en-US"/>
        </w:rPr>
        <w:t>reservoir,</w:t>
      </w:r>
      <w:r>
        <w:rPr>
          <w:spacing w:val="-15"/>
          <w:sz w:val="24"/>
          <w:lang w:val="en-US"/>
        </w:rPr>
        <w:t xml:space="preserve"> </w:t>
      </w:r>
      <w:r>
        <w:rPr>
          <w:sz w:val="24"/>
          <w:lang w:val="en-US"/>
        </w:rPr>
        <w:t>Thessaly,</w:t>
      </w:r>
      <w:r>
        <w:rPr>
          <w:spacing w:val="-15"/>
          <w:sz w:val="24"/>
          <w:lang w:val="en-US"/>
        </w:rPr>
        <w:t xml:space="preserve"> </w:t>
      </w:r>
      <w:r>
        <w:rPr>
          <w:sz w:val="24"/>
          <w:lang w:val="en-US"/>
        </w:rPr>
        <w:t>Greece.</w:t>
      </w:r>
      <w:r>
        <w:rPr>
          <w:spacing w:val="-15"/>
          <w:sz w:val="24"/>
          <w:lang w:val="en-US"/>
        </w:rPr>
        <w:t xml:space="preserve"> </w:t>
      </w:r>
      <w:r>
        <w:rPr>
          <w:sz w:val="24"/>
          <w:lang w:val="en-US"/>
        </w:rPr>
        <w:t>3rd</w:t>
      </w:r>
      <w:r>
        <w:rPr>
          <w:spacing w:val="-14"/>
          <w:sz w:val="24"/>
          <w:lang w:val="en-US"/>
        </w:rPr>
        <w:t xml:space="preserve"> </w:t>
      </w:r>
      <w:r>
        <w:rPr>
          <w:sz w:val="24"/>
          <w:lang w:val="en-US"/>
        </w:rPr>
        <w:t>International</w:t>
      </w:r>
      <w:r>
        <w:rPr>
          <w:spacing w:val="-13"/>
          <w:sz w:val="24"/>
          <w:lang w:val="en-US"/>
        </w:rPr>
        <w:t xml:space="preserve"> </w:t>
      </w:r>
      <w:r>
        <w:rPr>
          <w:sz w:val="24"/>
          <w:lang w:val="en-US"/>
        </w:rPr>
        <w:t>Congress of</w:t>
      </w:r>
      <w:r>
        <w:rPr>
          <w:spacing w:val="-15"/>
          <w:sz w:val="24"/>
          <w:lang w:val="en-US"/>
        </w:rPr>
        <w:t xml:space="preserve"> </w:t>
      </w:r>
      <w:r>
        <w:rPr>
          <w:sz w:val="24"/>
          <w:lang w:val="en-US"/>
        </w:rPr>
        <w:t>Applied</w:t>
      </w:r>
      <w:r>
        <w:rPr>
          <w:spacing w:val="-15"/>
          <w:sz w:val="24"/>
          <w:lang w:val="en-US"/>
        </w:rPr>
        <w:t xml:space="preserve"> </w:t>
      </w:r>
      <w:r>
        <w:rPr>
          <w:sz w:val="24"/>
          <w:lang w:val="en-US"/>
        </w:rPr>
        <w:t>Ichthyology</w:t>
      </w:r>
      <w:r>
        <w:rPr>
          <w:spacing w:val="-15"/>
          <w:sz w:val="24"/>
          <w:lang w:val="en-US"/>
        </w:rPr>
        <w:t xml:space="preserve"> </w:t>
      </w:r>
      <w:r>
        <w:rPr>
          <w:sz w:val="24"/>
          <w:lang w:val="en-US"/>
        </w:rPr>
        <w:t>and</w:t>
      </w:r>
      <w:r>
        <w:rPr>
          <w:spacing w:val="-15"/>
          <w:sz w:val="24"/>
          <w:lang w:val="en-US"/>
        </w:rPr>
        <w:t xml:space="preserve"> </w:t>
      </w:r>
      <w:r>
        <w:rPr>
          <w:sz w:val="24"/>
          <w:lang w:val="en-US"/>
        </w:rPr>
        <w:t>Aquatic</w:t>
      </w:r>
      <w:r>
        <w:rPr>
          <w:spacing w:val="-15"/>
          <w:sz w:val="24"/>
          <w:lang w:val="en-US"/>
        </w:rPr>
        <w:t xml:space="preserve"> </w:t>
      </w:r>
      <w:r>
        <w:rPr>
          <w:sz w:val="24"/>
          <w:lang w:val="en-US"/>
        </w:rPr>
        <w:t>Environment,</w:t>
      </w:r>
      <w:r>
        <w:rPr>
          <w:spacing w:val="-15"/>
          <w:sz w:val="24"/>
          <w:lang w:val="en-US"/>
        </w:rPr>
        <w:t xml:space="preserve"> </w:t>
      </w:r>
      <w:r>
        <w:rPr>
          <w:sz w:val="24"/>
          <w:lang w:val="en-US"/>
        </w:rPr>
        <w:t>8-11</w:t>
      </w:r>
      <w:r>
        <w:rPr>
          <w:spacing w:val="-15"/>
          <w:sz w:val="24"/>
          <w:lang w:val="en-US"/>
        </w:rPr>
        <w:t xml:space="preserve"> </w:t>
      </w:r>
      <w:r>
        <w:rPr>
          <w:sz w:val="24"/>
          <w:lang w:val="en-US"/>
        </w:rPr>
        <w:t>November</w:t>
      </w:r>
      <w:r>
        <w:rPr>
          <w:spacing w:val="-15"/>
          <w:sz w:val="24"/>
          <w:lang w:val="en-US"/>
        </w:rPr>
        <w:t xml:space="preserve"> </w:t>
      </w:r>
      <w:r>
        <w:rPr>
          <w:sz w:val="24"/>
          <w:lang w:val="en-US"/>
        </w:rPr>
        <w:t>2018,</w:t>
      </w:r>
      <w:r>
        <w:rPr>
          <w:spacing w:val="-15"/>
          <w:sz w:val="24"/>
          <w:lang w:val="en-US"/>
        </w:rPr>
        <w:t xml:space="preserve"> </w:t>
      </w:r>
      <w:r>
        <w:rPr>
          <w:sz w:val="24"/>
          <w:lang w:val="en-US"/>
        </w:rPr>
        <w:t xml:space="preserve">HydroMediT 2018, At Volos, Greece. </w:t>
      </w:r>
      <w:r>
        <w:rPr>
          <w:sz w:val="24"/>
        </w:rPr>
        <w:t>Volume: p.p. 574-577.</w:t>
      </w:r>
    </w:p>
    <w:p w14:paraId="360D5780">
      <w:pPr>
        <w:pStyle w:val="9"/>
        <w:numPr>
          <w:ilvl w:val="0"/>
          <w:numId w:val="9"/>
        </w:numPr>
        <w:tabs>
          <w:tab w:val="left" w:pos="993"/>
        </w:tabs>
        <w:spacing w:line="274" w:lineRule="exact"/>
        <w:ind w:hanging="427"/>
        <w:jc w:val="both"/>
        <w:rPr>
          <w:sz w:val="24"/>
          <w:lang w:val="en-US"/>
        </w:rPr>
      </w:pPr>
      <w:r>
        <w:rPr>
          <w:sz w:val="24"/>
          <w:lang w:val="en-US"/>
        </w:rPr>
        <w:t>Ballios</w:t>
      </w:r>
      <w:r>
        <w:rPr>
          <w:spacing w:val="77"/>
          <w:sz w:val="24"/>
          <w:lang w:val="en-US"/>
        </w:rPr>
        <w:t xml:space="preserve"> </w:t>
      </w:r>
      <w:r>
        <w:rPr>
          <w:sz w:val="24"/>
          <w:lang w:val="en-US"/>
        </w:rPr>
        <w:t>I.,</w:t>
      </w:r>
      <w:r>
        <w:rPr>
          <w:spacing w:val="20"/>
          <w:sz w:val="24"/>
          <w:lang w:val="en-US"/>
        </w:rPr>
        <w:t xml:space="preserve"> </w:t>
      </w:r>
      <w:r>
        <w:rPr>
          <w:sz w:val="24"/>
          <w:lang w:val="en-US"/>
        </w:rPr>
        <w:t>Neofitou</w:t>
      </w:r>
      <w:r>
        <w:rPr>
          <w:spacing w:val="19"/>
          <w:sz w:val="24"/>
          <w:lang w:val="en-US"/>
        </w:rPr>
        <w:t xml:space="preserve"> </w:t>
      </w:r>
      <w:r>
        <w:rPr>
          <w:sz w:val="24"/>
          <w:lang w:val="en-US"/>
        </w:rPr>
        <w:t>N.,</w:t>
      </w:r>
      <w:r>
        <w:rPr>
          <w:spacing w:val="19"/>
          <w:sz w:val="24"/>
          <w:lang w:val="en-US"/>
        </w:rPr>
        <w:t xml:space="preserve"> </w:t>
      </w:r>
      <w:r>
        <w:rPr>
          <w:sz w:val="24"/>
          <w:lang w:val="en-US"/>
        </w:rPr>
        <w:t>Psofakis</w:t>
      </w:r>
      <w:r>
        <w:rPr>
          <w:spacing w:val="21"/>
          <w:sz w:val="24"/>
          <w:lang w:val="en-US"/>
        </w:rPr>
        <w:t xml:space="preserve"> </w:t>
      </w:r>
      <w:r>
        <w:rPr>
          <w:sz w:val="24"/>
          <w:lang w:val="en-US"/>
        </w:rPr>
        <w:t>P.,</w:t>
      </w:r>
      <w:r>
        <w:rPr>
          <w:spacing w:val="19"/>
          <w:sz w:val="24"/>
          <w:lang w:val="en-US"/>
        </w:rPr>
        <w:t xml:space="preserve"> </w:t>
      </w:r>
      <w:r>
        <w:rPr>
          <w:sz w:val="24"/>
          <w:lang w:val="en-US"/>
        </w:rPr>
        <w:t>Lolas</w:t>
      </w:r>
      <w:r>
        <w:rPr>
          <w:spacing w:val="20"/>
          <w:sz w:val="24"/>
          <w:lang w:val="en-US"/>
        </w:rPr>
        <w:t xml:space="preserve"> </w:t>
      </w:r>
      <w:r>
        <w:rPr>
          <w:sz w:val="24"/>
          <w:lang w:val="en-US"/>
        </w:rPr>
        <w:t>A.,</w:t>
      </w:r>
      <w:r>
        <w:rPr>
          <w:spacing w:val="18"/>
          <w:sz w:val="24"/>
          <w:lang w:val="en-US"/>
        </w:rPr>
        <w:t xml:space="preserve"> </w:t>
      </w:r>
      <w:r>
        <w:rPr>
          <w:sz w:val="24"/>
          <w:lang w:val="en-US"/>
        </w:rPr>
        <w:t>Syvri</w:t>
      </w:r>
      <w:r>
        <w:rPr>
          <w:spacing w:val="20"/>
          <w:sz w:val="24"/>
          <w:lang w:val="en-US"/>
        </w:rPr>
        <w:t xml:space="preserve"> </w:t>
      </w:r>
      <w:r>
        <w:rPr>
          <w:sz w:val="24"/>
          <w:lang w:val="en-US"/>
        </w:rPr>
        <w:t>R.,</w:t>
      </w:r>
      <w:r>
        <w:rPr>
          <w:spacing w:val="20"/>
          <w:sz w:val="24"/>
          <w:lang w:val="en-US"/>
        </w:rPr>
        <w:t xml:space="preserve"> </w:t>
      </w:r>
      <w:r>
        <w:rPr>
          <w:sz w:val="24"/>
          <w:lang w:val="en-US"/>
        </w:rPr>
        <w:t>Asimaki</w:t>
      </w:r>
      <w:r>
        <w:rPr>
          <w:spacing w:val="19"/>
          <w:sz w:val="24"/>
          <w:lang w:val="en-US"/>
        </w:rPr>
        <w:t xml:space="preserve"> </w:t>
      </w:r>
      <w:r>
        <w:rPr>
          <w:sz w:val="24"/>
          <w:lang w:val="en-US"/>
        </w:rPr>
        <w:t>A.,</w:t>
      </w:r>
      <w:r>
        <w:rPr>
          <w:spacing w:val="19"/>
          <w:sz w:val="24"/>
          <w:lang w:val="en-US"/>
        </w:rPr>
        <w:t xml:space="preserve"> </w:t>
      </w:r>
      <w:r>
        <w:rPr>
          <w:sz w:val="24"/>
          <w:lang w:val="en-US"/>
        </w:rPr>
        <w:t>Tziantziou</w:t>
      </w:r>
      <w:r>
        <w:rPr>
          <w:spacing w:val="20"/>
          <w:sz w:val="24"/>
          <w:lang w:val="en-US"/>
        </w:rPr>
        <w:t xml:space="preserve"> </w:t>
      </w:r>
      <w:r>
        <w:rPr>
          <w:spacing w:val="-5"/>
          <w:sz w:val="24"/>
          <w:lang w:val="en-US"/>
        </w:rPr>
        <w:t>L.,</w:t>
      </w:r>
    </w:p>
    <w:p w14:paraId="089C8A4F">
      <w:pPr>
        <w:pStyle w:val="9"/>
        <w:spacing w:line="274" w:lineRule="exact"/>
        <w:rPr>
          <w:sz w:val="24"/>
          <w:lang w:val="en-US"/>
        </w:rPr>
        <w:sectPr>
          <w:pgSz w:w="11920" w:h="16850"/>
          <w:pgMar w:top="1060" w:right="1133" w:bottom="600" w:left="1275" w:header="715" w:footer="371" w:gutter="0"/>
          <w:cols w:space="720" w:num="1"/>
        </w:sectPr>
      </w:pPr>
    </w:p>
    <w:p w14:paraId="678D4A33">
      <w:pPr>
        <w:pStyle w:val="8"/>
        <w:spacing w:before="100" w:line="360" w:lineRule="auto"/>
        <w:ind w:left="993" w:right="276"/>
      </w:pPr>
      <w:r>
        <w:rPr>
          <w:lang w:val="en-US"/>
        </w:rPr>
        <w:t xml:space="preserve">Karapanagiotidis I., </w:t>
      </w:r>
      <w:r>
        <w:rPr>
          <w:b/>
          <w:lang w:val="en-US"/>
        </w:rPr>
        <w:t xml:space="preserve">Skordas K., </w:t>
      </w:r>
      <w:r>
        <w:rPr>
          <w:lang w:val="en-US"/>
        </w:rPr>
        <w:t>Vafidis D. (2018) Effects of sea cucumber Holothuria tubulosa on organic load reduction from fish farming operation in laboratory</w:t>
      </w:r>
      <w:r>
        <w:rPr>
          <w:spacing w:val="-15"/>
          <w:lang w:val="en-US"/>
        </w:rPr>
        <w:t xml:space="preserve"> </w:t>
      </w:r>
      <w:r>
        <w:rPr>
          <w:lang w:val="en-US"/>
        </w:rPr>
        <w:t>conditions.</w:t>
      </w:r>
      <w:r>
        <w:rPr>
          <w:spacing w:val="-10"/>
          <w:lang w:val="en-US"/>
        </w:rPr>
        <w:t xml:space="preserve"> </w:t>
      </w:r>
      <w:r>
        <w:rPr>
          <w:lang w:val="en-US"/>
        </w:rPr>
        <w:t>3rd</w:t>
      </w:r>
      <w:r>
        <w:rPr>
          <w:spacing w:val="-9"/>
          <w:lang w:val="en-US"/>
        </w:rPr>
        <w:t xml:space="preserve"> </w:t>
      </w:r>
      <w:r>
        <w:rPr>
          <w:lang w:val="en-US"/>
        </w:rPr>
        <w:t>International</w:t>
      </w:r>
      <w:r>
        <w:rPr>
          <w:spacing w:val="-10"/>
          <w:lang w:val="en-US"/>
        </w:rPr>
        <w:t xml:space="preserve"> </w:t>
      </w:r>
      <w:r>
        <w:rPr>
          <w:lang w:val="en-US"/>
        </w:rPr>
        <w:t>Congress</w:t>
      </w:r>
      <w:r>
        <w:rPr>
          <w:spacing w:val="-10"/>
          <w:lang w:val="en-US"/>
        </w:rPr>
        <w:t xml:space="preserve"> </w:t>
      </w:r>
      <w:r>
        <w:rPr>
          <w:lang w:val="en-US"/>
        </w:rPr>
        <w:t>of</w:t>
      </w:r>
      <w:r>
        <w:rPr>
          <w:spacing w:val="-11"/>
          <w:lang w:val="en-US"/>
        </w:rPr>
        <w:t xml:space="preserve"> </w:t>
      </w:r>
      <w:r>
        <w:rPr>
          <w:lang w:val="en-US"/>
        </w:rPr>
        <w:t>Applied</w:t>
      </w:r>
      <w:r>
        <w:rPr>
          <w:spacing w:val="-9"/>
          <w:lang w:val="en-US"/>
        </w:rPr>
        <w:t xml:space="preserve"> </w:t>
      </w:r>
      <w:r>
        <w:rPr>
          <w:lang w:val="en-US"/>
        </w:rPr>
        <w:t>Ichthyology</w:t>
      </w:r>
      <w:r>
        <w:rPr>
          <w:spacing w:val="-15"/>
          <w:lang w:val="en-US"/>
        </w:rPr>
        <w:t xml:space="preserve"> </w:t>
      </w:r>
      <w:r>
        <w:rPr>
          <w:lang w:val="en-US"/>
        </w:rPr>
        <w:t>and</w:t>
      </w:r>
      <w:r>
        <w:rPr>
          <w:spacing w:val="25"/>
          <w:lang w:val="en-US"/>
        </w:rPr>
        <w:t xml:space="preserve"> </w:t>
      </w:r>
      <w:r>
        <w:rPr>
          <w:lang w:val="en-US"/>
        </w:rPr>
        <w:t xml:space="preserve">Aquatic Environment, 8-11 November 2018, HydroMediT 2018, At Volos, Greece. </w:t>
      </w:r>
      <w:r>
        <w:t>Volume: p.p.: 794-795.</w:t>
      </w:r>
    </w:p>
    <w:p w14:paraId="32648169">
      <w:pPr>
        <w:pStyle w:val="9"/>
        <w:numPr>
          <w:ilvl w:val="0"/>
          <w:numId w:val="9"/>
        </w:numPr>
        <w:tabs>
          <w:tab w:val="left" w:pos="993"/>
          <w:tab w:val="left" w:pos="1188"/>
        </w:tabs>
        <w:spacing w:line="360" w:lineRule="auto"/>
        <w:ind w:right="273"/>
        <w:jc w:val="both"/>
        <w:rPr>
          <w:sz w:val="24"/>
        </w:rPr>
      </w:pPr>
      <w:r>
        <w:rPr>
          <w:sz w:val="24"/>
          <w:lang w:val="en-US"/>
        </w:rPr>
        <w:tab/>
      </w:r>
      <w:r>
        <w:rPr>
          <w:sz w:val="24"/>
          <w:lang w:val="en-US"/>
        </w:rPr>
        <w:t>Pantazi</w:t>
      </w:r>
      <w:r>
        <w:rPr>
          <w:spacing w:val="-15"/>
          <w:sz w:val="24"/>
          <w:lang w:val="en-US"/>
        </w:rPr>
        <w:t xml:space="preserve"> </w:t>
      </w:r>
      <w:r>
        <w:rPr>
          <w:sz w:val="24"/>
          <w:lang w:val="en-US"/>
        </w:rPr>
        <w:t>M.,</w:t>
      </w:r>
      <w:r>
        <w:rPr>
          <w:spacing w:val="-15"/>
          <w:sz w:val="24"/>
          <w:lang w:val="en-US"/>
        </w:rPr>
        <w:t xml:space="preserve"> </w:t>
      </w:r>
      <w:r>
        <w:rPr>
          <w:sz w:val="24"/>
          <w:lang w:val="en-US"/>
        </w:rPr>
        <w:t>Moutafidis</w:t>
      </w:r>
      <w:r>
        <w:rPr>
          <w:spacing w:val="-15"/>
          <w:sz w:val="24"/>
          <w:lang w:val="en-US"/>
        </w:rPr>
        <w:t xml:space="preserve"> </w:t>
      </w:r>
      <w:r>
        <w:rPr>
          <w:sz w:val="24"/>
          <w:lang w:val="en-US"/>
        </w:rPr>
        <w:t>K.,</w:t>
      </w:r>
      <w:r>
        <w:rPr>
          <w:spacing w:val="-15"/>
          <w:sz w:val="24"/>
          <w:lang w:val="en-US"/>
        </w:rPr>
        <w:t xml:space="preserve"> </w:t>
      </w:r>
      <w:r>
        <w:rPr>
          <w:sz w:val="24"/>
          <w:lang w:val="en-US"/>
        </w:rPr>
        <w:t>Zympas</w:t>
      </w:r>
      <w:r>
        <w:rPr>
          <w:spacing w:val="-15"/>
          <w:sz w:val="24"/>
          <w:lang w:val="en-US"/>
        </w:rPr>
        <w:t xml:space="preserve"> </w:t>
      </w:r>
      <w:r>
        <w:rPr>
          <w:sz w:val="24"/>
          <w:lang w:val="en-US"/>
        </w:rPr>
        <w:t>M.,</w:t>
      </w:r>
      <w:r>
        <w:rPr>
          <w:spacing w:val="-15"/>
          <w:sz w:val="24"/>
          <w:lang w:val="en-US"/>
        </w:rPr>
        <w:t xml:space="preserve"> </w:t>
      </w:r>
      <w:r>
        <w:rPr>
          <w:sz w:val="24"/>
          <w:lang w:val="en-US"/>
        </w:rPr>
        <w:t>Neofitou</w:t>
      </w:r>
      <w:r>
        <w:rPr>
          <w:spacing w:val="-15"/>
          <w:sz w:val="24"/>
          <w:lang w:val="en-US"/>
        </w:rPr>
        <w:t xml:space="preserve"> </w:t>
      </w:r>
      <w:r>
        <w:rPr>
          <w:sz w:val="24"/>
          <w:lang w:val="en-US"/>
        </w:rPr>
        <w:t>N.,</w:t>
      </w:r>
      <w:r>
        <w:rPr>
          <w:spacing w:val="-15"/>
          <w:sz w:val="24"/>
          <w:lang w:val="en-US"/>
        </w:rPr>
        <w:t xml:space="preserve"> </w:t>
      </w:r>
      <w:r>
        <w:rPr>
          <w:sz w:val="24"/>
          <w:lang w:val="en-US"/>
        </w:rPr>
        <w:t>Petrotou</w:t>
      </w:r>
      <w:r>
        <w:rPr>
          <w:spacing w:val="-15"/>
          <w:sz w:val="24"/>
          <w:lang w:val="en-US"/>
        </w:rPr>
        <w:t xml:space="preserve"> </w:t>
      </w:r>
      <w:r>
        <w:rPr>
          <w:sz w:val="24"/>
          <w:lang w:val="en-US"/>
        </w:rPr>
        <w:t>A.,</w:t>
      </w:r>
      <w:r>
        <w:rPr>
          <w:spacing w:val="-15"/>
          <w:sz w:val="24"/>
          <w:lang w:val="en-US"/>
        </w:rPr>
        <w:t xml:space="preserve"> </w:t>
      </w:r>
      <w:r>
        <w:rPr>
          <w:b/>
          <w:sz w:val="24"/>
          <w:lang w:val="en-US"/>
        </w:rPr>
        <w:t>Skordas</w:t>
      </w:r>
      <w:r>
        <w:rPr>
          <w:b/>
          <w:spacing w:val="-15"/>
          <w:sz w:val="24"/>
          <w:lang w:val="en-US"/>
        </w:rPr>
        <w:t xml:space="preserve"> </w:t>
      </w:r>
      <w:r>
        <w:rPr>
          <w:b/>
          <w:sz w:val="24"/>
          <w:lang w:val="en-US"/>
        </w:rPr>
        <w:t>K.</w:t>
      </w:r>
      <w:r>
        <w:rPr>
          <w:b/>
          <w:spacing w:val="-15"/>
          <w:sz w:val="24"/>
          <w:lang w:val="en-US"/>
        </w:rPr>
        <w:t xml:space="preserve"> </w:t>
      </w:r>
      <w:r>
        <w:rPr>
          <w:sz w:val="24"/>
          <w:lang w:val="en-US"/>
        </w:rPr>
        <w:t xml:space="preserve">(2018) Organic load in Kalamaki reservoir, Thessaly Greece. 3rd International Congress of Applied Ichthyology and Aquatic Environment, 8-11 November 2018, HydroMediT 2018, At Volos, Greece. </w:t>
      </w:r>
      <w:r>
        <w:rPr>
          <w:sz w:val="24"/>
        </w:rPr>
        <w:t>Volume: p.p.: 834-835.</w:t>
      </w:r>
    </w:p>
    <w:p w14:paraId="54C56EC9">
      <w:pPr>
        <w:pStyle w:val="9"/>
        <w:numPr>
          <w:ilvl w:val="0"/>
          <w:numId w:val="9"/>
        </w:numPr>
        <w:tabs>
          <w:tab w:val="left" w:pos="993"/>
        </w:tabs>
        <w:spacing w:line="360" w:lineRule="auto"/>
        <w:ind w:right="274"/>
        <w:jc w:val="both"/>
        <w:rPr>
          <w:sz w:val="24"/>
        </w:rPr>
      </w:pPr>
      <w:r>
        <w:rPr>
          <w:sz w:val="24"/>
          <w:lang w:val="en-US"/>
        </w:rPr>
        <w:t>Tsamili</w:t>
      </w:r>
      <w:r>
        <w:rPr>
          <w:spacing w:val="-9"/>
          <w:sz w:val="24"/>
          <w:lang w:val="en-US"/>
        </w:rPr>
        <w:t xml:space="preserve"> </w:t>
      </w:r>
      <w:r>
        <w:rPr>
          <w:sz w:val="24"/>
          <w:lang w:val="en-US"/>
        </w:rPr>
        <w:t>V.,</w:t>
      </w:r>
      <w:r>
        <w:rPr>
          <w:spacing w:val="-10"/>
          <w:sz w:val="24"/>
          <w:lang w:val="en-US"/>
        </w:rPr>
        <w:t xml:space="preserve"> </w:t>
      </w:r>
      <w:r>
        <w:rPr>
          <w:sz w:val="24"/>
          <w:lang w:val="en-US"/>
        </w:rPr>
        <w:t>Haralambous</w:t>
      </w:r>
      <w:r>
        <w:rPr>
          <w:spacing w:val="-7"/>
          <w:sz w:val="24"/>
          <w:lang w:val="en-US"/>
        </w:rPr>
        <w:t xml:space="preserve"> </w:t>
      </w:r>
      <w:r>
        <w:rPr>
          <w:sz w:val="24"/>
          <w:lang w:val="en-US"/>
        </w:rPr>
        <w:t>J.V.,</w:t>
      </w:r>
      <w:r>
        <w:rPr>
          <w:spacing w:val="-8"/>
          <w:sz w:val="24"/>
          <w:lang w:val="en-US"/>
        </w:rPr>
        <w:t xml:space="preserve"> </w:t>
      </w:r>
      <w:r>
        <w:rPr>
          <w:b/>
          <w:sz w:val="24"/>
          <w:lang w:val="en-US"/>
        </w:rPr>
        <w:t>Skordas</w:t>
      </w:r>
      <w:r>
        <w:rPr>
          <w:b/>
          <w:spacing w:val="-9"/>
          <w:sz w:val="24"/>
          <w:lang w:val="en-US"/>
        </w:rPr>
        <w:t xml:space="preserve"> </w:t>
      </w:r>
      <w:r>
        <w:rPr>
          <w:b/>
          <w:sz w:val="24"/>
          <w:lang w:val="en-US"/>
        </w:rPr>
        <w:t>K.</w:t>
      </w:r>
      <w:r>
        <w:rPr>
          <w:b/>
          <w:spacing w:val="-9"/>
          <w:sz w:val="24"/>
          <w:lang w:val="en-US"/>
        </w:rPr>
        <w:t xml:space="preserve"> </w:t>
      </w:r>
      <w:r>
        <w:rPr>
          <w:sz w:val="24"/>
          <w:lang w:val="en-US"/>
        </w:rPr>
        <w:t>(2018)</w:t>
      </w:r>
      <w:r>
        <w:rPr>
          <w:spacing w:val="-8"/>
          <w:sz w:val="24"/>
          <w:lang w:val="en-US"/>
        </w:rPr>
        <w:t xml:space="preserve"> </w:t>
      </w:r>
      <w:r>
        <w:rPr>
          <w:sz w:val="24"/>
          <w:lang w:val="en-US"/>
        </w:rPr>
        <w:t>Investigation</w:t>
      </w:r>
      <w:r>
        <w:rPr>
          <w:spacing w:val="-10"/>
          <w:sz w:val="24"/>
          <w:lang w:val="en-US"/>
        </w:rPr>
        <w:t xml:space="preserve"> </w:t>
      </w:r>
      <w:r>
        <w:rPr>
          <w:sz w:val="24"/>
          <w:lang w:val="en-US"/>
        </w:rPr>
        <w:t>of</w:t>
      </w:r>
      <w:r>
        <w:rPr>
          <w:spacing w:val="-10"/>
          <w:sz w:val="24"/>
          <w:lang w:val="en-US"/>
        </w:rPr>
        <w:t xml:space="preserve"> </w:t>
      </w:r>
      <w:r>
        <w:rPr>
          <w:sz w:val="24"/>
          <w:lang w:val="en-US"/>
        </w:rPr>
        <w:t>Cr</w:t>
      </w:r>
      <w:r>
        <w:rPr>
          <w:spacing w:val="-8"/>
          <w:sz w:val="24"/>
          <w:lang w:val="en-US"/>
        </w:rPr>
        <w:t xml:space="preserve"> </w:t>
      </w:r>
      <w:r>
        <w:rPr>
          <w:sz w:val="24"/>
          <w:lang w:val="en-US"/>
        </w:rPr>
        <w:t>(VI)</w:t>
      </w:r>
      <w:r>
        <w:rPr>
          <w:spacing w:val="-10"/>
          <w:sz w:val="24"/>
          <w:lang w:val="en-US"/>
        </w:rPr>
        <w:t xml:space="preserve"> </w:t>
      </w:r>
      <w:r>
        <w:rPr>
          <w:sz w:val="24"/>
          <w:lang w:val="en-US"/>
        </w:rPr>
        <w:t>occurrence in Greek aquifiers – a study of western Geraneia water system using geographical information</w:t>
      </w:r>
      <w:r>
        <w:rPr>
          <w:spacing w:val="-2"/>
          <w:sz w:val="24"/>
          <w:lang w:val="en-US"/>
        </w:rPr>
        <w:t xml:space="preserve"> </w:t>
      </w:r>
      <w:r>
        <w:rPr>
          <w:sz w:val="24"/>
          <w:lang w:val="en-US"/>
        </w:rPr>
        <w:t>systems.</w:t>
      </w:r>
      <w:r>
        <w:rPr>
          <w:spacing w:val="-2"/>
          <w:sz w:val="24"/>
          <w:lang w:val="en-US"/>
        </w:rPr>
        <w:t xml:space="preserve"> </w:t>
      </w:r>
      <w:r>
        <w:rPr>
          <w:sz w:val="24"/>
          <w:lang w:val="en-US"/>
        </w:rPr>
        <w:t>3rd International</w:t>
      </w:r>
      <w:r>
        <w:rPr>
          <w:spacing w:val="-2"/>
          <w:sz w:val="24"/>
          <w:lang w:val="en-US"/>
        </w:rPr>
        <w:t xml:space="preserve"> </w:t>
      </w:r>
      <w:r>
        <w:rPr>
          <w:sz w:val="24"/>
          <w:lang w:val="en-US"/>
        </w:rPr>
        <w:t>Congress</w:t>
      </w:r>
      <w:r>
        <w:rPr>
          <w:spacing w:val="-2"/>
          <w:sz w:val="24"/>
          <w:lang w:val="en-US"/>
        </w:rPr>
        <w:t xml:space="preserve"> </w:t>
      </w:r>
      <w:r>
        <w:rPr>
          <w:sz w:val="24"/>
          <w:lang w:val="en-US"/>
        </w:rPr>
        <w:t>of</w:t>
      </w:r>
      <w:r>
        <w:rPr>
          <w:spacing w:val="-3"/>
          <w:sz w:val="24"/>
          <w:lang w:val="en-US"/>
        </w:rPr>
        <w:t xml:space="preserve"> </w:t>
      </w:r>
      <w:r>
        <w:rPr>
          <w:sz w:val="24"/>
          <w:lang w:val="en-US"/>
        </w:rPr>
        <w:t>Applied</w:t>
      </w:r>
      <w:r>
        <w:rPr>
          <w:spacing w:val="40"/>
          <w:sz w:val="24"/>
          <w:lang w:val="en-US"/>
        </w:rPr>
        <w:t xml:space="preserve"> </w:t>
      </w:r>
      <w:r>
        <w:rPr>
          <w:sz w:val="24"/>
          <w:lang w:val="en-US"/>
        </w:rPr>
        <w:t>Ichthyology</w:t>
      </w:r>
      <w:r>
        <w:rPr>
          <w:spacing w:val="-6"/>
          <w:sz w:val="24"/>
          <w:lang w:val="en-US"/>
        </w:rPr>
        <w:t xml:space="preserve"> </w:t>
      </w:r>
      <w:r>
        <w:rPr>
          <w:sz w:val="24"/>
          <w:lang w:val="en-US"/>
        </w:rPr>
        <w:t>and</w:t>
      </w:r>
      <w:r>
        <w:rPr>
          <w:spacing w:val="-2"/>
          <w:sz w:val="24"/>
          <w:lang w:val="en-US"/>
        </w:rPr>
        <w:t xml:space="preserve"> </w:t>
      </w:r>
      <w:r>
        <w:rPr>
          <w:sz w:val="24"/>
          <w:lang w:val="en-US"/>
        </w:rPr>
        <w:t xml:space="preserve">Aquatic Environment, 8-11 November 2018, HydroMediT 2018, At Volos, Greece. </w:t>
      </w:r>
      <w:r>
        <w:rPr>
          <w:sz w:val="24"/>
        </w:rPr>
        <w:t>Volume: p.p.: 843-844.</w:t>
      </w:r>
    </w:p>
    <w:p w14:paraId="35380676">
      <w:pPr>
        <w:pStyle w:val="9"/>
        <w:numPr>
          <w:ilvl w:val="0"/>
          <w:numId w:val="9"/>
        </w:numPr>
        <w:tabs>
          <w:tab w:val="left" w:pos="993"/>
        </w:tabs>
        <w:spacing w:before="206" w:line="360" w:lineRule="auto"/>
        <w:ind w:right="278"/>
        <w:jc w:val="both"/>
        <w:rPr>
          <w:sz w:val="24"/>
        </w:rPr>
      </w:pPr>
      <w:r>
        <w:rPr>
          <w:sz w:val="24"/>
          <w:lang w:val="en-US"/>
        </w:rPr>
        <w:t xml:space="preserve">Tziritis E., Pisinaras V., Doulgeris C., </w:t>
      </w:r>
      <w:r>
        <w:rPr>
          <w:b/>
          <w:sz w:val="24"/>
          <w:lang w:val="en-US"/>
        </w:rPr>
        <w:t xml:space="preserve">Skordas K., </w:t>
      </w:r>
      <w:r>
        <w:rPr>
          <w:sz w:val="24"/>
          <w:lang w:val="en-US"/>
        </w:rPr>
        <w:t>Panagopoulos A. (2019) Hydrogeochemical</w:t>
      </w:r>
      <w:r>
        <w:rPr>
          <w:spacing w:val="-10"/>
          <w:sz w:val="24"/>
          <w:lang w:val="en-US"/>
        </w:rPr>
        <w:t xml:space="preserve"> </w:t>
      </w:r>
      <w:r>
        <w:rPr>
          <w:sz w:val="24"/>
          <w:lang w:val="en-US"/>
        </w:rPr>
        <w:t>and</w:t>
      </w:r>
      <w:r>
        <w:rPr>
          <w:spacing w:val="-10"/>
          <w:sz w:val="24"/>
          <w:lang w:val="en-US"/>
        </w:rPr>
        <w:t xml:space="preserve"> </w:t>
      </w:r>
      <w:r>
        <w:rPr>
          <w:sz w:val="24"/>
          <w:lang w:val="en-US"/>
        </w:rPr>
        <w:t>hydrodynamic</w:t>
      </w:r>
      <w:r>
        <w:rPr>
          <w:spacing w:val="-11"/>
          <w:sz w:val="24"/>
          <w:lang w:val="en-US"/>
        </w:rPr>
        <w:t xml:space="preserve"> </w:t>
      </w:r>
      <w:r>
        <w:rPr>
          <w:sz w:val="24"/>
          <w:lang w:val="en-US"/>
        </w:rPr>
        <w:t>characterization</w:t>
      </w:r>
      <w:r>
        <w:rPr>
          <w:spacing w:val="-10"/>
          <w:sz w:val="24"/>
          <w:lang w:val="en-US"/>
        </w:rPr>
        <w:t xml:space="preserve"> </w:t>
      </w:r>
      <w:r>
        <w:rPr>
          <w:sz w:val="24"/>
          <w:lang w:val="en-US"/>
        </w:rPr>
        <w:t>of</w:t>
      </w:r>
      <w:r>
        <w:rPr>
          <w:spacing w:val="-11"/>
          <w:sz w:val="24"/>
          <w:lang w:val="en-US"/>
        </w:rPr>
        <w:t xml:space="preserve"> </w:t>
      </w:r>
      <w:r>
        <w:rPr>
          <w:sz w:val="24"/>
          <w:lang w:val="en-US"/>
        </w:rPr>
        <w:t>Aghia</w:t>
      </w:r>
      <w:r>
        <w:rPr>
          <w:spacing w:val="-11"/>
          <w:sz w:val="24"/>
          <w:lang w:val="en-US"/>
        </w:rPr>
        <w:t xml:space="preserve"> </w:t>
      </w:r>
      <w:r>
        <w:rPr>
          <w:sz w:val="24"/>
          <w:lang w:val="en-US"/>
        </w:rPr>
        <w:t>Sub-Basin,</w:t>
      </w:r>
      <w:r>
        <w:rPr>
          <w:spacing w:val="-10"/>
          <w:sz w:val="24"/>
          <w:lang w:val="en-US"/>
        </w:rPr>
        <w:t xml:space="preserve"> </w:t>
      </w:r>
      <w:r>
        <w:rPr>
          <w:sz w:val="24"/>
          <w:lang w:val="en-US"/>
        </w:rPr>
        <w:t xml:space="preserve">Thessaly, Central Greece. 15t h International Congress of the Geological Society of Greece. Athens, 22-24 May, 2019. Bulletin of the Geological Society of Greece, Sp. Pub. 7 Ext. </w:t>
      </w:r>
      <w:r>
        <w:rPr>
          <w:sz w:val="24"/>
        </w:rPr>
        <w:t>Abs. GSG2019-105.</w:t>
      </w:r>
    </w:p>
    <w:p w14:paraId="415CB6DB">
      <w:pPr>
        <w:pStyle w:val="9"/>
        <w:numPr>
          <w:ilvl w:val="0"/>
          <w:numId w:val="9"/>
        </w:numPr>
        <w:tabs>
          <w:tab w:val="left" w:pos="993"/>
          <w:tab w:val="left" w:pos="1133"/>
        </w:tabs>
        <w:spacing w:before="1" w:line="360" w:lineRule="auto"/>
        <w:ind w:right="275"/>
        <w:jc w:val="both"/>
        <w:rPr>
          <w:sz w:val="24"/>
          <w:lang w:val="en-US"/>
        </w:rPr>
      </w:pPr>
      <w:r>
        <w:rPr>
          <w:sz w:val="24"/>
          <w:lang w:val="en-US"/>
        </w:rPr>
        <w:tab/>
      </w:r>
      <w:r>
        <w:rPr>
          <w:sz w:val="24"/>
          <w:lang w:val="en-US"/>
        </w:rPr>
        <w:t>Kelepertzis</w:t>
      </w:r>
      <w:r>
        <w:rPr>
          <w:spacing w:val="-10"/>
          <w:sz w:val="24"/>
          <w:lang w:val="en-US"/>
        </w:rPr>
        <w:t xml:space="preserve"> </w:t>
      </w:r>
      <w:r>
        <w:rPr>
          <w:sz w:val="24"/>
          <w:lang w:val="en-US"/>
        </w:rPr>
        <w:t>E.,</w:t>
      </w:r>
      <w:r>
        <w:rPr>
          <w:spacing w:val="-11"/>
          <w:sz w:val="24"/>
          <w:lang w:val="en-US"/>
        </w:rPr>
        <w:t xml:space="preserve"> </w:t>
      </w:r>
      <w:r>
        <w:rPr>
          <w:sz w:val="24"/>
          <w:lang w:val="en-US"/>
        </w:rPr>
        <w:t>Botsou</w:t>
      </w:r>
      <w:r>
        <w:rPr>
          <w:spacing w:val="-10"/>
          <w:sz w:val="24"/>
          <w:lang w:val="en-US"/>
        </w:rPr>
        <w:t xml:space="preserve"> </w:t>
      </w:r>
      <w:r>
        <w:rPr>
          <w:sz w:val="24"/>
          <w:lang w:val="en-US"/>
        </w:rPr>
        <w:t>F.,</w:t>
      </w:r>
      <w:r>
        <w:rPr>
          <w:spacing w:val="-11"/>
          <w:sz w:val="24"/>
          <w:lang w:val="en-US"/>
        </w:rPr>
        <w:t xml:space="preserve"> </w:t>
      </w:r>
      <w:r>
        <w:rPr>
          <w:sz w:val="24"/>
          <w:lang w:val="en-US"/>
        </w:rPr>
        <w:t>Sungur</w:t>
      </w:r>
      <w:r>
        <w:rPr>
          <w:spacing w:val="-11"/>
          <w:sz w:val="24"/>
          <w:lang w:val="en-US"/>
        </w:rPr>
        <w:t xml:space="preserve"> </w:t>
      </w:r>
      <w:r>
        <w:rPr>
          <w:sz w:val="24"/>
          <w:lang w:val="en-US"/>
        </w:rPr>
        <w:t>A.,</w:t>
      </w:r>
      <w:r>
        <w:rPr>
          <w:spacing w:val="-11"/>
          <w:sz w:val="24"/>
          <w:lang w:val="en-US"/>
        </w:rPr>
        <w:t xml:space="preserve"> </w:t>
      </w:r>
      <w:r>
        <w:rPr>
          <w:sz w:val="24"/>
          <w:lang w:val="en-US"/>
        </w:rPr>
        <w:t>Sigala</w:t>
      </w:r>
      <w:r>
        <w:rPr>
          <w:spacing w:val="-11"/>
          <w:sz w:val="24"/>
          <w:lang w:val="en-US"/>
        </w:rPr>
        <w:t xml:space="preserve"> </w:t>
      </w:r>
      <w:r>
        <w:rPr>
          <w:sz w:val="24"/>
          <w:lang w:val="en-US"/>
        </w:rPr>
        <w:t>E.,</w:t>
      </w:r>
      <w:r>
        <w:rPr>
          <w:spacing w:val="-11"/>
          <w:sz w:val="24"/>
          <w:lang w:val="en-US"/>
        </w:rPr>
        <w:t xml:space="preserve"> </w:t>
      </w:r>
      <w:r>
        <w:rPr>
          <w:sz w:val="24"/>
          <w:lang w:val="en-US"/>
        </w:rPr>
        <w:t>Daferera</w:t>
      </w:r>
      <w:r>
        <w:rPr>
          <w:spacing w:val="-12"/>
          <w:sz w:val="24"/>
          <w:lang w:val="en-US"/>
        </w:rPr>
        <w:t xml:space="preserve"> </w:t>
      </w:r>
      <w:r>
        <w:rPr>
          <w:sz w:val="24"/>
          <w:lang w:val="en-US"/>
        </w:rPr>
        <w:t>O.,</w:t>
      </w:r>
      <w:r>
        <w:rPr>
          <w:spacing w:val="-11"/>
          <w:sz w:val="24"/>
          <w:lang w:val="en-US"/>
        </w:rPr>
        <w:t xml:space="preserve"> </w:t>
      </w:r>
      <w:r>
        <w:rPr>
          <w:sz w:val="24"/>
          <w:lang w:val="en-US"/>
        </w:rPr>
        <w:t>Kypritidou</w:t>
      </w:r>
      <w:r>
        <w:rPr>
          <w:spacing w:val="-11"/>
          <w:sz w:val="24"/>
          <w:lang w:val="en-US"/>
        </w:rPr>
        <w:t xml:space="preserve"> </w:t>
      </w:r>
      <w:r>
        <w:rPr>
          <w:sz w:val="24"/>
          <w:lang w:val="en-US"/>
        </w:rPr>
        <w:t>Z.,</w:t>
      </w:r>
      <w:r>
        <w:rPr>
          <w:spacing w:val="-8"/>
          <w:sz w:val="24"/>
          <w:lang w:val="en-US"/>
        </w:rPr>
        <w:t xml:space="preserve"> </w:t>
      </w:r>
      <w:r>
        <w:rPr>
          <w:sz w:val="24"/>
          <w:lang w:val="en-US"/>
        </w:rPr>
        <w:t>Chrastný V.,</w:t>
      </w:r>
      <w:r>
        <w:rPr>
          <w:spacing w:val="-15"/>
          <w:sz w:val="24"/>
          <w:lang w:val="en-US"/>
        </w:rPr>
        <w:t xml:space="preserve"> </w:t>
      </w:r>
      <w:r>
        <w:rPr>
          <w:sz w:val="24"/>
          <w:lang w:val="en-US"/>
        </w:rPr>
        <w:t>Argyraki</w:t>
      </w:r>
      <w:r>
        <w:rPr>
          <w:spacing w:val="-15"/>
          <w:sz w:val="24"/>
          <w:lang w:val="en-US"/>
        </w:rPr>
        <w:t xml:space="preserve"> </w:t>
      </w:r>
      <w:r>
        <w:rPr>
          <w:sz w:val="24"/>
          <w:lang w:val="en-US"/>
        </w:rPr>
        <w:t>A.,</w:t>
      </w:r>
      <w:r>
        <w:rPr>
          <w:spacing w:val="-15"/>
          <w:sz w:val="24"/>
          <w:lang w:val="en-US"/>
        </w:rPr>
        <w:t xml:space="preserve"> </w:t>
      </w:r>
      <w:r>
        <w:rPr>
          <w:sz w:val="24"/>
          <w:lang w:val="en-US"/>
        </w:rPr>
        <w:t>Komárek</w:t>
      </w:r>
      <w:r>
        <w:rPr>
          <w:spacing w:val="-15"/>
          <w:sz w:val="24"/>
          <w:lang w:val="en-US"/>
        </w:rPr>
        <w:t xml:space="preserve"> </w:t>
      </w:r>
      <w:r>
        <w:rPr>
          <w:sz w:val="24"/>
          <w:lang w:val="en-US"/>
        </w:rPr>
        <w:t>M.,</w:t>
      </w:r>
      <w:r>
        <w:rPr>
          <w:spacing w:val="-15"/>
          <w:sz w:val="24"/>
          <w:lang w:val="en-US"/>
        </w:rPr>
        <w:t xml:space="preserve"> </w:t>
      </w:r>
      <w:r>
        <w:rPr>
          <w:b/>
          <w:sz w:val="24"/>
          <w:lang w:val="en-US"/>
        </w:rPr>
        <w:t>Skordas</w:t>
      </w:r>
      <w:r>
        <w:rPr>
          <w:b/>
          <w:spacing w:val="-15"/>
          <w:sz w:val="24"/>
          <w:lang w:val="en-US"/>
        </w:rPr>
        <w:t xml:space="preserve"> </w:t>
      </w:r>
      <w:r>
        <w:rPr>
          <w:b/>
          <w:sz w:val="24"/>
          <w:lang w:val="en-US"/>
        </w:rPr>
        <w:t>K.</w:t>
      </w:r>
      <w:r>
        <w:rPr>
          <w:b/>
          <w:spacing w:val="-14"/>
          <w:sz w:val="24"/>
          <w:lang w:val="en-US"/>
        </w:rPr>
        <w:t xml:space="preserve"> </w:t>
      </w:r>
      <w:r>
        <w:rPr>
          <w:sz w:val="24"/>
          <w:lang w:val="en-US"/>
        </w:rPr>
        <w:t>(2021)</w:t>
      </w:r>
      <w:r>
        <w:rPr>
          <w:spacing w:val="-15"/>
          <w:sz w:val="24"/>
          <w:lang w:val="en-US"/>
        </w:rPr>
        <w:t xml:space="preserve"> </w:t>
      </w:r>
      <w:r>
        <w:rPr>
          <w:sz w:val="24"/>
          <w:lang w:val="en-US"/>
        </w:rPr>
        <w:t>Coupling</w:t>
      </w:r>
      <w:r>
        <w:rPr>
          <w:spacing w:val="-15"/>
          <w:sz w:val="24"/>
          <w:lang w:val="en-US"/>
        </w:rPr>
        <w:t xml:space="preserve"> </w:t>
      </w:r>
      <w:r>
        <w:rPr>
          <w:sz w:val="24"/>
          <w:lang w:val="en-US"/>
        </w:rPr>
        <w:t>Pb</w:t>
      </w:r>
      <w:r>
        <w:rPr>
          <w:spacing w:val="-15"/>
          <w:sz w:val="24"/>
          <w:lang w:val="en-US"/>
        </w:rPr>
        <w:t xml:space="preserve"> </w:t>
      </w:r>
      <w:r>
        <w:rPr>
          <w:sz w:val="24"/>
          <w:lang w:val="en-US"/>
        </w:rPr>
        <w:t>and</w:t>
      </w:r>
      <w:r>
        <w:rPr>
          <w:spacing w:val="-14"/>
          <w:sz w:val="24"/>
          <w:lang w:val="en-US"/>
        </w:rPr>
        <w:t xml:space="preserve"> </w:t>
      </w:r>
      <w:r>
        <w:rPr>
          <w:sz w:val="24"/>
          <w:lang w:val="en-US"/>
        </w:rPr>
        <w:t>Zn</w:t>
      </w:r>
      <w:r>
        <w:rPr>
          <w:spacing w:val="-14"/>
          <w:sz w:val="24"/>
          <w:lang w:val="en-US"/>
        </w:rPr>
        <w:t xml:space="preserve"> </w:t>
      </w:r>
      <w:r>
        <w:rPr>
          <w:position w:val="2"/>
          <w:sz w:val="24"/>
          <w:lang w:val="en-US"/>
        </w:rPr>
        <w:t>bioaccessibility with</w:t>
      </w:r>
      <w:r>
        <w:rPr>
          <w:spacing w:val="-5"/>
          <w:position w:val="2"/>
          <w:sz w:val="24"/>
          <w:lang w:val="en-US"/>
        </w:rPr>
        <w:t xml:space="preserve"> </w:t>
      </w:r>
      <w:r>
        <w:rPr>
          <w:position w:val="2"/>
          <w:sz w:val="24"/>
          <w:lang w:val="en-US"/>
        </w:rPr>
        <w:t>sequential</w:t>
      </w:r>
      <w:r>
        <w:rPr>
          <w:spacing w:val="-5"/>
          <w:position w:val="2"/>
          <w:sz w:val="24"/>
          <w:lang w:val="en-US"/>
        </w:rPr>
        <w:t xml:space="preserve"> </w:t>
      </w:r>
      <w:r>
        <w:rPr>
          <w:position w:val="2"/>
          <w:sz w:val="24"/>
          <w:lang w:val="en-US"/>
        </w:rPr>
        <w:t>and</w:t>
      </w:r>
      <w:r>
        <w:rPr>
          <w:spacing w:val="-6"/>
          <w:position w:val="2"/>
          <w:sz w:val="24"/>
          <w:lang w:val="en-US"/>
        </w:rPr>
        <w:t xml:space="preserve"> </w:t>
      </w:r>
      <w:r>
        <w:rPr>
          <w:position w:val="2"/>
          <w:sz w:val="24"/>
          <w:lang w:val="en-US"/>
        </w:rPr>
        <w:t>HNO</w:t>
      </w:r>
      <w:r>
        <w:rPr>
          <w:sz w:val="16"/>
          <w:lang w:val="en-US"/>
        </w:rPr>
        <w:t>3</w:t>
      </w:r>
      <w:r>
        <w:rPr>
          <w:spacing w:val="25"/>
          <w:sz w:val="16"/>
          <w:lang w:val="en-US"/>
        </w:rPr>
        <w:t xml:space="preserve"> </w:t>
      </w:r>
      <w:r>
        <w:rPr>
          <w:position w:val="2"/>
          <w:sz w:val="24"/>
          <w:lang w:val="en-US"/>
        </w:rPr>
        <w:t>extraction</w:t>
      </w:r>
      <w:r>
        <w:rPr>
          <w:spacing w:val="-6"/>
          <w:position w:val="2"/>
          <w:sz w:val="24"/>
          <w:lang w:val="en-US"/>
        </w:rPr>
        <w:t xml:space="preserve"> </w:t>
      </w:r>
      <w:r>
        <w:rPr>
          <w:position w:val="2"/>
          <w:sz w:val="24"/>
          <w:lang w:val="en-US"/>
        </w:rPr>
        <w:t>in</w:t>
      </w:r>
      <w:r>
        <w:rPr>
          <w:spacing w:val="-5"/>
          <w:position w:val="2"/>
          <w:sz w:val="24"/>
          <w:lang w:val="en-US"/>
        </w:rPr>
        <w:t xml:space="preserve"> </w:t>
      </w:r>
      <w:r>
        <w:rPr>
          <w:position w:val="2"/>
          <w:sz w:val="24"/>
          <w:lang w:val="en-US"/>
        </w:rPr>
        <w:t>soil</w:t>
      </w:r>
      <w:r>
        <w:rPr>
          <w:spacing w:val="-5"/>
          <w:position w:val="2"/>
          <w:sz w:val="24"/>
          <w:lang w:val="en-US"/>
        </w:rPr>
        <w:t xml:space="preserve"> </w:t>
      </w:r>
      <w:r>
        <w:rPr>
          <w:position w:val="2"/>
          <w:sz w:val="24"/>
          <w:lang w:val="en-US"/>
        </w:rPr>
        <w:t>from</w:t>
      </w:r>
      <w:r>
        <w:rPr>
          <w:spacing w:val="-5"/>
          <w:position w:val="2"/>
          <w:sz w:val="24"/>
          <w:lang w:val="en-US"/>
        </w:rPr>
        <w:t xml:space="preserve"> </w:t>
      </w:r>
      <w:r>
        <w:rPr>
          <w:position w:val="2"/>
          <w:sz w:val="24"/>
          <w:lang w:val="en-US"/>
        </w:rPr>
        <w:t>the</w:t>
      </w:r>
      <w:r>
        <w:rPr>
          <w:spacing w:val="-7"/>
          <w:position w:val="2"/>
          <w:sz w:val="24"/>
          <w:lang w:val="en-US"/>
        </w:rPr>
        <w:t xml:space="preserve"> </w:t>
      </w:r>
      <w:r>
        <w:rPr>
          <w:position w:val="2"/>
          <w:sz w:val="24"/>
          <w:lang w:val="en-US"/>
        </w:rPr>
        <w:t>industrial</w:t>
      </w:r>
      <w:r>
        <w:rPr>
          <w:spacing w:val="-5"/>
          <w:position w:val="2"/>
          <w:sz w:val="24"/>
          <w:lang w:val="en-US"/>
        </w:rPr>
        <w:t xml:space="preserve"> </w:t>
      </w:r>
      <w:r>
        <w:rPr>
          <w:position w:val="2"/>
          <w:sz w:val="24"/>
          <w:lang w:val="en-US"/>
        </w:rPr>
        <w:t>area</w:t>
      </w:r>
      <w:r>
        <w:rPr>
          <w:spacing w:val="-4"/>
          <w:position w:val="2"/>
          <w:sz w:val="24"/>
          <w:lang w:val="en-US"/>
        </w:rPr>
        <w:t xml:space="preserve"> </w:t>
      </w:r>
      <w:r>
        <w:rPr>
          <w:sz w:val="24"/>
          <w:lang w:val="en-US"/>
        </w:rPr>
        <w:t>of</w:t>
      </w:r>
      <w:r>
        <w:rPr>
          <w:spacing w:val="-7"/>
          <w:sz w:val="24"/>
          <w:lang w:val="en-US"/>
        </w:rPr>
        <w:t xml:space="preserve"> </w:t>
      </w:r>
      <w:r>
        <w:rPr>
          <w:sz w:val="24"/>
          <w:lang w:val="en-US"/>
        </w:rPr>
        <w:t>Volos,</w:t>
      </w:r>
      <w:r>
        <w:rPr>
          <w:spacing w:val="-6"/>
          <w:sz w:val="24"/>
          <w:lang w:val="en-US"/>
        </w:rPr>
        <w:t xml:space="preserve"> </w:t>
      </w:r>
      <w:r>
        <w:rPr>
          <w:sz w:val="24"/>
          <w:lang w:val="en-US"/>
        </w:rPr>
        <w:t>Greece. 17th International Conference on Environmental Science and Technology. Athens, Greece, 1 to 4 September 2021.</w:t>
      </w:r>
    </w:p>
    <w:p w14:paraId="1CDFCF2B">
      <w:pPr>
        <w:pStyle w:val="9"/>
        <w:numPr>
          <w:ilvl w:val="0"/>
          <w:numId w:val="9"/>
        </w:numPr>
        <w:tabs>
          <w:tab w:val="left" w:pos="993"/>
        </w:tabs>
        <w:spacing w:line="360" w:lineRule="auto"/>
        <w:ind w:right="275"/>
        <w:jc w:val="both"/>
        <w:rPr>
          <w:sz w:val="24"/>
        </w:rPr>
      </w:pPr>
      <w:r>
        <w:rPr>
          <w:sz w:val="24"/>
          <w:lang w:val="en-US"/>
        </w:rPr>
        <w:t>Karampetsou</w:t>
      </w:r>
      <w:r>
        <w:rPr>
          <w:spacing w:val="-14"/>
          <w:sz w:val="24"/>
          <w:lang w:val="en-US"/>
        </w:rPr>
        <w:t xml:space="preserve"> </w:t>
      </w:r>
      <w:r>
        <w:rPr>
          <w:sz w:val="24"/>
          <w:lang w:val="en-US"/>
        </w:rPr>
        <w:t>P.,</w:t>
      </w:r>
      <w:r>
        <w:rPr>
          <w:spacing w:val="-15"/>
          <w:sz w:val="24"/>
          <w:lang w:val="en-US"/>
        </w:rPr>
        <w:t xml:space="preserve"> </w:t>
      </w:r>
      <w:r>
        <w:rPr>
          <w:sz w:val="24"/>
          <w:lang w:val="en-US"/>
        </w:rPr>
        <w:t>Dimoudi</w:t>
      </w:r>
      <w:r>
        <w:rPr>
          <w:spacing w:val="-15"/>
          <w:sz w:val="24"/>
          <w:lang w:val="en-US"/>
        </w:rPr>
        <w:t xml:space="preserve"> </w:t>
      </w:r>
      <w:r>
        <w:rPr>
          <w:sz w:val="24"/>
          <w:lang w:val="en-US"/>
        </w:rPr>
        <w:t>A.,</w:t>
      </w:r>
      <w:r>
        <w:rPr>
          <w:spacing w:val="-15"/>
          <w:sz w:val="24"/>
          <w:lang w:val="en-US"/>
        </w:rPr>
        <w:t xml:space="preserve"> </w:t>
      </w:r>
      <w:r>
        <w:rPr>
          <w:sz w:val="24"/>
          <w:lang w:val="en-US"/>
        </w:rPr>
        <w:t>Domenikiotis</w:t>
      </w:r>
      <w:r>
        <w:rPr>
          <w:spacing w:val="-15"/>
          <w:sz w:val="24"/>
          <w:lang w:val="en-US"/>
        </w:rPr>
        <w:t xml:space="preserve"> </w:t>
      </w:r>
      <w:r>
        <w:rPr>
          <w:sz w:val="24"/>
          <w:lang w:val="en-US"/>
        </w:rPr>
        <w:t>C.,</w:t>
      </w:r>
      <w:r>
        <w:rPr>
          <w:spacing w:val="-15"/>
          <w:sz w:val="24"/>
          <w:lang w:val="en-US"/>
        </w:rPr>
        <w:t xml:space="preserve"> </w:t>
      </w:r>
      <w:r>
        <w:rPr>
          <w:sz w:val="24"/>
          <w:lang w:val="en-US"/>
        </w:rPr>
        <w:t>Tziantziou</w:t>
      </w:r>
      <w:r>
        <w:rPr>
          <w:spacing w:val="-13"/>
          <w:sz w:val="24"/>
          <w:lang w:val="en-US"/>
        </w:rPr>
        <w:t xml:space="preserve"> </w:t>
      </w:r>
      <w:r>
        <w:rPr>
          <w:sz w:val="24"/>
          <w:lang w:val="en-US"/>
        </w:rPr>
        <w:t>L.,Klaoudatos</w:t>
      </w:r>
      <w:r>
        <w:rPr>
          <w:spacing w:val="-13"/>
          <w:sz w:val="24"/>
          <w:lang w:val="en-US"/>
        </w:rPr>
        <w:t xml:space="preserve"> </w:t>
      </w:r>
      <w:r>
        <w:rPr>
          <w:sz w:val="24"/>
          <w:lang w:val="en-US"/>
        </w:rPr>
        <w:t>D.,</w:t>
      </w:r>
      <w:r>
        <w:rPr>
          <w:spacing w:val="-11"/>
          <w:sz w:val="24"/>
          <w:lang w:val="en-US"/>
        </w:rPr>
        <w:t xml:space="preserve"> </w:t>
      </w:r>
      <w:r>
        <w:rPr>
          <w:b/>
          <w:sz w:val="24"/>
          <w:lang w:val="en-US"/>
        </w:rPr>
        <w:t xml:space="preserve">Skordas K., </w:t>
      </w:r>
      <w:r>
        <w:rPr>
          <w:sz w:val="24"/>
          <w:lang w:val="en-US"/>
        </w:rPr>
        <w:t xml:space="preserve">Neofitou N. (2021) Preliminary results of nutrient distribution at an aquaculture area of Pagasitikos gulf using GIS. 4-6 November 2021, HydroMediT 2021, At Mitilini, Greece. </w:t>
      </w:r>
      <w:r>
        <w:rPr>
          <w:sz w:val="24"/>
        </w:rPr>
        <w:t>Volume: p.p.: 162-165.</w:t>
      </w:r>
    </w:p>
    <w:p w14:paraId="511B75C5">
      <w:pPr>
        <w:pStyle w:val="9"/>
        <w:numPr>
          <w:ilvl w:val="0"/>
          <w:numId w:val="9"/>
        </w:numPr>
        <w:tabs>
          <w:tab w:val="left" w:pos="993"/>
        </w:tabs>
        <w:spacing w:before="1" w:line="360" w:lineRule="auto"/>
        <w:ind w:right="277"/>
        <w:jc w:val="both"/>
        <w:rPr>
          <w:sz w:val="24"/>
        </w:rPr>
      </w:pPr>
      <w:r>
        <w:rPr>
          <w:sz w:val="24"/>
          <w:lang w:val="en-US"/>
        </w:rPr>
        <w:t>Konstantinos Georgiou, Stergios Gounaris, Vagia-Lina Tsamili, Nikos Neofitou, Efstratios</w:t>
      </w:r>
      <w:r>
        <w:rPr>
          <w:spacing w:val="-15"/>
          <w:sz w:val="24"/>
          <w:lang w:val="en-US"/>
        </w:rPr>
        <w:t xml:space="preserve"> </w:t>
      </w:r>
      <w:r>
        <w:rPr>
          <w:sz w:val="24"/>
          <w:lang w:val="en-US"/>
        </w:rPr>
        <w:t>Kelepertzis,</w:t>
      </w:r>
      <w:r>
        <w:rPr>
          <w:spacing w:val="-15"/>
          <w:sz w:val="24"/>
          <w:lang w:val="en-US"/>
        </w:rPr>
        <w:t xml:space="preserve"> </w:t>
      </w:r>
      <w:r>
        <w:rPr>
          <w:sz w:val="24"/>
          <w:lang w:val="en-US"/>
        </w:rPr>
        <w:t>Nikolaos</w:t>
      </w:r>
      <w:r>
        <w:rPr>
          <w:spacing w:val="-15"/>
          <w:sz w:val="24"/>
          <w:lang w:val="en-US"/>
        </w:rPr>
        <w:t xml:space="preserve"> </w:t>
      </w:r>
      <w:r>
        <w:rPr>
          <w:sz w:val="24"/>
          <w:lang w:val="en-US"/>
        </w:rPr>
        <w:t>Kantiranis,</w:t>
      </w:r>
      <w:r>
        <w:rPr>
          <w:spacing w:val="-15"/>
          <w:sz w:val="24"/>
          <w:lang w:val="en-US"/>
        </w:rPr>
        <w:t xml:space="preserve"> </w:t>
      </w:r>
      <w:r>
        <w:rPr>
          <w:b/>
          <w:sz w:val="24"/>
          <w:lang w:val="en-US"/>
        </w:rPr>
        <w:t>Konstantinos</w:t>
      </w:r>
      <w:r>
        <w:rPr>
          <w:b/>
          <w:spacing w:val="-15"/>
          <w:sz w:val="24"/>
          <w:lang w:val="en-US"/>
        </w:rPr>
        <w:t xml:space="preserve"> </w:t>
      </w:r>
      <w:r>
        <w:rPr>
          <w:b/>
          <w:sz w:val="24"/>
          <w:lang w:val="en-US"/>
        </w:rPr>
        <w:t>Skordas,</w:t>
      </w:r>
      <w:r>
        <w:rPr>
          <w:b/>
          <w:spacing w:val="-15"/>
          <w:sz w:val="24"/>
          <w:lang w:val="en-US"/>
        </w:rPr>
        <w:t xml:space="preserve"> </w:t>
      </w:r>
      <w:r>
        <w:rPr>
          <w:sz w:val="24"/>
          <w:lang w:val="en-US"/>
        </w:rPr>
        <w:t>Dimitrios</w:t>
      </w:r>
      <w:r>
        <w:rPr>
          <w:spacing w:val="-15"/>
          <w:sz w:val="24"/>
          <w:lang w:val="en-US"/>
        </w:rPr>
        <w:t xml:space="preserve"> </w:t>
      </w:r>
      <w:r>
        <w:rPr>
          <w:sz w:val="24"/>
          <w:lang w:val="en-US"/>
        </w:rPr>
        <w:t xml:space="preserve">Vafidis (2021) Preliminary study of heavy metals in sediments of Volos harbor (Thessaly, Greece). </w:t>
      </w:r>
      <w:r>
        <w:rPr>
          <w:sz w:val="24"/>
        </w:rPr>
        <w:t xml:space="preserve">4-6 November 2021, HydroMediT 2021, At Mitilini, Greece. Volume: p.p.: </w:t>
      </w:r>
      <w:r>
        <w:rPr>
          <w:spacing w:val="-2"/>
          <w:sz w:val="24"/>
        </w:rPr>
        <w:t>430-433.</w:t>
      </w:r>
    </w:p>
    <w:p w14:paraId="2581D58B">
      <w:pPr>
        <w:pStyle w:val="9"/>
        <w:numPr>
          <w:ilvl w:val="0"/>
          <w:numId w:val="9"/>
        </w:numPr>
        <w:tabs>
          <w:tab w:val="left" w:pos="993"/>
        </w:tabs>
        <w:spacing w:line="360" w:lineRule="auto"/>
        <w:ind w:right="279"/>
        <w:jc w:val="both"/>
        <w:rPr>
          <w:sz w:val="24"/>
        </w:rPr>
      </w:pPr>
      <w:r>
        <w:rPr>
          <w:sz w:val="24"/>
          <w:lang w:val="en-US"/>
        </w:rPr>
        <w:t>Konstantinos Georgiou, Stergios Gounaris, Vagia-Lina Tsamili, Nikos Neofitou, Efstratios</w:t>
      </w:r>
      <w:r>
        <w:rPr>
          <w:spacing w:val="-15"/>
          <w:sz w:val="24"/>
          <w:lang w:val="en-US"/>
        </w:rPr>
        <w:t xml:space="preserve"> </w:t>
      </w:r>
      <w:r>
        <w:rPr>
          <w:sz w:val="24"/>
          <w:lang w:val="en-US"/>
        </w:rPr>
        <w:t>Kelepertzis,</w:t>
      </w:r>
      <w:r>
        <w:rPr>
          <w:spacing w:val="-15"/>
          <w:sz w:val="24"/>
          <w:lang w:val="en-US"/>
        </w:rPr>
        <w:t xml:space="preserve"> </w:t>
      </w:r>
      <w:r>
        <w:rPr>
          <w:sz w:val="24"/>
          <w:lang w:val="en-US"/>
        </w:rPr>
        <w:t>Nikolaos</w:t>
      </w:r>
      <w:r>
        <w:rPr>
          <w:spacing w:val="-15"/>
          <w:sz w:val="24"/>
          <w:lang w:val="en-US"/>
        </w:rPr>
        <w:t xml:space="preserve"> </w:t>
      </w:r>
      <w:r>
        <w:rPr>
          <w:sz w:val="24"/>
          <w:lang w:val="en-US"/>
        </w:rPr>
        <w:t>Kantiranis,</w:t>
      </w:r>
      <w:r>
        <w:rPr>
          <w:spacing w:val="-15"/>
          <w:sz w:val="24"/>
          <w:lang w:val="en-US"/>
        </w:rPr>
        <w:t xml:space="preserve"> </w:t>
      </w:r>
      <w:r>
        <w:rPr>
          <w:b/>
          <w:sz w:val="24"/>
          <w:lang w:val="en-US"/>
        </w:rPr>
        <w:t>Konstantinos</w:t>
      </w:r>
      <w:r>
        <w:rPr>
          <w:b/>
          <w:spacing w:val="-15"/>
          <w:sz w:val="24"/>
          <w:lang w:val="en-US"/>
        </w:rPr>
        <w:t xml:space="preserve"> </w:t>
      </w:r>
      <w:r>
        <w:rPr>
          <w:b/>
          <w:sz w:val="24"/>
          <w:lang w:val="en-US"/>
        </w:rPr>
        <w:t>Skordas</w:t>
      </w:r>
      <w:r>
        <w:rPr>
          <w:sz w:val="24"/>
          <w:lang w:val="en-US"/>
        </w:rPr>
        <w:t>,</w:t>
      </w:r>
      <w:r>
        <w:rPr>
          <w:spacing w:val="-15"/>
          <w:sz w:val="24"/>
          <w:lang w:val="en-US"/>
        </w:rPr>
        <w:t xml:space="preserve"> </w:t>
      </w:r>
      <w:r>
        <w:rPr>
          <w:sz w:val="24"/>
          <w:lang w:val="en-US"/>
        </w:rPr>
        <w:t>Dimitrios</w:t>
      </w:r>
      <w:r>
        <w:rPr>
          <w:spacing w:val="-15"/>
          <w:sz w:val="24"/>
          <w:lang w:val="en-US"/>
        </w:rPr>
        <w:t xml:space="preserve"> </w:t>
      </w:r>
      <w:r>
        <w:rPr>
          <w:sz w:val="24"/>
          <w:lang w:val="en-US"/>
        </w:rPr>
        <w:t>Vafidis (2021)</w:t>
      </w:r>
      <w:r>
        <w:rPr>
          <w:spacing w:val="-15"/>
          <w:sz w:val="24"/>
          <w:lang w:val="en-US"/>
        </w:rPr>
        <w:t xml:space="preserve"> </w:t>
      </w:r>
      <w:r>
        <w:rPr>
          <w:sz w:val="24"/>
          <w:lang w:val="en-US"/>
        </w:rPr>
        <w:t>Hg</w:t>
      </w:r>
      <w:r>
        <w:rPr>
          <w:spacing w:val="-15"/>
          <w:sz w:val="24"/>
          <w:lang w:val="en-US"/>
        </w:rPr>
        <w:t xml:space="preserve"> </w:t>
      </w:r>
      <w:r>
        <w:rPr>
          <w:sz w:val="24"/>
          <w:lang w:val="en-US"/>
        </w:rPr>
        <w:t>in</w:t>
      </w:r>
      <w:r>
        <w:rPr>
          <w:spacing w:val="-15"/>
          <w:sz w:val="24"/>
          <w:lang w:val="en-US"/>
        </w:rPr>
        <w:t xml:space="preserve"> </w:t>
      </w:r>
      <w:r>
        <w:rPr>
          <w:sz w:val="24"/>
          <w:lang w:val="en-US"/>
        </w:rPr>
        <w:t>surface</w:t>
      </w:r>
      <w:r>
        <w:rPr>
          <w:spacing w:val="-15"/>
          <w:sz w:val="24"/>
          <w:lang w:val="en-US"/>
        </w:rPr>
        <w:t xml:space="preserve"> </w:t>
      </w:r>
      <w:r>
        <w:rPr>
          <w:sz w:val="24"/>
          <w:lang w:val="en-US"/>
        </w:rPr>
        <w:t>sediments</w:t>
      </w:r>
      <w:r>
        <w:rPr>
          <w:spacing w:val="-15"/>
          <w:sz w:val="24"/>
          <w:lang w:val="en-US"/>
        </w:rPr>
        <w:t xml:space="preserve"> </w:t>
      </w:r>
      <w:r>
        <w:rPr>
          <w:sz w:val="24"/>
          <w:lang w:val="en-US"/>
        </w:rPr>
        <w:t>from</w:t>
      </w:r>
      <w:r>
        <w:rPr>
          <w:spacing w:val="-14"/>
          <w:sz w:val="24"/>
          <w:lang w:val="en-US"/>
        </w:rPr>
        <w:t xml:space="preserve"> </w:t>
      </w:r>
      <w:r>
        <w:rPr>
          <w:sz w:val="24"/>
          <w:lang w:val="en-US"/>
        </w:rPr>
        <w:t>the</w:t>
      </w:r>
      <w:r>
        <w:rPr>
          <w:spacing w:val="-15"/>
          <w:sz w:val="24"/>
          <w:lang w:val="en-US"/>
        </w:rPr>
        <w:t xml:space="preserve"> </w:t>
      </w:r>
      <w:r>
        <w:rPr>
          <w:sz w:val="24"/>
          <w:lang w:val="en-US"/>
        </w:rPr>
        <w:t>harbor</w:t>
      </w:r>
      <w:r>
        <w:rPr>
          <w:spacing w:val="-15"/>
          <w:sz w:val="24"/>
          <w:lang w:val="en-US"/>
        </w:rPr>
        <w:t xml:space="preserve"> </w:t>
      </w:r>
      <w:r>
        <w:rPr>
          <w:sz w:val="24"/>
          <w:lang w:val="en-US"/>
        </w:rPr>
        <w:t>of</w:t>
      </w:r>
      <w:r>
        <w:rPr>
          <w:spacing w:val="-13"/>
          <w:sz w:val="24"/>
          <w:lang w:val="en-US"/>
        </w:rPr>
        <w:t xml:space="preserve"> </w:t>
      </w:r>
      <w:r>
        <w:rPr>
          <w:sz w:val="24"/>
          <w:lang w:val="en-US"/>
        </w:rPr>
        <w:t>Volos,</w:t>
      </w:r>
      <w:r>
        <w:rPr>
          <w:spacing w:val="-14"/>
          <w:sz w:val="24"/>
          <w:lang w:val="en-US"/>
        </w:rPr>
        <w:t xml:space="preserve"> </w:t>
      </w:r>
      <w:r>
        <w:rPr>
          <w:sz w:val="24"/>
          <w:lang w:val="en-US"/>
        </w:rPr>
        <w:t>Greece.</w:t>
      </w:r>
      <w:r>
        <w:rPr>
          <w:spacing w:val="-11"/>
          <w:sz w:val="24"/>
          <w:lang w:val="en-US"/>
        </w:rPr>
        <w:t xml:space="preserve"> </w:t>
      </w:r>
      <w:r>
        <w:rPr>
          <w:sz w:val="24"/>
        </w:rPr>
        <w:t>4-6</w:t>
      </w:r>
      <w:r>
        <w:rPr>
          <w:spacing w:val="-14"/>
          <w:sz w:val="24"/>
        </w:rPr>
        <w:t xml:space="preserve"> </w:t>
      </w:r>
      <w:r>
        <w:rPr>
          <w:sz w:val="24"/>
        </w:rPr>
        <w:t>November</w:t>
      </w:r>
      <w:r>
        <w:rPr>
          <w:spacing w:val="-15"/>
          <w:sz w:val="24"/>
        </w:rPr>
        <w:t xml:space="preserve"> </w:t>
      </w:r>
      <w:r>
        <w:rPr>
          <w:sz w:val="24"/>
        </w:rPr>
        <w:t>2021,</w:t>
      </w:r>
    </w:p>
    <w:p w14:paraId="3F0728C3">
      <w:pPr>
        <w:pStyle w:val="9"/>
        <w:spacing w:line="360" w:lineRule="auto"/>
        <w:rPr>
          <w:sz w:val="24"/>
        </w:rPr>
        <w:sectPr>
          <w:pgSz w:w="11920" w:h="16850"/>
          <w:pgMar w:top="1060" w:right="1133" w:bottom="560" w:left="1275" w:header="715" w:footer="371" w:gutter="0"/>
          <w:cols w:space="720" w:num="1"/>
        </w:sectPr>
      </w:pPr>
    </w:p>
    <w:p w14:paraId="2B308C63">
      <w:pPr>
        <w:pStyle w:val="8"/>
        <w:spacing w:before="100"/>
        <w:ind w:left="993"/>
        <w:rPr>
          <w:lang w:val="en-US"/>
        </w:rPr>
      </w:pPr>
      <w:r>
        <w:rPr>
          <w:lang w:val="en-US"/>
        </w:rPr>
        <w:t>HydroMediT</w:t>
      </w:r>
      <w:r>
        <w:rPr>
          <w:spacing w:val="-3"/>
          <w:lang w:val="en-US"/>
        </w:rPr>
        <w:t xml:space="preserve"> </w:t>
      </w:r>
      <w:r>
        <w:rPr>
          <w:lang w:val="en-US"/>
        </w:rPr>
        <w:t>2021,</w:t>
      </w:r>
      <w:r>
        <w:rPr>
          <w:spacing w:val="-1"/>
          <w:lang w:val="en-US"/>
        </w:rPr>
        <w:t xml:space="preserve"> </w:t>
      </w:r>
      <w:r>
        <w:rPr>
          <w:lang w:val="en-US"/>
        </w:rPr>
        <w:t>At</w:t>
      </w:r>
      <w:r>
        <w:rPr>
          <w:spacing w:val="-1"/>
          <w:lang w:val="en-US"/>
        </w:rPr>
        <w:t xml:space="preserve"> </w:t>
      </w:r>
      <w:r>
        <w:rPr>
          <w:lang w:val="en-US"/>
        </w:rPr>
        <w:t>Mitilini, Greece.</w:t>
      </w:r>
      <w:r>
        <w:rPr>
          <w:spacing w:val="-1"/>
          <w:lang w:val="en-US"/>
        </w:rPr>
        <w:t xml:space="preserve"> </w:t>
      </w:r>
      <w:r>
        <w:rPr>
          <w:lang w:val="en-US"/>
        </w:rPr>
        <w:t>Volume:</w:t>
      </w:r>
      <w:r>
        <w:rPr>
          <w:spacing w:val="1"/>
          <w:lang w:val="en-US"/>
        </w:rPr>
        <w:t xml:space="preserve"> </w:t>
      </w:r>
      <w:r>
        <w:rPr>
          <w:lang w:val="en-US"/>
        </w:rPr>
        <w:t>p.p.: 608-</w:t>
      </w:r>
      <w:r>
        <w:rPr>
          <w:spacing w:val="-4"/>
          <w:lang w:val="en-US"/>
        </w:rPr>
        <w:t>609.</w:t>
      </w:r>
    </w:p>
    <w:p w14:paraId="0086703C">
      <w:pPr>
        <w:pStyle w:val="9"/>
        <w:numPr>
          <w:ilvl w:val="0"/>
          <w:numId w:val="9"/>
        </w:numPr>
        <w:tabs>
          <w:tab w:val="left" w:pos="993"/>
        </w:tabs>
        <w:spacing w:before="137" w:line="360" w:lineRule="auto"/>
        <w:ind w:right="278" w:hanging="478"/>
        <w:jc w:val="both"/>
        <w:rPr>
          <w:sz w:val="24"/>
          <w:lang w:val="en-US"/>
        </w:rPr>
      </w:pPr>
      <w:r>
        <w:rPr>
          <w:b/>
          <w:sz w:val="24"/>
        </w:rPr>
        <w:t>Κ</w:t>
      </w:r>
      <w:r>
        <w:rPr>
          <w:b/>
          <w:sz w:val="24"/>
          <w:lang w:val="en-US"/>
        </w:rPr>
        <w:t>onstantinos Skordas</w:t>
      </w:r>
      <w:r>
        <w:rPr>
          <w:sz w:val="24"/>
          <w:lang w:val="en-US"/>
        </w:rPr>
        <w:t>, Konstantinos Georgiou, Vasiliki Kinigopoulou, Efstratios Kelepertzis,</w:t>
      </w:r>
      <w:r>
        <w:rPr>
          <w:spacing w:val="-15"/>
          <w:sz w:val="24"/>
          <w:lang w:val="en-US"/>
        </w:rPr>
        <w:t xml:space="preserve"> </w:t>
      </w:r>
      <w:r>
        <w:rPr>
          <w:sz w:val="24"/>
          <w:lang w:val="en-US"/>
        </w:rPr>
        <w:t>Chrysoula</w:t>
      </w:r>
      <w:r>
        <w:rPr>
          <w:spacing w:val="-15"/>
          <w:sz w:val="24"/>
          <w:lang w:val="en-US"/>
        </w:rPr>
        <w:t xml:space="preserve"> </w:t>
      </w:r>
      <w:r>
        <w:rPr>
          <w:sz w:val="24"/>
          <w:lang w:val="en-US"/>
        </w:rPr>
        <w:t>Apostologamvrou,</w:t>
      </w:r>
      <w:r>
        <w:rPr>
          <w:spacing w:val="-15"/>
          <w:sz w:val="24"/>
          <w:lang w:val="en-US"/>
        </w:rPr>
        <w:t xml:space="preserve"> </w:t>
      </w:r>
      <w:r>
        <w:rPr>
          <w:sz w:val="24"/>
          <w:lang w:val="en-US"/>
        </w:rPr>
        <w:t>Alexandra</w:t>
      </w:r>
      <w:r>
        <w:rPr>
          <w:spacing w:val="-15"/>
          <w:sz w:val="24"/>
          <w:lang w:val="en-US"/>
        </w:rPr>
        <w:t xml:space="preserve"> </w:t>
      </w:r>
      <w:r>
        <w:rPr>
          <w:sz w:val="24"/>
          <w:lang w:val="en-US"/>
        </w:rPr>
        <w:t>Petrotou,</w:t>
      </w:r>
      <w:r>
        <w:rPr>
          <w:spacing w:val="-15"/>
          <w:sz w:val="24"/>
          <w:lang w:val="en-US"/>
        </w:rPr>
        <w:t xml:space="preserve"> </w:t>
      </w:r>
      <w:r>
        <w:rPr>
          <w:sz w:val="24"/>
          <w:lang w:val="en-US"/>
        </w:rPr>
        <w:t>Alexis</w:t>
      </w:r>
      <w:r>
        <w:rPr>
          <w:spacing w:val="-15"/>
          <w:sz w:val="24"/>
          <w:lang w:val="en-US"/>
        </w:rPr>
        <w:t xml:space="preserve"> </w:t>
      </w:r>
      <w:r>
        <w:rPr>
          <w:sz w:val="24"/>
          <w:lang w:val="en-US"/>
        </w:rPr>
        <w:t>Lolas,</w:t>
      </w:r>
      <w:r>
        <w:rPr>
          <w:spacing w:val="-15"/>
          <w:sz w:val="24"/>
          <w:lang w:val="en-US"/>
        </w:rPr>
        <w:t xml:space="preserve"> </w:t>
      </w:r>
      <w:r>
        <w:rPr>
          <w:sz w:val="24"/>
          <w:lang w:val="en-US"/>
        </w:rPr>
        <w:t>Nikolaos Neofitou, Dimitrios Vafidis (2023) Preliminary results of potentially toxic elements content and biological accumulation in two species of sea cucumbers. 38th International</w:t>
      </w:r>
      <w:r>
        <w:rPr>
          <w:spacing w:val="-7"/>
          <w:sz w:val="24"/>
          <w:lang w:val="en-US"/>
        </w:rPr>
        <w:t xml:space="preserve"> </w:t>
      </w:r>
      <w:r>
        <w:rPr>
          <w:sz w:val="24"/>
          <w:lang w:val="en-US"/>
        </w:rPr>
        <w:t>Conference</w:t>
      </w:r>
      <w:r>
        <w:rPr>
          <w:spacing w:val="-6"/>
          <w:sz w:val="24"/>
          <w:lang w:val="en-US"/>
        </w:rPr>
        <w:t xml:space="preserve"> </w:t>
      </w:r>
      <w:r>
        <w:rPr>
          <w:sz w:val="24"/>
          <w:lang w:val="en-US"/>
        </w:rPr>
        <w:t>on</w:t>
      </w:r>
      <w:r>
        <w:rPr>
          <w:spacing w:val="-7"/>
          <w:sz w:val="24"/>
          <w:lang w:val="en-US"/>
        </w:rPr>
        <w:t xml:space="preserve"> </w:t>
      </w:r>
      <w:r>
        <w:rPr>
          <w:sz w:val="24"/>
          <w:lang w:val="en-US"/>
        </w:rPr>
        <w:t>Geochemistry</w:t>
      </w:r>
      <w:r>
        <w:rPr>
          <w:spacing w:val="-12"/>
          <w:sz w:val="24"/>
          <w:lang w:val="en-US"/>
        </w:rPr>
        <w:t xml:space="preserve"> </w:t>
      </w:r>
      <w:r>
        <w:rPr>
          <w:sz w:val="24"/>
          <w:lang w:val="en-US"/>
        </w:rPr>
        <w:t>and</w:t>
      </w:r>
      <w:r>
        <w:rPr>
          <w:spacing w:val="-7"/>
          <w:sz w:val="24"/>
          <w:lang w:val="en-US"/>
        </w:rPr>
        <w:t xml:space="preserve"> </w:t>
      </w:r>
      <w:r>
        <w:rPr>
          <w:sz w:val="24"/>
          <w:lang w:val="en-US"/>
        </w:rPr>
        <w:t>Health</w:t>
      </w:r>
      <w:r>
        <w:rPr>
          <w:spacing w:val="-7"/>
          <w:sz w:val="24"/>
          <w:lang w:val="en-US"/>
        </w:rPr>
        <w:t xml:space="preserve"> </w:t>
      </w:r>
      <w:r>
        <w:rPr>
          <w:sz w:val="24"/>
          <w:lang w:val="en-US"/>
        </w:rPr>
        <w:t>(SEGH</w:t>
      </w:r>
      <w:r>
        <w:rPr>
          <w:spacing w:val="-8"/>
          <w:sz w:val="24"/>
          <w:lang w:val="en-US"/>
        </w:rPr>
        <w:t xml:space="preserve"> </w:t>
      </w:r>
      <w:r>
        <w:rPr>
          <w:sz w:val="24"/>
          <w:lang w:val="en-US"/>
        </w:rPr>
        <w:t>2023)</w:t>
      </w:r>
      <w:r>
        <w:rPr>
          <w:spacing w:val="-8"/>
          <w:sz w:val="24"/>
          <w:lang w:val="en-US"/>
        </w:rPr>
        <w:t xml:space="preserve"> </w:t>
      </w:r>
      <w:r>
        <w:rPr>
          <w:sz w:val="24"/>
          <w:lang w:val="en-US"/>
        </w:rPr>
        <w:t>2-6</w:t>
      </w:r>
      <w:r>
        <w:rPr>
          <w:spacing w:val="-7"/>
          <w:sz w:val="24"/>
          <w:lang w:val="en-US"/>
        </w:rPr>
        <w:t xml:space="preserve"> </w:t>
      </w:r>
      <w:r>
        <w:rPr>
          <w:sz w:val="24"/>
          <w:lang w:val="en-US"/>
        </w:rPr>
        <w:t>July</w:t>
      </w:r>
      <w:r>
        <w:rPr>
          <w:spacing w:val="-10"/>
          <w:sz w:val="24"/>
          <w:lang w:val="en-US"/>
        </w:rPr>
        <w:t xml:space="preserve"> </w:t>
      </w:r>
      <w:r>
        <w:rPr>
          <w:sz w:val="24"/>
          <w:lang w:val="en-US"/>
        </w:rPr>
        <w:t>2023At: Department of Geology and Geoenvironment, University of Athens-Athens, Greece.</w:t>
      </w:r>
    </w:p>
    <w:p w14:paraId="408C6A9A">
      <w:pPr>
        <w:pStyle w:val="9"/>
        <w:numPr>
          <w:ilvl w:val="0"/>
          <w:numId w:val="9"/>
        </w:numPr>
        <w:tabs>
          <w:tab w:val="left" w:pos="993"/>
        </w:tabs>
        <w:spacing w:before="1" w:line="360" w:lineRule="auto"/>
        <w:ind w:right="277" w:hanging="478"/>
        <w:jc w:val="both"/>
        <w:rPr>
          <w:sz w:val="24"/>
        </w:rPr>
      </w:pPr>
      <w:r>
        <w:rPr>
          <w:sz w:val="24"/>
          <w:lang w:val="en-US"/>
        </w:rPr>
        <w:t xml:space="preserve">Georgiou Konstantinos, Kelepertzis Efstratios, Vafidis Dimitris, </w:t>
      </w:r>
      <w:r>
        <w:rPr>
          <w:b/>
          <w:sz w:val="24"/>
          <w:lang w:val="en-US"/>
        </w:rPr>
        <w:t>Skordas Konstantinos</w:t>
      </w:r>
      <w:r>
        <w:rPr>
          <w:sz w:val="24"/>
          <w:lang w:val="en-US"/>
        </w:rPr>
        <w:t>. ASSESSING THE ENVIRONMENTAL IMPACTS OF TWO INTENSIVE</w:t>
      </w:r>
      <w:r>
        <w:rPr>
          <w:spacing w:val="-10"/>
          <w:sz w:val="24"/>
          <w:lang w:val="en-US"/>
        </w:rPr>
        <w:t xml:space="preserve"> </w:t>
      </w:r>
      <w:r>
        <w:rPr>
          <w:sz w:val="24"/>
          <w:lang w:val="en-US"/>
        </w:rPr>
        <w:t>STORMS</w:t>
      </w:r>
      <w:r>
        <w:rPr>
          <w:spacing w:val="-8"/>
          <w:sz w:val="24"/>
          <w:lang w:val="en-US"/>
        </w:rPr>
        <w:t xml:space="preserve"> </w:t>
      </w:r>
      <w:r>
        <w:rPr>
          <w:sz w:val="24"/>
          <w:lang w:val="en-US"/>
        </w:rPr>
        <w:t>ON</w:t>
      </w:r>
      <w:r>
        <w:rPr>
          <w:spacing w:val="-10"/>
          <w:sz w:val="24"/>
          <w:lang w:val="en-US"/>
        </w:rPr>
        <w:t xml:space="preserve"> </w:t>
      </w:r>
      <w:r>
        <w:rPr>
          <w:sz w:val="24"/>
          <w:lang w:val="en-US"/>
        </w:rPr>
        <w:t>PAGASITIKOS</w:t>
      </w:r>
      <w:r>
        <w:rPr>
          <w:spacing w:val="-9"/>
          <w:sz w:val="24"/>
          <w:lang w:val="en-US"/>
        </w:rPr>
        <w:t xml:space="preserve"> </w:t>
      </w:r>
      <w:r>
        <w:rPr>
          <w:sz w:val="24"/>
          <w:lang w:val="en-US"/>
        </w:rPr>
        <w:t>GULF</w:t>
      </w:r>
      <w:r>
        <w:rPr>
          <w:spacing w:val="-11"/>
          <w:sz w:val="24"/>
          <w:lang w:val="en-US"/>
        </w:rPr>
        <w:t xml:space="preserve"> </w:t>
      </w:r>
      <w:r>
        <w:rPr>
          <w:sz w:val="24"/>
          <w:lang w:val="en-US"/>
        </w:rPr>
        <w:t>SURFICIAL</w:t>
      </w:r>
      <w:r>
        <w:rPr>
          <w:spacing w:val="-12"/>
          <w:sz w:val="24"/>
          <w:lang w:val="en-US"/>
        </w:rPr>
        <w:t xml:space="preserve"> </w:t>
      </w:r>
      <w:r>
        <w:rPr>
          <w:sz w:val="24"/>
          <w:lang w:val="en-US"/>
        </w:rPr>
        <w:t>SEDIMENTS.</w:t>
      </w:r>
      <w:r>
        <w:rPr>
          <w:spacing w:val="-9"/>
          <w:sz w:val="24"/>
          <w:lang w:val="en-US"/>
        </w:rPr>
        <w:t xml:space="preserve"> </w:t>
      </w:r>
      <w:r>
        <w:rPr>
          <w:sz w:val="24"/>
        </w:rPr>
        <w:t>May</w:t>
      </w:r>
    </w:p>
    <w:p w14:paraId="65E26C00">
      <w:pPr>
        <w:pStyle w:val="8"/>
        <w:spacing w:before="1" w:line="360" w:lineRule="auto"/>
        <w:ind w:left="993" w:right="282"/>
        <w:rPr>
          <w:lang w:val="en-US"/>
        </w:rPr>
      </w:pPr>
      <w:r>
        <w:rPr>
          <w:lang w:val="en-US"/>
        </w:rPr>
        <w:t>2024,</w:t>
      </w:r>
      <w:r>
        <w:rPr>
          <w:spacing w:val="-8"/>
          <w:lang w:val="en-US"/>
        </w:rPr>
        <w:t xml:space="preserve"> </w:t>
      </w:r>
      <w:r>
        <w:rPr>
          <w:lang w:val="en-US"/>
        </w:rPr>
        <w:t>Conference:</w:t>
      </w:r>
      <w:r>
        <w:rPr>
          <w:spacing w:val="-7"/>
          <w:lang w:val="en-US"/>
        </w:rPr>
        <w:t xml:space="preserve"> </w:t>
      </w:r>
      <w:r>
        <w:rPr>
          <w:lang w:val="en-US"/>
        </w:rPr>
        <w:t>5th</w:t>
      </w:r>
      <w:r>
        <w:rPr>
          <w:spacing w:val="-6"/>
          <w:lang w:val="en-US"/>
        </w:rPr>
        <w:t xml:space="preserve"> </w:t>
      </w:r>
      <w:r>
        <w:rPr>
          <w:lang w:val="en-US"/>
        </w:rPr>
        <w:t>International</w:t>
      </w:r>
      <w:r>
        <w:rPr>
          <w:spacing w:val="-7"/>
          <w:lang w:val="en-US"/>
        </w:rPr>
        <w:t xml:space="preserve"> </w:t>
      </w:r>
      <w:r>
        <w:rPr>
          <w:lang w:val="en-US"/>
        </w:rPr>
        <w:t>Congress</w:t>
      </w:r>
      <w:r>
        <w:rPr>
          <w:spacing w:val="-7"/>
          <w:lang w:val="en-US"/>
        </w:rPr>
        <w:t xml:space="preserve"> </w:t>
      </w:r>
      <w:r>
        <w:rPr>
          <w:lang w:val="en-US"/>
        </w:rPr>
        <w:t>on</w:t>
      </w:r>
      <w:r>
        <w:rPr>
          <w:spacing w:val="-8"/>
          <w:lang w:val="en-US"/>
        </w:rPr>
        <w:t xml:space="preserve"> </w:t>
      </w:r>
      <w:r>
        <w:rPr>
          <w:lang w:val="en-US"/>
        </w:rPr>
        <w:t>Applied</w:t>
      </w:r>
      <w:r>
        <w:rPr>
          <w:spacing w:val="-6"/>
          <w:lang w:val="en-US"/>
        </w:rPr>
        <w:t xml:space="preserve"> </w:t>
      </w:r>
      <w:r>
        <w:rPr>
          <w:lang w:val="en-US"/>
        </w:rPr>
        <w:t>Ichthyology,</w:t>
      </w:r>
      <w:r>
        <w:rPr>
          <w:spacing w:val="-8"/>
          <w:lang w:val="en-US"/>
        </w:rPr>
        <w:t xml:space="preserve"> </w:t>
      </w:r>
      <w:r>
        <w:rPr>
          <w:lang w:val="en-US"/>
        </w:rPr>
        <w:t>Oceanography &amp; Aquatic Environment, At: Mytilene, Greece.</w:t>
      </w:r>
    </w:p>
    <w:p w14:paraId="3A5625B9">
      <w:pPr>
        <w:pStyle w:val="9"/>
        <w:numPr>
          <w:ilvl w:val="0"/>
          <w:numId w:val="9"/>
        </w:numPr>
        <w:tabs>
          <w:tab w:val="left" w:pos="993"/>
        </w:tabs>
        <w:spacing w:line="360" w:lineRule="auto"/>
        <w:ind w:right="279" w:hanging="478"/>
        <w:jc w:val="both"/>
        <w:rPr>
          <w:sz w:val="24"/>
        </w:rPr>
      </w:pPr>
      <w:r>
        <w:rPr>
          <w:sz w:val="24"/>
          <w:lang w:val="en-US"/>
        </w:rPr>
        <w:t xml:space="preserve">Lolas Alexios, Georgiou Konstantinos, Molla Aikaterini, Apostologamvrou Chrysoula, Skoufogianni Elpiniki, </w:t>
      </w:r>
      <w:r>
        <w:rPr>
          <w:b/>
          <w:sz w:val="24"/>
          <w:lang w:val="en-US"/>
        </w:rPr>
        <w:t>Skordas Konstantinos</w:t>
      </w:r>
      <w:r>
        <w:rPr>
          <w:sz w:val="24"/>
          <w:lang w:val="en-US"/>
        </w:rPr>
        <w:t>, Vafidis Dimitris. THE POTENTIAL USE OF MEDITERRANEAN MUSSEL (Mytilus galloprovincialis) SHELLS AS SOIL</w:t>
      </w:r>
      <w:r>
        <w:rPr>
          <w:spacing w:val="-2"/>
          <w:sz w:val="24"/>
          <w:lang w:val="en-US"/>
        </w:rPr>
        <w:t xml:space="preserve"> </w:t>
      </w:r>
      <w:r>
        <w:rPr>
          <w:sz w:val="24"/>
          <w:lang w:val="en-US"/>
        </w:rPr>
        <w:t xml:space="preserve">AMENDMENTS IN AN ACIDIC SOIL. </w:t>
      </w:r>
      <w:r>
        <w:rPr>
          <w:sz w:val="24"/>
        </w:rPr>
        <w:t>May</w:t>
      </w:r>
      <w:r>
        <w:rPr>
          <w:spacing w:val="-4"/>
          <w:sz w:val="24"/>
        </w:rPr>
        <w:t xml:space="preserve"> </w:t>
      </w:r>
      <w:r>
        <w:rPr>
          <w:sz w:val="24"/>
        </w:rPr>
        <w:t>2024, Conference:</w:t>
      </w:r>
    </w:p>
    <w:p w14:paraId="15F20F5D">
      <w:pPr>
        <w:pStyle w:val="8"/>
        <w:spacing w:line="360" w:lineRule="auto"/>
        <w:ind w:left="993" w:right="281"/>
        <w:rPr>
          <w:lang w:val="en-US"/>
        </w:rPr>
      </w:pPr>
      <w:r>
        <w:rPr>
          <w:lang w:val="en-US"/>
        </w:rPr>
        <w:t>5th International Congress on Applied Ichthyology, Oceanography &amp; Aquatic Environment, At: Mytilene, Greece.</w:t>
      </w:r>
    </w:p>
    <w:p w14:paraId="02441E82">
      <w:pPr>
        <w:pStyle w:val="9"/>
        <w:numPr>
          <w:ilvl w:val="0"/>
          <w:numId w:val="9"/>
        </w:numPr>
        <w:tabs>
          <w:tab w:val="left" w:pos="993"/>
        </w:tabs>
        <w:spacing w:line="360" w:lineRule="auto"/>
        <w:ind w:right="278" w:hanging="478"/>
        <w:jc w:val="both"/>
        <w:rPr>
          <w:sz w:val="24"/>
        </w:rPr>
      </w:pPr>
      <w:r>
        <w:rPr>
          <w:sz w:val="24"/>
          <w:lang w:val="en-US"/>
        </w:rPr>
        <w:t xml:space="preserve">Dimoudi Androniki, Voulgaris Konstantinos, Varkoulis Anastasios, Georgiou Konstantinos, Klaoudatos Dimitrios, </w:t>
      </w:r>
      <w:r>
        <w:rPr>
          <w:b/>
          <w:sz w:val="24"/>
          <w:lang w:val="en-US"/>
        </w:rPr>
        <w:t>Skordas Konstantinos</w:t>
      </w:r>
      <w:r>
        <w:rPr>
          <w:sz w:val="24"/>
          <w:lang w:val="en-US"/>
        </w:rPr>
        <w:t>, Vafidis Dimitris, Neofitou Nikolaos. THE IMPACTS OF “DANIEL” AND “ELIAS” STORMS ON WATER</w:t>
      </w:r>
      <w:r>
        <w:rPr>
          <w:spacing w:val="21"/>
          <w:sz w:val="24"/>
          <w:lang w:val="en-US"/>
        </w:rPr>
        <w:t xml:space="preserve"> </w:t>
      </w:r>
      <w:r>
        <w:rPr>
          <w:sz w:val="24"/>
          <w:lang w:val="en-US"/>
        </w:rPr>
        <w:t>QUALITY</w:t>
      </w:r>
      <w:r>
        <w:rPr>
          <w:spacing w:val="20"/>
          <w:sz w:val="24"/>
          <w:lang w:val="en-US"/>
        </w:rPr>
        <w:t xml:space="preserve"> </w:t>
      </w:r>
      <w:r>
        <w:rPr>
          <w:sz w:val="24"/>
          <w:lang w:val="en-US"/>
        </w:rPr>
        <w:t>OF</w:t>
      </w:r>
      <w:r>
        <w:rPr>
          <w:spacing w:val="21"/>
          <w:sz w:val="24"/>
          <w:lang w:val="en-US"/>
        </w:rPr>
        <w:t xml:space="preserve"> </w:t>
      </w:r>
      <w:r>
        <w:rPr>
          <w:sz w:val="24"/>
          <w:lang w:val="en-US"/>
        </w:rPr>
        <w:t>PAGASITIKOS</w:t>
      </w:r>
      <w:r>
        <w:rPr>
          <w:spacing w:val="21"/>
          <w:sz w:val="24"/>
          <w:lang w:val="en-US"/>
        </w:rPr>
        <w:t xml:space="preserve"> </w:t>
      </w:r>
      <w:r>
        <w:rPr>
          <w:sz w:val="24"/>
          <w:lang w:val="en-US"/>
        </w:rPr>
        <w:t>GULF</w:t>
      </w:r>
      <w:r>
        <w:rPr>
          <w:spacing w:val="28"/>
          <w:sz w:val="24"/>
          <w:lang w:val="en-US"/>
        </w:rPr>
        <w:t xml:space="preserve"> </w:t>
      </w:r>
      <w:r>
        <w:rPr>
          <w:sz w:val="24"/>
          <w:lang w:val="en-US"/>
        </w:rPr>
        <w:t>–</w:t>
      </w:r>
      <w:r>
        <w:rPr>
          <w:spacing w:val="21"/>
          <w:sz w:val="24"/>
          <w:lang w:val="en-US"/>
        </w:rPr>
        <w:t xml:space="preserve"> </w:t>
      </w:r>
      <w:r>
        <w:rPr>
          <w:sz w:val="24"/>
          <w:lang w:val="en-US"/>
        </w:rPr>
        <w:t>A</w:t>
      </w:r>
      <w:r>
        <w:rPr>
          <w:spacing w:val="20"/>
          <w:sz w:val="24"/>
          <w:lang w:val="en-US"/>
        </w:rPr>
        <w:t xml:space="preserve"> </w:t>
      </w:r>
      <w:r>
        <w:rPr>
          <w:sz w:val="24"/>
          <w:lang w:val="en-US"/>
        </w:rPr>
        <w:t>FIRST</w:t>
      </w:r>
      <w:r>
        <w:rPr>
          <w:spacing w:val="20"/>
          <w:sz w:val="24"/>
          <w:lang w:val="en-US"/>
        </w:rPr>
        <w:t xml:space="preserve"> </w:t>
      </w:r>
      <w:r>
        <w:rPr>
          <w:sz w:val="24"/>
          <w:lang w:val="en-US"/>
        </w:rPr>
        <w:t>RECORD.</w:t>
      </w:r>
      <w:r>
        <w:rPr>
          <w:spacing w:val="20"/>
          <w:sz w:val="24"/>
          <w:lang w:val="en-US"/>
        </w:rPr>
        <w:t xml:space="preserve"> </w:t>
      </w:r>
      <w:r>
        <w:rPr>
          <w:sz w:val="24"/>
        </w:rPr>
        <w:t>May 2024,</w:t>
      </w:r>
    </w:p>
    <w:p w14:paraId="0A530BCA">
      <w:pPr>
        <w:pStyle w:val="8"/>
        <w:spacing w:line="360" w:lineRule="auto"/>
        <w:ind w:left="993" w:right="284"/>
        <w:rPr>
          <w:lang w:val="en-US"/>
        </w:rPr>
      </w:pPr>
      <w:r>
        <w:rPr>
          <w:lang w:val="en-US"/>
        </w:rPr>
        <w:t>Conference: 5th International Congress on Applied Ichthyology, Oceanography &amp; Aquatic Environment, At: Mytilene, Greece.</w:t>
      </w:r>
    </w:p>
    <w:p w14:paraId="2EF7FE75">
      <w:pPr>
        <w:pStyle w:val="9"/>
        <w:numPr>
          <w:ilvl w:val="0"/>
          <w:numId w:val="9"/>
        </w:numPr>
        <w:tabs>
          <w:tab w:val="left" w:pos="993"/>
        </w:tabs>
        <w:spacing w:line="360" w:lineRule="auto"/>
        <w:ind w:right="281" w:hanging="478"/>
        <w:jc w:val="both"/>
        <w:rPr>
          <w:sz w:val="24"/>
        </w:rPr>
      </w:pPr>
      <w:r>
        <w:rPr>
          <w:sz w:val="24"/>
          <w:lang w:val="en-US"/>
        </w:rPr>
        <w:t xml:space="preserve">Varkoulis Anastasios, Voulgaris Konstantinos, Dimoudi Androniki, Georgiou Konstantinos, </w:t>
      </w:r>
      <w:r>
        <w:rPr>
          <w:b/>
          <w:sz w:val="24"/>
          <w:lang w:val="en-US"/>
        </w:rPr>
        <w:t>Skordas Konstantinos</w:t>
      </w:r>
      <w:r>
        <w:rPr>
          <w:sz w:val="24"/>
          <w:lang w:val="en-US"/>
        </w:rPr>
        <w:t xml:space="preserve">, Neofitou Nikolaos, Vafidis Dimitris. </w:t>
      </w:r>
      <w:r>
        <w:rPr>
          <w:sz w:val="24"/>
        </w:rPr>
        <w:t>UPPER SUBLITTORAL</w:t>
      </w:r>
      <w:r>
        <w:rPr>
          <w:spacing w:val="80"/>
          <w:sz w:val="24"/>
        </w:rPr>
        <w:t xml:space="preserve"> </w:t>
      </w:r>
      <w:r>
        <w:rPr>
          <w:sz w:val="24"/>
        </w:rPr>
        <w:t>MEIOFAUNAL</w:t>
      </w:r>
      <w:r>
        <w:rPr>
          <w:spacing w:val="80"/>
          <w:sz w:val="24"/>
        </w:rPr>
        <w:t xml:space="preserve"> </w:t>
      </w:r>
      <w:r>
        <w:rPr>
          <w:sz w:val="24"/>
        </w:rPr>
        <w:t>COMMUNITIES</w:t>
      </w:r>
      <w:r>
        <w:rPr>
          <w:spacing w:val="80"/>
          <w:sz w:val="24"/>
        </w:rPr>
        <w:t xml:space="preserve"> </w:t>
      </w:r>
      <w:r>
        <w:rPr>
          <w:sz w:val="24"/>
        </w:rPr>
        <w:t>OF</w:t>
      </w:r>
      <w:r>
        <w:rPr>
          <w:spacing w:val="80"/>
          <w:sz w:val="24"/>
        </w:rPr>
        <w:t xml:space="preserve"> </w:t>
      </w:r>
      <w:r>
        <w:rPr>
          <w:sz w:val="24"/>
        </w:rPr>
        <w:t>PAGASITIKOS</w:t>
      </w:r>
      <w:r>
        <w:rPr>
          <w:spacing w:val="80"/>
          <w:sz w:val="24"/>
        </w:rPr>
        <w:t xml:space="preserve"> </w:t>
      </w:r>
      <w:r>
        <w:rPr>
          <w:sz w:val="24"/>
        </w:rPr>
        <w:t>GULF</w:t>
      </w:r>
    </w:p>
    <w:p w14:paraId="7AE99034">
      <w:pPr>
        <w:pStyle w:val="8"/>
        <w:spacing w:before="1" w:line="360" w:lineRule="auto"/>
        <w:ind w:left="993" w:right="284"/>
        <w:rPr>
          <w:lang w:val="en-US"/>
        </w:rPr>
      </w:pPr>
      <w:r>
        <w:rPr>
          <w:lang w:val="en-US"/>
        </w:rPr>
        <w:t>AFTER TWO EXTREME STORMS. May 2024, Conference: 5th International Congress on Applied Ichthyology, Oceanography &amp; Aquatic Environment, At: Mytilene, Greece.</w:t>
      </w:r>
    </w:p>
    <w:p w14:paraId="6D4E174E">
      <w:pPr>
        <w:pStyle w:val="9"/>
        <w:numPr>
          <w:ilvl w:val="0"/>
          <w:numId w:val="9"/>
        </w:numPr>
        <w:tabs>
          <w:tab w:val="left" w:pos="993"/>
        </w:tabs>
        <w:spacing w:line="360" w:lineRule="auto"/>
        <w:ind w:right="278" w:hanging="478"/>
        <w:jc w:val="both"/>
        <w:rPr>
          <w:sz w:val="24"/>
        </w:rPr>
      </w:pPr>
      <w:r>
        <w:rPr>
          <w:sz w:val="24"/>
          <w:lang w:val="en-US"/>
        </w:rPr>
        <w:t xml:space="preserve">Voulgaris Konstantinos, Varkoulis Anastasios, Georgiou Konstantinos, Dimoudi Androniki, Neofitou Nikolaos, </w:t>
      </w:r>
      <w:r>
        <w:rPr>
          <w:b/>
          <w:sz w:val="24"/>
          <w:lang w:val="en-US"/>
        </w:rPr>
        <w:t>Skordas Konstantinos</w:t>
      </w:r>
      <w:r>
        <w:rPr>
          <w:sz w:val="24"/>
          <w:lang w:val="en-US"/>
        </w:rPr>
        <w:t xml:space="preserve">, Vafidis Dimitris. </w:t>
      </w:r>
      <w:r>
        <w:rPr>
          <w:sz w:val="24"/>
        </w:rPr>
        <w:t>SHORT TERM EFFECTS OF EXTREME WEATHER EVENTS (SEPTEMBER 2023) ON</w:t>
      </w:r>
    </w:p>
    <w:p w14:paraId="67E11008">
      <w:pPr>
        <w:pStyle w:val="8"/>
        <w:spacing w:line="360" w:lineRule="auto"/>
        <w:ind w:left="993" w:right="282"/>
        <w:rPr>
          <w:lang w:val="en-US"/>
        </w:rPr>
      </w:pPr>
      <w:r>
        <w:rPr>
          <w:lang w:val="en-US"/>
        </w:rPr>
        <w:t>MEIOFAUNA OF PAGASITIKOS GULF. May 2024, Conference: 5th International Congress on Applied Ichthyology, Oceanography &amp; Aquatic Environment, At: Mytilene, Greece</w:t>
      </w:r>
    </w:p>
    <w:p w14:paraId="4C591FE2">
      <w:pPr>
        <w:pStyle w:val="8"/>
        <w:spacing w:line="360" w:lineRule="auto"/>
        <w:rPr>
          <w:lang w:val="en-US"/>
        </w:rPr>
        <w:sectPr>
          <w:pgSz w:w="11920" w:h="16850"/>
          <w:pgMar w:top="1060" w:right="1133" w:bottom="660" w:left="1275" w:header="715" w:footer="371" w:gutter="0"/>
          <w:cols w:space="720" w:num="1"/>
        </w:sectPr>
      </w:pPr>
    </w:p>
    <w:p w14:paraId="31852F89">
      <w:pPr>
        <w:pStyle w:val="8"/>
        <w:spacing w:before="46"/>
        <w:ind w:left="0"/>
        <w:jc w:val="left"/>
        <w:rPr>
          <w:sz w:val="29"/>
          <w:lang w:val="en-US"/>
        </w:rPr>
      </w:pPr>
    </w:p>
    <w:p w14:paraId="5D7D7B5A">
      <w:pPr>
        <w:pStyle w:val="3"/>
        <w:tabs>
          <w:tab w:val="left" w:pos="3053"/>
        </w:tabs>
        <w:spacing w:line="360" w:lineRule="auto"/>
        <w:ind w:right="333" w:hanging="142"/>
      </w:pPr>
      <w:r>
        <w:rPr>
          <w:smallCaps/>
        </w:rPr>
        <w:t>Ε.</w:t>
      </w:r>
      <w:r>
        <w:rPr>
          <w:smallCaps/>
          <w:spacing w:val="40"/>
        </w:rPr>
        <w:t xml:space="preserve"> </w:t>
      </w:r>
      <w:r>
        <w:rPr>
          <w:smallCaps/>
        </w:rPr>
        <w:t>Περιληψεισ</w:t>
      </w:r>
      <w:r>
        <w:rPr>
          <w:smallCaps/>
        </w:rPr>
        <w:tab/>
      </w:r>
      <w:r>
        <w:rPr>
          <w:smallCaps/>
        </w:rPr>
        <w:t>σε</w:t>
      </w:r>
      <w:r>
        <w:rPr>
          <w:smallCaps/>
          <w:spacing w:val="40"/>
        </w:rPr>
        <w:t xml:space="preserve"> </w:t>
      </w:r>
      <w:r>
        <w:rPr>
          <w:smallCaps/>
        </w:rPr>
        <w:t>Εθνικα</w:t>
      </w:r>
      <w:r>
        <w:rPr>
          <w:smallCaps/>
          <w:spacing w:val="40"/>
        </w:rPr>
        <w:t xml:space="preserve"> </w:t>
      </w:r>
      <w:r>
        <w:rPr>
          <w:smallCaps/>
        </w:rPr>
        <w:t>και</w:t>
      </w:r>
      <w:r>
        <w:rPr>
          <w:smallCaps/>
          <w:spacing w:val="40"/>
        </w:rPr>
        <w:t xml:space="preserve"> </w:t>
      </w:r>
      <w:r>
        <w:rPr>
          <w:smallCaps/>
        </w:rPr>
        <w:t>Διεθνη</w:t>
      </w:r>
      <w:r>
        <w:rPr>
          <w:smallCaps/>
          <w:spacing w:val="40"/>
        </w:rPr>
        <w:t xml:space="preserve"> </w:t>
      </w:r>
      <w:r>
        <w:rPr>
          <w:smallCaps/>
        </w:rPr>
        <w:t>Συνεδρια</w:t>
      </w:r>
      <w:r>
        <w:rPr>
          <w:smallCaps/>
          <w:spacing w:val="40"/>
        </w:rPr>
        <w:t xml:space="preserve"> </w:t>
      </w:r>
      <w:r>
        <w:rPr>
          <w:smallCaps/>
        </w:rPr>
        <w:t xml:space="preserve">με </w:t>
      </w:r>
      <w:r>
        <w:rPr>
          <w:smallCaps/>
          <w:spacing w:val="-2"/>
        </w:rPr>
        <w:t>Κριτεσ</w:t>
      </w:r>
    </w:p>
    <w:p w14:paraId="31F20AB5">
      <w:pPr>
        <w:pStyle w:val="9"/>
        <w:numPr>
          <w:ilvl w:val="0"/>
          <w:numId w:val="10"/>
        </w:numPr>
        <w:tabs>
          <w:tab w:val="left" w:pos="849"/>
        </w:tabs>
        <w:spacing w:line="360" w:lineRule="auto"/>
        <w:ind w:right="276"/>
        <w:jc w:val="both"/>
        <w:rPr>
          <w:sz w:val="24"/>
          <w:lang w:val="en-US"/>
        </w:rPr>
      </w:pPr>
      <w:r>
        <w:rPr>
          <w:sz w:val="24"/>
          <w:lang w:val="en-US"/>
        </w:rPr>
        <w:t xml:space="preserve">Chatzidiakos E, Argyraki A, Kelepertsis A, Alexakis D and </w:t>
      </w:r>
      <w:r>
        <w:rPr>
          <w:b/>
          <w:sz w:val="24"/>
          <w:lang w:val="en-US"/>
        </w:rPr>
        <w:t xml:space="preserve">Skordas K. </w:t>
      </w:r>
      <w:r>
        <w:rPr>
          <w:sz w:val="24"/>
          <w:lang w:val="en-US"/>
        </w:rPr>
        <w:t>(2007) Development</w:t>
      </w:r>
      <w:r>
        <w:rPr>
          <w:spacing w:val="-13"/>
          <w:sz w:val="24"/>
          <w:lang w:val="en-US"/>
        </w:rPr>
        <w:t xml:space="preserve"> </w:t>
      </w:r>
      <w:r>
        <w:rPr>
          <w:sz w:val="24"/>
          <w:lang w:val="en-US"/>
        </w:rPr>
        <w:t>of</w:t>
      </w:r>
      <w:r>
        <w:rPr>
          <w:spacing w:val="-14"/>
          <w:sz w:val="24"/>
          <w:lang w:val="en-US"/>
        </w:rPr>
        <w:t xml:space="preserve"> </w:t>
      </w:r>
      <w:r>
        <w:rPr>
          <w:sz w:val="24"/>
          <w:lang w:val="en-US"/>
        </w:rPr>
        <w:t>GIS</w:t>
      </w:r>
      <w:r>
        <w:rPr>
          <w:spacing w:val="-12"/>
          <w:sz w:val="24"/>
          <w:lang w:val="en-US"/>
        </w:rPr>
        <w:t xml:space="preserve"> </w:t>
      </w:r>
      <w:r>
        <w:rPr>
          <w:sz w:val="24"/>
          <w:lang w:val="en-US"/>
        </w:rPr>
        <w:t>database</w:t>
      </w:r>
      <w:r>
        <w:rPr>
          <w:spacing w:val="-14"/>
          <w:sz w:val="24"/>
          <w:lang w:val="en-US"/>
        </w:rPr>
        <w:t xml:space="preserve"> </w:t>
      </w:r>
      <w:r>
        <w:rPr>
          <w:sz w:val="24"/>
          <w:lang w:val="en-US"/>
        </w:rPr>
        <w:t>for</w:t>
      </w:r>
      <w:r>
        <w:rPr>
          <w:spacing w:val="-15"/>
          <w:sz w:val="24"/>
          <w:lang w:val="en-US"/>
        </w:rPr>
        <w:t xml:space="preserve"> </w:t>
      </w:r>
      <w:r>
        <w:rPr>
          <w:sz w:val="24"/>
          <w:lang w:val="en-US"/>
        </w:rPr>
        <w:t>exploring</w:t>
      </w:r>
      <w:r>
        <w:rPr>
          <w:spacing w:val="-15"/>
          <w:sz w:val="24"/>
          <w:lang w:val="en-US"/>
        </w:rPr>
        <w:t xml:space="preserve"> </w:t>
      </w:r>
      <w:r>
        <w:rPr>
          <w:sz w:val="24"/>
          <w:lang w:val="en-US"/>
        </w:rPr>
        <w:t>spatial</w:t>
      </w:r>
      <w:r>
        <w:rPr>
          <w:spacing w:val="-13"/>
          <w:sz w:val="24"/>
          <w:lang w:val="en-US"/>
        </w:rPr>
        <w:t xml:space="preserve"> </w:t>
      </w:r>
      <w:r>
        <w:rPr>
          <w:sz w:val="24"/>
          <w:lang w:val="en-US"/>
        </w:rPr>
        <w:t>links</w:t>
      </w:r>
      <w:r>
        <w:rPr>
          <w:spacing w:val="-13"/>
          <w:sz w:val="24"/>
          <w:lang w:val="en-US"/>
        </w:rPr>
        <w:t xml:space="preserve"> </w:t>
      </w:r>
      <w:r>
        <w:rPr>
          <w:sz w:val="24"/>
          <w:lang w:val="en-US"/>
        </w:rPr>
        <w:t>between</w:t>
      </w:r>
      <w:r>
        <w:rPr>
          <w:spacing w:val="-13"/>
          <w:sz w:val="24"/>
          <w:lang w:val="en-US"/>
        </w:rPr>
        <w:t xml:space="preserve"> </w:t>
      </w:r>
      <w:r>
        <w:rPr>
          <w:sz w:val="24"/>
          <w:lang w:val="en-US"/>
        </w:rPr>
        <w:t>arsenic</w:t>
      </w:r>
      <w:r>
        <w:rPr>
          <w:spacing w:val="-14"/>
          <w:sz w:val="24"/>
          <w:lang w:val="en-US"/>
        </w:rPr>
        <w:t xml:space="preserve"> </w:t>
      </w:r>
      <w:r>
        <w:rPr>
          <w:sz w:val="24"/>
          <w:lang w:val="en-US"/>
        </w:rPr>
        <w:t>concentrations in the Soil-Rock-Groudwater system and health data of east Thessaly, Greece. Environment and Human Health Conference and Workshop, Liverpool U.K.</w:t>
      </w:r>
    </w:p>
    <w:p w14:paraId="2D918185">
      <w:pPr>
        <w:pStyle w:val="9"/>
        <w:numPr>
          <w:ilvl w:val="0"/>
          <w:numId w:val="10"/>
        </w:numPr>
        <w:tabs>
          <w:tab w:val="left" w:pos="849"/>
        </w:tabs>
        <w:spacing w:line="360" w:lineRule="auto"/>
        <w:ind w:right="275" w:hanging="425"/>
        <w:jc w:val="both"/>
        <w:rPr>
          <w:sz w:val="24"/>
        </w:rPr>
      </w:pPr>
      <w:r>
        <w:rPr>
          <w:sz w:val="24"/>
          <w:lang w:val="en-US"/>
        </w:rPr>
        <w:t xml:space="preserve">Dalamaga N., Lolas A., Kazanidis G., </w:t>
      </w:r>
      <w:r>
        <w:rPr>
          <w:b/>
          <w:sz w:val="24"/>
          <w:lang w:val="en-US"/>
        </w:rPr>
        <w:t xml:space="preserve">Skordas K. </w:t>
      </w:r>
      <w:r>
        <w:rPr>
          <w:sz w:val="24"/>
          <w:lang w:val="en-US"/>
        </w:rPr>
        <w:t xml:space="preserve">&amp; Vafidis D. (2009) Preliminary results of the concentrations of heavy metals in the sea cucumber Holothuria tubulosa and its surrounding sediment in Pagasitikos gulf. </w:t>
      </w:r>
      <w:r>
        <w:rPr>
          <w:sz w:val="24"/>
        </w:rPr>
        <w:t>Abstracts, 11th ICZEGAR, 2009 Herakleion, Greece, abstract, p.23.</w:t>
      </w:r>
    </w:p>
    <w:p w14:paraId="422294E5">
      <w:pPr>
        <w:pStyle w:val="9"/>
        <w:numPr>
          <w:ilvl w:val="0"/>
          <w:numId w:val="10"/>
        </w:numPr>
        <w:tabs>
          <w:tab w:val="left" w:pos="774"/>
          <w:tab w:val="left" w:pos="849"/>
        </w:tabs>
        <w:spacing w:before="201" w:line="360" w:lineRule="auto"/>
        <w:ind w:right="276" w:hanging="425"/>
        <w:jc w:val="both"/>
        <w:rPr>
          <w:sz w:val="24"/>
        </w:rPr>
      </w:pPr>
      <w:r>
        <w:rPr>
          <w:sz w:val="24"/>
        </w:rPr>
        <w:t xml:space="preserve">Μόλλα Α., Δημήρκου Α., Τσιαλτζούδη Β., </w:t>
      </w:r>
      <w:r>
        <w:rPr>
          <w:b/>
          <w:sz w:val="24"/>
        </w:rPr>
        <w:t xml:space="preserve">Σκόρδας Κ. </w:t>
      </w:r>
      <w:r>
        <w:rPr>
          <w:sz w:val="24"/>
        </w:rPr>
        <w:t>(2012) Προσρόφηση εξασθενούς χρωμίου από ζεόλιθο, γκαιτίτη και συστήματα αυτών σε υδατικά διαλύματα. 14ο Πανελλήνιο Εδαφολογικό</w:t>
      </w:r>
      <w:r>
        <w:rPr>
          <w:spacing w:val="40"/>
          <w:sz w:val="24"/>
        </w:rPr>
        <w:t xml:space="preserve"> </w:t>
      </w:r>
      <w:r>
        <w:rPr>
          <w:sz w:val="24"/>
        </w:rPr>
        <w:t>Συνέδριο, Θεσσαλονίκη 1-2 Νοεμβρίου 2012 Πρόγραμμα και Περιλήψεις σ. 30. (Προφορική παρουσίαση).</w:t>
      </w:r>
    </w:p>
    <w:p w14:paraId="43B6FD44">
      <w:pPr>
        <w:pStyle w:val="8"/>
        <w:spacing w:before="142"/>
        <w:ind w:left="0"/>
        <w:jc w:val="left"/>
      </w:pPr>
    </w:p>
    <w:p w14:paraId="5E1EFF01">
      <w:pPr>
        <w:ind w:left="568"/>
        <w:rPr>
          <w:b/>
          <w:sz w:val="28"/>
        </w:rPr>
      </w:pPr>
      <w:r>
        <w:rPr>
          <w:b/>
          <w:sz w:val="36"/>
        </w:rPr>
        <w:t>ΣΤ.</w:t>
      </w:r>
      <w:r>
        <w:rPr>
          <w:b/>
          <w:spacing w:val="-23"/>
          <w:sz w:val="36"/>
        </w:rPr>
        <w:t xml:space="preserve"> </w:t>
      </w:r>
      <w:r>
        <w:rPr>
          <w:b/>
          <w:sz w:val="32"/>
        </w:rPr>
        <w:t>Κ</w:t>
      </w:r>
      <w:r>
        <w:rPr>
          <w:b/>
          <w:sz w:val="28"/>
        </w:rPr>
        <w:t>ΕΦΑΛΑΙΑ</w:t>
      </w:r>
      <w:r>
        <w:rPr>
          <w:b/>
          <w:spacing w:val="-17"/>
          <w:sz w:val="28"/>
        </w:rPr>
        <w:t xml:space="preserve"> </w:t>
      </w:r>
      <w:r>
        <w:rPr>
          <w:b/>
          <w:sz w:val="28"/>
        </w:rPr>
        <w:t>ΣΕ</w:t>
      </w:r>
      <w:r>
        <w:rPr>
          <w:b/>
          <w:spacing w:val="-14"/>
          <w:sz w:val="28"/>
        </w:rPr>
        <w:t xml:space="preserve"> </w:t>
      </w:r>
      <w:r>
        <w:rPr>
          <w:b/>
          <w:spacing w:val="-2"/>
          <w:sz w:val="36"/>
        </w:rPr>
        <w:t>Β</w:t>
      </w:r>
      <w:r>
        <w:rPr>
          <w:b/>
          <w:spacing w:val="-2"/>
          <w:sz w:val="28"/>
        </w:rPr>
        <w:t>ΙΒΛΙΑ</w:t>
      </w:r>
    </w:p>
    <w:p w14:paraId="6629B961">
      <w:pPr>
        <w:pStyle w:val="8"/>
        <w:spacing w:before="296"/>
        <w:ind w:left="0"/>
        <w:jc w:val="left"/>
        <w:rPr>
          <w:b/>
          <w:sz w:val="28"/>
        </w:rPr>
      </w:pPr>
    </w:p>
    <w:p w14:paraId="69B9AD48">
      <w:pPr>
        <w:pStyle w:val="8"/>
        <w:spacing w:line="360" w:lineRule="auto"/>
        <w:ind w:left="993" w:right="278" w:hanging="428"/>
        <w:rPr>
          <w:lang w:val="en-US"/>
        </w:rPr>
      </w:pPr>
      <w:r>
        <w:rPr>
          <w:lang w:val="en-US"/>
        </w:rPr>
        <w:t>1</w:t>
      </w:r>
      <w:r>
        <w:rPr>
          <w:spacing w:val="40"/>
          <w:lang w:val="en-US"/>
        </w:rPr>
        <w:t xml:space="preserve"> </w:t>
      </w:r>
      <w:r>
        <w:rPr>
          <w:lang w:val="en-US"/>
        </w:rPr>
        <w:t xml:space="preserve">A. Molla, Z. Ioannou, A. Dimirkou, </w:t>
      </w:r>
      <w:r>
        <w:rPr>
          <w:b/>
          <w:lang w:val="en-US"/>
        </w:rPr>
        <w:t xml:space="preserve">K. Skordas, </w:t>
      </w:r>
      <w:r>
        <w:rPr>
          <w:lang w:val="en-US"/>
        </w:rPr>
        <w:t>2014. Surfactant Modified Zeolites with Iron Oxide for the Removal of Ammonium And Nitrate Ions from Waters and Soils</w:t>
      </w:r>
      <w:r>
        <w:rPr>
          <w:spacing w:val="34"/>
          <w:lang w:val="en-US"/>
        </w:rPr>
        <w:t xml:space="preserve"> </w:t>
      </w:r>
      <w:r>
        <w:rPr>
          <w:lang w:val="en-US"/>
        </w:rPr>
        <w:t>TOPICS</w:t>
      </w:r>
      <w:r>
        <w:rPr>
          <w:spacing w:val="40"/>
          <w:lang w:val="en-US"/>
        </w:rPr>
        <w:t xml:space="preserve"> </w:t>
      </w:r>
      <w:r>
        <w:rPr>
          <w:lang w:val="en-US"/>
        </w:rPr>
        <w:t>IN</w:t>
      </w:r>
      <w:r>
        <w:rPr>
          <w:spacing w:val="37"/>
          <w:lang w:val="en-US"/>
        </w:rPr>
        <w:t xml:space="preserve"> </w:t>
      </w:r>
      <w:r>
        <w:rPr>
          <w:lang w:val="en-US"/>
        </w:rPr>
        <w:t>CHEMISTRY</w:t>
      </w:r>
      <w:r>
        <w:rPr>
          <w:spacing w:val="39"/>
          <w:lang w:val="en-US"/>
        </w:rPr>
        <w:t xml:space="preserve"> </w:t>
      </w:r>
      <w:r>
        <w:rPr>
          <w:lang w:val="en-US"/>
        </w:rPr>
        <w:t>AND</w:t>
      </w:r>
      <w:r>
        <w:rPr>
          <w:spacing w:val="30"/>
          <w:lang w:val="en-US"/>
        </w:rPr>
        <w:t xml:space="preserve"> </w:t>
      </w:r>
      <w:r>
        <w:rPr>
          <w:lang w:val="en-US"/>
        </w:rPr>
        <w:t>MATERIAL</w:t>
      </w:r>
      <w:r>
        <w:rPr>
          <w:spacing w:val="33"/>
          <w:lang w:val="en-US"/>
        </w:rPr>
        <w:t xml:space="preserve"> </w:t>
      </w:r>
      <w:r>
        <w:rPr>
          <w:lang w:val="en-US"/>
        </w:rPr>
        <w:t>SCIENCE,</w:t>
      </w:r>
      <w:r>
        <w:rPr>
          <w:spacing w:val="34"/>
          <w:lang w:val="en-US"/>
        </w:rPr>
        <w:t xml:space="preserve"> </w:t>
      </w:r>
      <w:r>
        <w:rPr>
          <w:lang w:val="en-US"/>
        </w:rPr>
        <w:t>Vol.</w:t>
      </w:r>
      <w:r>
        <w:rPr>
          <w:spacing w:val="33"/>
          <w:lang w:val="en-US"/>
        </w:rPr>
        <w:t xml:space="preserve"> </w:t>
      </w:r>
      <w:r>
        <w:rPr>
          <w:lang w:val="en-US"/>
        </w:rPr>
        <w:t>7</w:t>
      </w:r>
      <w:r>
        <w:rPr>
          <w:spacing w:val="38"/>
          <w:lang w:val="en-US"/>
        </w:rPr>
        <w:t xml:space="preserve"> </w:t>
      </w:r>
      <w:r>
        <w:rPr>
          <w:lang w:val="en-US"/>
        </w:rPr>
        <w:t>(2014)</w:t>
      </w:r>
      <w:r>
        <w:rPr>
          <w:spacing w:val="35"/>
          <w:lang w:val="en-US"/>
        </w:rPr>
        <w:t xml:space="preserve"> </w:t>
      </w:r>
      <w:r>
        <w:rPr>
          <w:lang w:val="en-US"/>
        </w:rPr>
        <w:t>pp.</w:t>
      </w:r>
    </w:p>
    <w:p w14:paraId="13398457">
      <w:pPr>
        <w:pStyle w:val="8"/>
        <w:spacing w:before="1" w:line="360" w:lineRule="auto"/>
        <w:ind w:left="993" w:right="475"/>
        <w:rPr>
          <w:lang w:val="en-US"/>
        </w:rPr>
      </w:pPr>
      <w:r>
        <w:rPr>
          <w:lang w:val="en-US"/>
        </w:rPr>
        <w:t>38–49.</w:t>
      </w:r>
      <w:r>
        <w:rPr>
          <w:spacing w:val="-3"/>
          <w:lang w:val="en-US"/>
        </w:rPr>
        <w:t xml:space="preserve"> </w:t>
      </w:r>
      <w:r>
        <w:rPr>
          <w:lang w:val="en-US"/>
        </w:rPr>
        <w:t>Advanced</w:t>
      </w:r>
      <w:r>
        <w:rPr>
          <w:spacing w:val="-3"/>
          <w:lang w:val="en-US"/>
        </w:rPr>
        <w:t xml:space="preserve"> </w:t>
      </w:r>
      <w:r>
        <w:rPr>
          <w:lang w:val="en-US"/>
        </w:rPr>
        <w:t>Micro-</w:t>
      </w:r>
      <w:r>
        <w:rPr>
          <w:spacing w:val="-2"/>
          <w:lang w:val="en-US"/>
        </w:rPr>
        <w:t xml:space="preserve"> </w:t>
      </w:r>
      <w:r>
        <w:rPr>
          <w:lang w:val="en-US"/>
        </w:rPr>
        <w:t>and</w:t>
      </w:r>
      <w:r>
        <w:rPr>
          <w:spacing w:val="-3"/>
          <w:lang w:val="en-US"/>
        </w:rPr>
        <w:t xml:space="preserve"> </w:t>
      </w:r>
      <w:r>
        <w:rPr>
          <w:lang w:val="en-US"/>
        </w:rPr>
        <w:t>Mesoporous</w:t>
      </w:r>
      <w:r>
        <w:rPr>
          <w:spacing w:val="-3"/>
          <w:lang w:val="en-US"/>
        </w:rPr>
        <w:t xml:space="preserve"> </w:t>
      </w:r>
      <w:r>
        <w:rPr>
          <w:lang w:val="en-US"/>
        </w:rPr>
        <w:t>Materials</w:t>
      </w:r>
      <w:r>
        <w:rPr>
          <w:spacing w:val="-2"/>
          <w:lang w:val="en-US"/>
        </w:rPr>
        <w:t xml:space="preserve"> </w:t>
      </w:r>
      <w:r>
        <w:rPr>
          <w:lang w:val="en-US"/>
        </w:rPr>
        <w:t>–</w:t>
      </w:r>
      <w:r>
        <w:rPr>
          <w:spacing w:val="-3"/>
          <w:lang w:val="en-US"/>
        </w:rPr>
        <w:t xml:space="preserve"> </w:t>
      </w:r>
      <w:r>
        <w:rPr>
          <w:lang w:val="en-US"/>
        </w:rPr>
        <w:t>13.</w:t>
      </w:r>
      <w:r>
        <w:rPr>
          <w:spacing w:val="-3"/>
          <w:lang w:val="en-US"/>
        </w:rPr>
        <w:t xml:space="preserve"> </w:t>
      </w:r>
      <w:r>
        <w:rPr>
          <w:lang w:val="en-US"/>
        </w:rPr>
        <w:t>Heron</w:t>
      </w:r>
      <w:r>
        <w:rPr>
          <w:spacing w:val="-3"/>
          <w:lang w:val="en-US"/>
        </w:rPr>
        <w:t xml:space="preserve"> </w:t>
      </w:r>
      <w:r>
        <w:rPr>
          <w:lang w:val="en-US"/>
        </w:rPr>
        <w:t>Press</w:t>
      </w:r>
      <w:r>
        <w:rPr>
          <w:spacing w:val="-1"/>
          <w:lang w:val="en-US"/>
        </w:rPr>
        <w:t xml:space="preserve"> </w:t>
      </w:r>
      <w:r>
        <w:rPr>
          <w:lang w:val="en-US"/>
        </w:rPr>
        <w:t>Ltd.</w:t>
      </w:r>
      <w:r>
        <w:rPr>
          <w:spacing w:val="-3"/>
          <w:lang w:val="en-US"/>
        </w:rPr>
        <w:t xml:space="preserve"> </w:t>
      </w:r>
      <w:r>
        <w:rPr>
          <w:lang w:val="en-US"/>
        </w:rPr>
        <w:t>Eds.</w:t>
      </w:r>
      <w:r>
        <w:rPr>
          <w:spacing w:val="-2"/>
          <w:lang w:val="en-US"/>
        </w:rPr>
        <w:t xml:space="preserve"> </w:t>
      </w:r>
      <w:r>
        <w:rPr>
          <w:lang w:val="en-US"/>
        </w:rPr>
        <w:t>K. Hadjiivanov, V. Valtchev, S. Mintova, G. Vayssilov.</w:t>
      </w:r>
    </w:p>
    <w:p w14:paraId="2096C7A3">
      <w:pPr>
        <w:pStyle w:val="9"/>
        <w:numPr>
          <w:ilvl w:val="0"/>
          <w:numId w:val="4"/>
        </w:numPr>
        <w:tabs>
          <w:tab w:val="left" w:pos="906"/>
          <w:tab w:val="left" w:pos="993"/>
        </w:tabs>
        <w:spacing w:line="360" w:lineRule="auto"/>
        <w:ind w:left="993" w:right="1" w:hanging="401"/>
        <w:jc w:val="both"/>
        <w:rPr>
          <w:sz w:val="24"/>
        </w:rPr>
      </w:pPr>
      <w:r>
        <w:rPr>
          <w:b/>
          <w:sz w:val="24"/>
          <w:lang w:val="en-US"/>
        </w:rPr>
        <w:t>Skordas K</w:t>
      </w:r>
      <w:r>
        <w:rPr>
          <w:sz w:val="24"/>
          <w:lang w:val="en-US"/>
        </w:rPr>
        <w:t>. &amp; Kantiranis N., (2018). "Environmental Geochemistry</w:t>
      </w:r>
      <w:r>
        <w:rPr>
          <w:spacing w:val="-3"/>
          <w:sz w:val="24"/>
          <w:lang w:val="en-US"/>
        </w:rPr>
        <w:t xml:space="preserve"> </w:t>
      </w:r>
      <w:r>
        <w:rPr>
          <w:sz w:val="24"/>
          <w:lang w:val="en-US"/>
        </w:rPr>
        <w:t>of Potentially</w:t>
      </w:r>
      <w:r>
        <w:rPr>
          <w:spacing w:val="-3"/>
          <w:sz w:val="24"/>
          <w:lang w:val="en-US"/>
        </w:rPr>
        <w:t xml:space="preserve"> </w:t>
      </w:r>
      <w:r>
        <w:rPr>
          <w:sz w:val="24"/>
          <w:lang w:val="en-US"/>
        </w:rPr>
        <w:t xml:space="preserve">Toxic Metals." CopyCity Publish, Scientific editing &amp;Translation of Siegel F.R, 2002. "Environmental Geochemistry of Potentially Toxic Metals." </w:t>
      </w:r>
      <w:r>
        <w:rPr>
          <w:sz w:val="24"/>
        </w:rPr>
        <w:t xml:space="preserve">Springer-Verlag Berlin </w:t>
      </w:r>
      <w:r>
        <w:rPr>
          <w:spacing w:val="-2"/>
          <w:sz w:val="24"/>
        </w:rPr>
        <w:t>Heidelberg</w:t>
      </w:r>
    </w:p>
    <w:p w14:paraId="53757D5F">
      <w:pPr>
        <w:pStyle w:val="9"/>
        <w:numPr>
          <w:ilvl w:val="0"/>
          <w:numId w:val="4"/>
        </w:numPr>
        <w:tabs>
          <w:tab w:val="left" w:pos="939"/>
          <w:tab w:val="left" w:pos="993"/>
        </w:tabs>
        <w:spacing w:line="360" w:lineRule="auto"/>
        <w:ind w:left="993" w:right="2" w:hanging="401"/>
        <w:jc w:val="both"/>
        <w:rPr>
          <w:sz w:val="24"/>
          <w:lang w:val="en-US"/>
        </w:rPr>
      </w:pPr>
      <w:r>
        <w:rPr>
          <w:b/>
          <w:sz w:val="24"/>
          <w:lang w:val="en-US"/>
        </w:rPr>
        <w:t>Skordas K</w:t>
      </w:r>
      <w:r>
        <w:rPr>
          <w:sz w:val="24"/>
          <w:lang w:val="en-US"/>
        </w:rPr>
        <w:t>., (2018). “Structure and composition of clay minerals”.Scientific editing &amp; Translation of Alietti A, Dell' Anna L, Lombardi G, Mattias P. "Struttura e ComposizionedeiMineraliArgilosi" GeologiaApplicata e Idrogeologia, Bari, Volume XIV - Parte I</w:t>
      </w:r>
    </w:p>
    <w:p w14:paraId="3653055E">
      <w:pPr>
        <w:pStyle w:val="9"/>
        <w:spacing w:line="360" w:lineRule="auto"/>
        <w:rPr>
          <w:sz w:val="24"/>
          <w:lang w:val="en-US"/>
        </w:rPr>
        <w:sectPr>
          <w:pgSz w:w="11920" w:h="16850"/>
          <w:pgMar w:top="1060" w:right="1133" w:bottom="580" w:left="1275" w:header="715" w:footer="371" w:gutter="0"/>
          <w:cols w:space="720" w:num="1"/>
        </w:sectPr>
      </w:pPr>
    </w:p>
    <w:p w14:paraId="0480660C">
      <w:pPr>
        <w:pStyle w:val="3"/>
        <w:spacing w:before="101"/>
        <w:ind w:left="592"/>
      </w:pPr>
      <w:r>
        <w:rPr>
          <w:smallCaps/>
        </w:rPr>
        <w:t>Ζ:Επιστημονικεσ</w:t>
      </w:r>
      <w:r>
        <w:rPr>
          <w:smallCaps/>
          <w:spacing w:val="-15"/>
        </w:rPr>
        <w:t xml:space="preserve"> </w:t>
      </w:r>
      <w:r>
        <w:rPr>
          <w:smallCaps/>
        </w:rPr>
        <w:t>Τεχνικεσ</w:t>
      </w:r>
      <w:r>
        <w:rPr>
          <w:smallCaps/>
          <w:spacing w:val="-9"/>
        </w:rPr>
        <w:t xml:space="preserve"> </w:t>
      </w:r>
      <w:r>
        <w:rPr>
          <w:smallCaps/>
        </w:rPr>
        <w:t>Εκθεσεισ</w:t>
      </w:r>
      <w:r>
        <w:rPr>
          <w:smallCaps/>
          <w:spacing w:val="-12"/>
        </w:rPr>
        <w:t xml:space="preserve"> </w:t>
      </w:r>
      <w:r>
        <w:rPr>
          <w:smallCaps/>
        </w:rPr>
        <w:t>Και</w:t>
      </w:r>
      <w:r>
        <w:rPr>
          <w:smallCaps/>
          <w:spacing w:val="-10"/>
        </w:rPr>
        <w:t xml:space="preserve"> </w:t>
      </w:r>
      <w:r>
        <w:rPr>
          <w:smallCaps/>
          <w:spacing w:val="-2"/>
        </w:rPr>
        <w:t>Μελετεσ</w:t>
      </w:r>
    </w:p>
    <w:p w14:paraId="4CD78DE9">
      <w:pPr>
        <w:pStyle w:val="5"/>
        <w:tabs>
          <w:tab w:val="left" w:pos="4421"/>
        </w:tabs>
        <w:spacing w:before="205"/>
        <w:ind w:left="592"/>
      </w:pPr>
      <w:r>
        <w:rPr>
          <w:u w:val="single"/>
        </w:rPr>
        <w:t>ΥΔΡΟΓΕΩΛΟΓΙΚΕΣ</w:t>
      </w:r>
      <w:r>
        <w:rPr>
          <w:spacing w:val="50"/>
          <w:u w:val="single"/>
        </w:rPr>
        <w:t xml:space="preserve"> </w:t>
      </w:r>
      <w:r>
        <w:rPr>
          <w:spacing w:val="-2"/>
          <w:u w:val="single"/>
        </w:rPr>
        <w:t>ΜΕΛΕΤΕΣ</w:t>
      </w:r>
      <w:r>
        <w:rPr>
          <w:u w:val="single"/>
        </w:rPr>
        <w:tab/>
      </w:r>
      <w:r>
        <w:rPr>
          <w:spacing w:val="-2"/>
          <w:u w:val="single"/>
        </w:rPr>
        <w:t>(ενδε</w:t>
      </w:r>
      <w:r>
        <w:rPr>
          <w:spacing w:val="-2"/>
          <w:sz w:val="19"/>
          <w:u w:val="single"/>
        </w:rPr>
        <w:t>Ι</w:t>
      </w:r>
      <w:r>
        <w:rPr>
          <w:spacing w:val="-2"/>
          <w:u w:val="single"/>
        </w:rPr>
        <w:t>κτ</w:t>
      </w:r>
      <w:r>
        <w:rPr>
          <w:spacing w:val="-2"/>
          <w:sz w:val="19"/>
          <w:u w:val="single"/>
        </w:rPr>
        <w:t>Ι</w:t>
      </w:r>
      <w:r>
        <w:rPr>
          <w:spacing w:val="-2"/>
          <w:u w:val="single"/>
        </w:rPr>
        <w:t>κά)</w:t>
      </w:r>
    </w:p>
    <w:p w14:paraId="046BFC4A">
      <w:pPr>
        <w:pStyle w:val="9"/>
        <w:numPr>
          <w:ilvl w:val="0"/>
          <w:numId w:val="11"/>
        </w:numPr>
        <w:tabs>
          <w:tab w:val="left" w:pos="831"/>
        </w:tabs>
        <w:spacing w:before="132"/>
        <w:ind w:left="831" w:hanging="239"/>
        <w:rPr>
          <w:sz w:val="24"/>
        </w:rPr>
      </w:pPr>
      <w:r>
        <w:rPr>
          <w:sz w:val="24"/>
        </w:rPr>
        <w:t>Υδρογεωλογική</w:t>
      </w:r>
      <w:r>
        <w:rPr>
          <w:spacing w:val="-9"/>
          <w:sz w:val="24"/>
        </w:rPr>
        <w:t xml:space="preserve"> </w:t>
      </w:r>
      <w:r>
        <w:rPr>
          <w:sz w:val="24"/>
        </w:rPr>
        <w:t>έκθεση</w:t>
      </w:r>
      <w:r>
        <w:rPr>
          <w:spacing w:val="-4"/>
          <w:sz w:val="24"/>
        </w:rPr>
        <w:t xml:space="preserve"> </w:t>
      </w:r>
      <w:r>
        <w:rPr>
          <w:sz w:val="24"/>
        </w:rPr>
        <w:t>και</w:t>
      </w:r>
      <w:r>
        <w:rPr>
          <w:spacing w:val="-7"/>
          <w:sz w:val="24"/>
        </w:rPr>
        <w:t xml:space="preserve"> </w:t>
      </w:r>
      <w:r>
        <w:rPr>
          <w:sz w:val="24"/>
        </w:rPr>
        <w:t>μελέτη</w:t>
      </w:r>
      <w:r>
        <w:rPr>
          <w:spacing w:val="-4"/>
          <w:sz w:val="24"/>
        </w:rPr>
        <w:t xml:space="preserve"> </w:t>
      </w:r>
      <w:r>
        <w:rPr>
          <w:sz w:val="24"/>
        </w:rPr>
        <w:t>αγροκτήματος</w:t>
      </w:r>
      <w:r>
        <w:rPr>
          <w:spacing w:val="-5"/>
          <w:sz w:val="24"/>
        </w:rPr>
        <w:t xml:space="preserve"> </w:t>
      </w:r>
      <w:r>
        <w:rPr>
          <w:sz w:val="24"/>
        </w:rPr>
        <w:t>Παπατριανταφύλλου</w:t>
      </w:r>
      <w:r>
        <w:rPr>
          <w:spacing w:val="-3"/>
          <w:sz w:val="24"/>
        </w:rPr>
        <w:t xml:space="preserve"> </w:t>
      </w:r>
      <w:r>
        <w:rPr>
          <w:spacing w:val="-2"/>
          <w:sz w:val="24"/>
        </w:rPr>
        <w:t>Φρειδερίκης.</w:t>
      </w:r>
    </w:p>
    <w:p w14:paraId="3DBA51CA">
      <w:pPr>
        <w:pStyle w:val="9"/>
        <w:numPr>
          <w:ilvl w:val="0"/>
          <w:numId w:val="11"/>
        </w:numPr>
        <w:tabs>
          <w:tab w:val="left" w:pos="891"/>
        </w:tabs>
        <w:spacing w:before="139"/>
        <w:ind w:left="891" w:hanging="299"/>
        <w:rPr>
          <w:sz w:val="24"/>
        </w:rPr>
      </w:pPr>
      <w:r>
        <w:rPr>
          <w:sz w:val="24"/>
        </w:rPr>
        <w:t>Υδρογεωλογική</w:t>
      </w:r>
      <w:r>
        <w:rPr>
          <w:spacing w:val="-9"/>
          <w:sz w:val="24"/>
        </w:rPr>
        <w:t xml:space="preserve"> </w:t>
      </w:r>
      <w:r>
        <w:rPr>
          <w:sz w:val="24"/>
        </w:rPr>
        <w:t>έκθεση</w:t>
      </w:r>
      <w:r>
        <w:rPr>
          <w:spacing w:val="-4"/>
          <w:sz w:val="24"/>
        </w:rPr>
        <w:t xml:space="preserve"> </w:t>
      </w:r>
      <w:r>
        <w:rPr>
          <w:sz w:val="24"/>
        </w:rPr>
        <w:t>και</w:t>
      </w:r>
      <w:r>
        <w:rPr>
          <w:spacing w:val="-7"/>
          <w:sz w:val="24"/>
        </w:rPr>
        <w:t xml:space="preserve"> </w:t>
      </w:r>
      <w:r>
        <w:rPr>
          <w:sz w:val="24"/>
        </w:rPr>
        <w:t>μελέτη</w:t>
      </w:r>
      <w:r>
        <w:rPr>
          <w:spacing w:val="-6"/>
          <w:sz w:val="24"/>
        </w:rPr>
        <w:t xml:space="preserve"> </w:t>
      </w:r>
      <w:r>
        <w:rPr>
          <w:sz w:val="24"/>
        </w:rPr>
        <w:t>αγροκτήματος</w:t>
      </w:r>
      <w:r>
        <w:rPr>
          <w:spacing w:val="-3"/>
          <w:sz w:val="24"/>
        </w:rPr>
        <w:t xml:space="preserve"> </w:t>
      </w:r>
      <w:r>
        <w:rPr>
          <w:sz w:val="24"/>
        </w:rPr>
        <w:t>Δραμαλιώτη</w:t>
      </w:r>
      <w:r>
        <w:rPr>
          <w:spacing w:val="-7"/>
          <w:sz w:val="24"/>
        </w:rPr>
        <w:t xml:space="preserve"> </w:t>
      </w:r>
      <w:r>
        <w:rPr>
          <w:sz w:val="24"/>
        </w:rPr>
        <w:t>Βασιλείου</w:t>
      </w:r>
      <w:r>
        <w:rPr>
          <w:spacing w:val="2"/>
          <w:sz w:val="24"/>
        </w:rPr>
        <w:t xml:space="preserve"> </w:t>
      </w:r>
      <w:r>
        <w:rPr>
          <w:spacing w:val="-10"/>
          <w:sz w:val="24"/>
        </w:rPr>
        <w:t>.</w:t>
      </w:r>
    </w:p>
    <w:p w14:paraId="2FE080FC">
      <w:pPr>
        <w:pStyle w:val="9"/>
        <w:numPr>
          <w:ilvl w:val="0"/>
          <w:numId w:val="11"/>
        </w:numPr>
        <w:tabs>
          <w:tab w:val="left" w:pos="889"/>
        </w:tabs>
        <w:spacing w:before="137"/>
        <w:ind w:left="889" w:hanging="297"/>
        <w:rPr>
          <w:sz w:val="24"/>
        </w:rPr>
      </w:pPr>
      <w:r>
        <w:rPr>
          <w:sz w:val="24"/>
        </w:rPr>
        <w:t>Υδρογεωλογική</w:t>
      </w:r>
      <w:r>
        <w:rPr>
          <w:spacing w:val="-9"/>
          <w:sz w:val="24"/>
        </w:rPr>
        <w:t xml:space="preserve"> </w:t>
      </w:r>
      <w:r>
        <w:rPr>
          <w:sz w:val="24"/>
        </w:rPr>
        <w:t>έκθεση</w:t>
      </w:r>
      <w:r>
        <w:rPr>
          <w:spacing w:val="-3"/>
          <w:sz w:val="24"/>
        </w:rPr>
        <w:t xml:space="preserve"> </w:t>
      </w:r>
      <w:r>
        <w:rPr>
          <w:sz w:val="24"/>
        </w:rPr>
        <w:t>και</w:t>
      </w:r>
      <w:r>
        <w:rPr>
          <w:spacing w:val="-5"/>
          <w:sz w:val="24"/>
        </w:rPr>
        <w:t xml:space="preserve"> </w:t>
      </w:r>
      <w:r>
        <w:rPr>
          <w:sz w:val="24"/>
        </w:rPr>
        <w:t>μελέτη</w:t>
      </w:r>
      <w:r>
        <w:rPr>
          <w:spacing w:val="-5"/>
          <w:sz w:val="24"/>
        </w:rPr>
        <w:t xml:space="preserve"> </w:t>
      </w:r>
      <w:r>
        <w:rPr>
          <w:sz w:val="24"/>
        </w:rPr>
        <w:t>αγροκτήματος</w:t>
      </w:r>
      <w:r>
        <w:rPr>
          <w:spacing w:val="-2"/>
          <w:sz w:val="24"/>
        </w:rPr>
        <w:t xml:space="preserve"> </w:t>
      </w:r>
      <w:r>
        <w:rPr>
          <w:sz w:val="24"/>
        </w:rPr>
        <w:t>Γεροβασίλη</w:t>
      </w:r>
      <w:r>
        <w:rPr>
          <w:spacing w:val="-4"/>
          <w:sz w:val="24"/>
        </w:rPr>
        <w:t xml:space="preserve"> </w:t>
      </w:r>
      <w:r>
        <w:rPr>
          <w:spacing w:val="-2"/>
          <w:sz w:val="24"/>
        </w:rPr>
        <w:t>Γεωργίου.</w:t>
      </w:r>
    </w:p>
    <w:p w14:paraId="52C10BC7">
      <w:pPr>
        <w:pStyle w:val="9"/>
        <w:numPr>
          <w:ilvl w:val="0"/>
          <w:numId w:val="11"/>
        </w:numPr>
        <w:tabs>
          <w:tab w:val="left" w:pos="829"/>
        </w:tabs>
        <w:spacing w:before="139"/>
        <w:ind w:left="829" w:hanging="237"/>
        <w:rPr>
          <w:sz w:val="24"/>
        </w:rPr>
      </w:pPr>
      <w:r>
        <w:rPr>
          <w:sz w:val="24"/>
        </w:rPr>
        <w:t>Υδρογεωλογική</w:t>
      </w:r>
      <w:r>
        <w:rPr>
          <w:spacing w:val="-8"/>
          <w:sz w:val="24"/>
        </w:rPr>
        <w:t xml:space="preserve"> </w:t>
      </w:r>
      <w:r>
        <w:rPr>
          <w:sz w:val="24"/>
        </w:rPr>
        <w:t>έκθεση</w:t>
      </w:r>
      <w:r>
        <w:rPr>
          <w:spacing w:val="-4"/>
          <w:sz w:val="24"/>
        </w:rPr>
        <w:t xml:space="preserve"> </w:t>
      </w:r>
      <w:r>
        <w:rPr>
          <w:sz w:val="24"/>
        </w:rPr>
        <w:t>και</w:t>
      </w:r>
      <w:r>
        <w:rPr>
          <w:spacing w:val="-5"/>
          <w:sz w:val="24"/>
        </w:rPr>
        <w:t xml:space="preserve"> </w:t>
      </w:r>
      <w:r>
        <w:rPr>
          <w:sz w:val="24"/>
        </w:rPr>
        <w:t>μελέτη</w:t>
      </w:r>
      <w:r>
        <w:rPr>
          <w:spacing w:val="-7"/>
          <w:sz w:val="24"/>
        </w:rPr>
        <w:t xml:space="preserve"> </w:t>
      </w:r>
      <w:r>
        <w:rPr>
          <w:sz w:val="24"/>
        </w:rPr>
        <w:t>αγροκτήματος</w:t>
      </w:r>
      <w:r>
        <w:rPr>
          <w:spacing w:val="-1"/>
          <w:sz w:val="24"/>
        </w:rPr>
        <w:t xml:space="preserve"> </w:t>
      </w:r>
      <w:r>
        <w:rPr>
          <w:sz w:val="24"/>
        </w:rPr>
        <w:t>Σπανού</w:t>
      </w:r>
      <w:r>
        <w:rPr>
          <w:spacing w:val="-2"/>
          <w:sz w:val="24"/>
        </w:rPr>
        <w:t xml:space="preserve"> Γεωργίου.</w:t>
      </w:r>
    </w:p>
    <w:p w14:paraId="52EDAF07">
      <w:pPr>
        <w:pStyle w:val="9"/>
        <w:numPr>
          <w:ilvl w:val="0"/>
          <w:numId w:val="11"/>
        </w:numPr>
        <w:tabs>
          <w:tab w:val="left" w:pos="831"/>
        </w:tabs>
        <w:spacing w:before="137"/>
        <w:ind w:left="831" w:hanging="239"/>
        <w:rPr>
          <w:sz w:val="24"/>
        </w:rPr>
      </w:pPr>
      <w:r>
        <w:rPr>
          <w:sz w:val="24"/>
        </w:rPr>
        <w:t>Υδρογεωλογική</w:t>
      </w:r>
      <w:r>
        <w:rPr>
          <w:spacing w:val="-7"/>
          <w:sz w:val="24"/>
        </w:rPr>
        <w:t xml:space="preserve"> </w:t>
      </w:r>
      <w:r>
        <w:rPr>
          <w:sz w:val="24"/>
        </w:rPr>
        <w:t>έκθεση</w:t>
      </w:r>
      <w:r>
        <w:rPr>
          <w:spacing w:val="-3"/>
          <w:sz w:val="24"/>
        </w:rPr>
        <w:t xml:space="preserve"> </w:t>
      </w:r>
      <w:r>
        <w:rPr>
          <w:sz w:val="24"/>
        </w:rPr>
        <w:t>και</w:t>
      </w:r>
      <w:r>
        <w:rPr>
          <w:spacing w:val="-5"/>
          <w:sz w:val="24"/>
        </w:rPr>
        <w:t xml:space="preserve"> </w:t>
      </w:r>
      <w:r>
        <w:rPr>
          <w:sz w:val="24"/>
        </w:rPr>
        <w:t>μελέτη</w:t>
      </w:r>
      <w:r>
        <w:rPr>
          <w:spacing w:val="-6"/>
          <w:sz w:val="24"/>
        </w:rPr>
        <w:t xml:space="preserve"> </w:t>
      </w:r>
      <w:r>
        <w:rPr>
          <w:sz w:val="24"/>
        </w:rPr>
        <w:t>αγροκτήματος</w:t>
      </w:r>
      <w:r>
        <w:rPr>
          <w:spacing w:val="-1"/>
          <w:sz w:val="24"/>
        </w:rPr>
        <w:t xml:space="preserve"> </w:t>
      </w:r>
      <w:r>
        <w:rPr>
          <w:sz w:val="24"/>
        </w:rPr>
        <w:t>Γεροβασίλη</w:t>
      </w:r>
      <w:r>
        <w:rPr>
          <w:spacing w:val="-4"/>
          <w:sz w:val="24"/>
        </w:rPr>
        <w:t xml:space="preserve"> </w:t>
      </w:r>
      <w:r>
        <w:rPr>
          <w:spacing w:val="-2"/>
          <w:sz w:val="24"/>
        </w:rPr>
        <w:t>Γραμματούλας.</w:t>
      </w:r>
    </w:p>
    <w:p w14:paraId="0360824D">
      <w:pPr>
        <w:pStyle w:val="9"/>
        <w:numPr>
          <w:ilvl w:val="0"/>
          <w:numId w:val="11"/>
        </w:numPr>
        <w:tabs>
          <w:tab w:val="left" w:pos="891"/>
        </w:tabs>
        <w:spacing w:before="139"/>
        <w:ind w:left="891" w:hanging="299"/>
        <w:rPr>
          <w:sz w:val="24"/>
        </w:rPr>
      </w:pPr>
      <w:r>
        <w:rPr>
          <w:sz w:val="24"/>
        </w:rPr>
        <w:t>Υδρογεωλογική</w:t>
      </w:r>
      <w:r>
        <w:rPr>
          <w:spacing w:val="-10"/>
          <w:sz w:val="24"/>
        </w:rPr>
        <w:t xml:space="preserve"> </w:t>
      </w:r>
      <w:r>
        <w:rPr>
          <w:sz w:val="24"/>
        </w:rPr>
        <w:t>έκθεση</w:t>
      </w:r>
      <w:r>
        <w:rPr>
          <w:spacing w:val="-4"/>
          <w:sz w:val="24"/>
        </w:rPr>
        <w:t xml:space="preserve"> </w:t>
      </w:r>
      <w:r>
        <w:rPr>
          <w:sz w:val="24"/>
        </w:rPr>
        <w:t>και</w:t>
      </w:r>
      <w:r>
        <w:rPr>
          <w:spacing w:val="-5"/>
          <w:sz w:val="24"/>
        </w:rPr>
        <w:t xml:space="preserve"> </w:t>
      </w:r>
      <w:r>
        <w:rPr>
          <w:sz w:val="24"/>
        </w:rPr>
        <w:t>μελέτη</w:t>
      </w:r>
      <w:r>
        <w:rPr>
          <w:spacing w:val="-6"/>
          <w:sz w:val="24"/>
        </w:rPr>
        <w:t xml:space="preserve"> </w:t>
      </w:r>
      <w:r>
        <w:rPr>
          <w:sz w:val="24"/>
        </w:rPr>
        <w:t>αγροκτήματος</w:t>
      </w:r>
      <w:r>
        <w:rPr>
          <w:spacing w:val="-4"/>
          <w:sz w:val="24"/>
        </w:rPr>
        <w:t xml:space="preserve"> </w:t>
      </w:r>
      <w:r>
        <w:rPr>
          <w:sz w:val="24"/>
        </w:rPr>
        <w:t>Παπανικολάου</w:t>
      </w:r>
      <w:r>
        <w:rPr>
          <w:spacing w:val="54"/>
          <w:sz w:val="24"/>
        </w:rPr>
        <w:t xml:space="preserve"> </w:t>
      </w:r>
      <w:r>
        <w:rPr>
          <w:spacing w:val="-2"/>
          <w:sz w:val="24"/>
        </w:rPr>
        <w:t>Βασιλείου.</w:t>
      </w:r>
    </w:p>
    <w:p w14:paraId="287386E3">
      <w:pPr>
        <w:pStyle w:val="9"/>
        <w:numPr>
          <w:ilvl w:val="0"/>
          <w:numId w:val="11"/>
        </w:numPr>
        <w:tabs>
          <w:tab w:val="left" w:pos="829"/>
        </w:tabs>
        <w:spacing w:before="137"/>
        <w:ind w:left="829" w:hanging="237"/>
        <w:rPr>
          <w:sz w:val="24"/>
        </w:rPr>
      </w:pPr>
      <w:r>
        <w:rPr>
          <w:sz w:val="24"/>
        </w:rPr>
        <w:t>Υδρογεωλογική</w:t>
      </w:r>
      <w:r>
        <w:rPr>
          <w:spacing w:val="-10"/>
          <w:sz w:val="24"/>
        </w:rPr>
        <w:t xml:space="preserve"> </w:t>
      </w:r>
      <w:r>
        <w:rPr>
          <w:sz w:val="24"/>
        </w:rPr>
        <w:t>έκθεση</w:t>
      </w:r>
      <w:r>
        <w:rPr>
          <w:spacing w:val="-4"/>
          <w:sz w:val="24"/>
        </w:rPr>
        <w:t xml:space="preserve"> </w:t>
      </w:r>
      <w:r>
        <w:rPr>
          <w:sz w:val="24"/>
        </w:rPr>
        <w:t>και</w:t>
      </w:r>
      <w:r>
        <w:rPr>
          <w:spacing w:val="-5"/>
          <w:sz w:val="24"/>
        </w:rPr>
        <w:t xml:space="preserve"> </w:t>
      </w:r>
      <w:r>
        <w:rPr>
          <w:sz w:val="24"/>
        </w:rPr>
        <w:t>μελέτη</w:t>
      </w:r>
      <w:r>
        <w:rPr>
          <w:spacing w:val="-7"/>
          <w:sz w:val="24"/>
        </w:rPr>
        <w:t xml:space="preserve"> </w:t>
      </w:r>
      <w:r>
        <w:rPr>
          <w:sz w:val="24"/>
        </w:rPr>
        <w:t>αγροκτήματος</w:t>
      </w:r>
      <w:r>
        <w:rPr>
          <w:spacing w:val="-4"/>
          <w:sz w:val="24"/>
        </w:rPr>
        <w:t xml:space="preserve"> </w:t>
      </w:r>
      <w:r>
        <w:rPr>
          <w:sz w:val="24"/>
        </w:rPr>
        <w:t>Σπανού</w:t>
      </w:r>
      <w:r>
        <w:rPr>
          <w:spacing w:val="-2"/>
          <w:sz w:val="24"/>
        </w:rPr>
        <w:t xml:space="preserve"> Γεωργίου.</w:t>
      </w:r>
    </w:p>
    <w:p w14:paraId="730A6DCE">
      <w:pPr>
        <w:pStyle w:val="9"/>
        <w:numPr>
          <w:ilvl w:val="0"/>
          <w:numId w:val="11"/>
        </w:numPr>
        <w:tabs>
          <w:tab w:val="left" w:pos="889"/>
        </w:tabs>
        <w:spacing w:before="140"/>
        <w:ind w:left="889" w:hanging="297"/>
        <w:rPr>
          <w:sz w:val="24"/>
        </w:rPr>
      </w:pPr>
      <w:r>
        <w:rPr>
          <w:sz w:val="24"/>
        </w:rPr>
        <w:t>Υδρογεωλογική</w:t>
      </w:r>
      <w:r>
        <w:rPr>
          <w:spacing w:val="50"/>
          <w:sz w:val="24"/>
        </w:rPr>
        <w:t xml:space="preserve"> </w:t>
      </w:r>
      <w:r>
        <w:rPr>
          <w:sz w:val="24"/>
        </w:rPr>
        <w:t>μελέτη</w:t>
      </w:r>
      <w:r>
        <w:rPr>
          <w:spacing w:val="-4"/>
          <w:sz w:val="24"/>
        </w:rPr>
        <w:t xml:space="preserve"> </w:t>
      </w:r>
      <w:r>
        <w:rPr>
          <w:sz w:val="24"/>
        </w:rPr>
        <w:t>Ψυγείων</w:t>
      </w:r>
      <w:r>
        <w:rPr>
          <w:spacing w:val="-5"/>
          <w:sz w:val="24"/>
        </w:rPr>
        <w:t xml:space="preserve"> </w:t>
      </w:r>
      <w:r>
        <w:rPr>
          <w:sz w:val="24"/>
        </w:rPr>
        <w:t>Θεοδώρου</w:t>
      </w:r>
      <w:r>
        <w:rPr>
          <w:spacing w:val="54"/>
          <w:sz w:val="24"/>
        </w:rPr>
        <w:t xml:space="preserve"> </w:t>
      </w:r>
      <w:r>
        <w:rPr>
          <w:sz w:val="24"/>
        </w:rPr>
        <w:t>Κλιάφα</w:t>
      </w:r>
      <w:r>
        <w:rPr>
          <w:spacing w:val="-3"/>
          <w:sz w:val="24"/>
        </w:rPr>
        <w:t xml:space="preserve"> </w:t>
      </w:r>
      <w:r>
        <w:rPr>
          <w:spacing w:val="-4"/>
          <w:sz w:val="24"/>
        </w:rPr>
        <w:t>Α.Ε.</w:t>
      </w:r>
    </w:p>
    <w:p w14:paraId="722372A4">
      <w:pPr>
        <w:pStyle w:val="9"/>
        <w:numPr>
          <w:ilvl w:val="0"/>
          <w:numId w:val="11"/>
        </w:numPr>
        <w:tabs>
          <w:tab w:val="left" w:pos="889"/>
        </w:tabs>
        <w:spacing w:before="137"/>
        <w:ind w:left="889" w:hanging="297"/>
        <w:rPr>
          <w:sz w:val="24"/>
        </w:rPr>
      </w:pPr>
      <w:r>
        <w:rPr>
          <w:sz w:val="24"/>
        </w:rPr>
        <w:t>Υδρογεωλογικήέκθεσηκαιμελέτη</w:t>
      </w:r>
      <w:r>
        <w:rPr>
          <w:spacing w:val="-16"/>
          <w:sz w:val="24"/>
        </w:rPr>
        <w:t xml:space="preserve"> </w:t>
      </w:r>
      <w:r>
        <w:rPr>
          <w:sz w:val="24"/>
        </w:rPr>
        <w:t>αγροκτήματος</w:t>
      </w:r>
      <w:r>
        <w:rPr>
          <w:spacing w:val="-8"/>
          <w:sz w:val="24"/>
        </w:rPr>
        <w:t xml:space="preserve"> </w:t>
      </w:r>
      <w:r>
        <w:rPr>
          <w:sz w:val="24"/>
        </w:rPr>
        <w:t>Παππά</w:t>
      </w:r>
      <w:r>
        <w:rPr>
          <w:spacing w:val="-11"/>
          <w:sz w:val="24"/>
        </w:rPr>
        <w:t xml:space="preserve"> </w:t>
      </w:r>
      <w:r>
        <w:rPr>
          <w:spacing w:val="-2"/>
          <w:sz w:val="24"/>
        </w:rPr>
        <w:t>Κωνσταντίνου.</w:t>
      </w:r>
    </w:p>
    <w:p w14:paraId="54F1F2B1">
      <w:pPr>
        <w:pStyle w:val="9"/>
        <w:numPr>
          <w:ilvl w:val="0"/>
          <w:numId w:val="11"/>
        </w:numPr>
        <w:tabs>
          <w:tab w:val="left" w:pos="949"/>
        </w:tabs>
        <w:spacing w:before="139"/>
        <w:ind w:left="949" w:hanging="357"/>
        <w:rPr>
          <w:sz w:val="24"/>
        </w:rPr>
      </w:pPr>
      <w:r>
        <w:rPr>
          <w:sz w:val="24"/>
        </w:rPr>
        <w:t>Υδρογεωλογική</w:t>
      </w:r>
      <w:r>
        <w:rPr>
          <w:spacing w:val="-13"/>
          <w:sz w:val="24"/>
        </w:rPr>
        <w:t xml:space="preserve"> </w:t>
      </w:r>
      <w:r>
        <w:rPr>
          <w:sz w:val="24"/>
        </w:rPr>
        <w:t>έκθεση</w:t>
      </w:r>
      <w:r>
        <w:rPr>
          <w:spacing w:val="-4"/>
          <w:sz w:val="24"/>
        </w:rPr>
        <w:t xml:space="preserve"> </w:t>
      </w:r>
      <w:r>
        <w:rPr>
          <w:sz w:val="24"/>
        </w:rPr>
        <w:t>και</w:t>
      </w:r>
      <w:r>
        <w:rPr>
          <w:spacing w:val="-5"/>
          <w:sz w:val="24"/>
        </w:rPr>
        <w:t xml:space="preserve"> </w:t>
      </w:r>
      <w:r>
        <w:rPr>
          <w:sz w:val="24"/>
        </w:rPr>
        <w:t>μελέτη</w:t>
      </w:r>
      <w:r>
        <w:rPr>
          <w:spacing w:val="-6"/>
          <w:sz w:val="24"/>
        </w:rPr>
        <w:t xml:space="preserve"> </w:t>
      </w:r>
      <w:r>
        <w:rPr>
          <w:sz w:val="24"/>
        </w:rPr>
        <w:t>αγροκτήματος</w:t>
      </w:r>
      <w:r>
        <w:rPr>
          <w:spacing w:val="-5"/>
          <w:sz w:val="24"/>
        </w:rPr>
        <w:t xml:space="preserve"> </w:t>
      </w:r>
      <w:r>
        <w:rPr>
          <w:sz w:val="24"/>
        </w:rPr>
        <w:t>Καπετάνου</w:t>
      </w:r>
      <w:r>
        <w:rPr>
          <w:spacing w:val="-3"/>
          <w:sz w:val="24"/>
        </w:rPr>
        <w:t xml:space="preserve"> </w:t>
      </w:r>
      <w:r>
        <w:rPr>
          <w:spacing w:val="-2"/>
          <w:sz w:val="24"/>
        </w:rPr>
        <w:t>Κωνσταντίνου.</w:t>
      </w:r>
    </w:p>
    <w:p w14:paraId="60F8468B">
      <w:pPr>
        <w:pStyle w:val="9"/>
        <w:numPr>
          <w:ilvl w:val="0"/>
          <w:numId w:val="11"/>
        </w:numPr>
        <w:tabs>
          <w:tab w:val="left" w:pos="949"/>
        </w:tabs>
        <w:spacing w:before="139"/>
        <w:ind w:left="949" w:hanging="357"/>
        <w:rPr>
          <w:sz w:val="24"/>
        </w:rPr>
      </w:pPr>
      <w:r>
        <w:rPr>
          <w:sz w:val="24"/>
        </w:rPr>
        <w:t>Υδρογεωλογική</w:t>
      </w:r>
      <w:r>
        <w:rPr>
          <w:spacing w:val="-10"/>
          <w:sz w:val="24"/>
        </w:rPr>
        <w:t xml:space="preserve"> </w:t>
      </w:r>
      <w:r>
        <w:rPr>
          <w:sz w:val="24"/>
        </w:rPr>
        <w:t>έκθεση και</w:t>
      </w:r>
      <w:r>
        <w:rPr>
          <w:spacing w:val="-5"/>
          <w:sz w:val="24"/>
        </w:rPr>
        <w:t xml:space="preserve"> </w:t>
      </w:r>
      <w:r>
        <w:rPr>
          <w:sz w:val="24"/>
        </w:rPr>
        <w:t>μελέτη</w:t>
      </w:r>
      <w:r>
        <w:rPr>
          <w:spacing w:val="-6"/>
          <w:sz w:val="24"/>
        </w:rPr>
        <w:t xml:space="preserve"> </w:t>
      </w:r>
      <w:r>
        <w:rPr>
          <w:sz w:val="24"/>
        </w:rPr>
        <w:t>αγροκτήματος</w:t>
      </w:r>
      <w:r>
        <w:rPr>
          <w:spacing w:val="-1"/>
          <w:sz w:val="24"/>
        </w:rPr>
        <w:t xml:space="preserve"> </w:t>
      </w:r>
      <w:r>
        <w:rPr>
          <w:sz w:val="24"/>
        </w:rPr>
        <w:t>Στεφανή</w:t>
      </w:r>
      <w:r>
        <w:rPr>
          <w:spacing w:val="-3"/>
          <w:sz w:val="24"/>
        </w:rPr>
        <w:t xml:space="preserve"> </w:t>
      </w:r>
      <w:r>
        <w:rPr>
          <w:spacing w:val="-2"/>
          <w:sz w:val="24"/>
        </w:rPr>
        <w:t>Δημητρίου.</w:t>
      </w:r>
    </w:p>
    <w:p w14:paraId="2FB71EF5">
      <w:pPr>
        <w:pStyle w:val="9"/>
        <w:numPr>
          <w:ilvl w:val="0"/>
          <w:numId w:val="11"/>
        </w:numPr>
        <w:tabs>
          <w:tab w:val="left" w:pos="951"/>
        </w:tabs>
        <w:spacing w:before="139"/>
        <w:ind w:left="951" w:hanging="359"/>
        <w:rPr>
          <w:sz w:val="24"/>
        </w:rPr>
      </w:pPr>
      <w:r>
        <w:rPr>
          <w:sz w:val="24"/>
        </w:rPr>
        <w:t>Υδρογεωλογική</w:t>
      </w:r>
      <w:r>
        <w:rPr>
          <w:spacing w:val="-13"/>
          <w:sz w:val="24"/>
        </w:rPr>
        <w:t xml:space="preserve"> </w:t>
      </w:r>
      <w:r>
        <w:rPr>
          <w:sz w:val="24"/>
        </w:rPr>
        <w:t>έκθεση</w:t>
      </w:r>
      <w:r>
        <w:rPr>
          <w:spacing w:val="-5"/>
          <w:sz w:val="24"/>
        </w:rPr>
        <w:t xml:space="preserve"> </w:t>
      </w:r>
      <w:r>
        <w:rPr>
          <w:sz w:val="24"/>
        </w:rPr>
        <w:t>και</w:t>
      </w:r>
      <w:r>
        <w:rPr>
          <w:spacing w:val="-6"/>
          <w:sz w:val="24"/>
        </w:rPr>
        <w:t xml:space="preserve"> </w:t>
      </w:r>
      <w:r>
        <w:rPr>
          <w:sz w:val="24"/>
        </w:rPr>
        <w:t>μελέτη</w:t>
      </w:r>
      <w:r>
        <w:rPr>
          <w:spacing w:val="-5"/>
          <w:sz w:val="24"/>
        </w:rPr>
        <w:t xml:space="preserve"> </w:t>
      </w:r>
      <w:r>
        <w:rPr>
          <w:sz w:val="24"/>
        </w:rPr>
        <w:t>αγροκτήματος</w:t>
      </w:r>
      <w:r>
        <w:rPr>
          <w:spacing w:val="-4"/>
          <w:sz w:val="24"/>
        </w:rPr>
        <w:t xml:space="preserve"> </w:t>
      </w:r>
      <w:r>
        <w:rPr>
          <w:sz w:val="24"/>
        </w:rPr>
        <w:t>Πατσιούρα</w:t>
      </w:r>
      <w:r>
        <w:rPr>
          <w:spacing w:val="51"/>
          <w:sz w:val="24"/>
        </w:rPr>
        <w:t xml:space="preserve"> </w:t>
      </w:r>
      <w:r>
        <w:rPr>
          <w:spacing w:val="-2"/>
          <w:sz w:val="24"/>
        </w:rPr>
        <w:t>Βασιλείου.</w:t>
      </w:r>
    </w:p>
    <w:p w14:paraId="1F2B7C64">
      <w:pPr>
        <w:pStyle w:val="9"/>
        <w:numPr>
          <w:ilvl w:val="0"/>
          <w:numId w:val="11"/>
        </w:numPr>
        <w:tabs>
          <w:tab w:val="left" w:pos="942"/>
          <w:tab w:val="left" w:pos="1135"/>
        </w:tabs>
        <w:spacing w:before="139" w:line="360" w:lineRule="auto"/>
        <w:ind w:left="1135" w:right="367" w:hanging="569"/>
        <w:rPr>
          <w:sz w:val="24"/>
        </w:rPr>
      </w:pPr>
      <w:r>
        <w:rPr>
          <w:sz w:val="24"/>
        </w:rPr>
        <w:t>Υδρογεωλογική</w:t>
      </w:r>
      <w:r>
        <w:rPr>
          <w:spacing w:val="-5"/>
          <w:sz w:val="24"/>
        </w:rPr>
        <w:t xml:space="preserve"> </w:t>
      </w:r>
      <w:r>
        <w:rPr>
          <w:sz w:val="24"/>
        </w:rPr>
        <w:t>έκθεση</w:t>
      </w:r>
      <w:r>
        <w:rPr>
          <w:spacing w:val="-3"/>
          <w:sz w:val="24"/>
        </w:rPr>
        <w:t xml:space="preserve"> </w:t>
      </w:r>
      <w:r>
        <w:rPr>
          <w:sz w:val="24"/>
        </w:rPr>
        <w:t>και</w:t>
      </w:r>
      <w:r>
        <w:rPr>
          <w:spacing w:val="-5"/>
          <w:sz w:val="24"/>
        </w:rPr>
        <w:t xml:space="preserve"> </w:t>
      </w:r>
      <w:r>
        <w:rPr>
          <w:sz w:val="24"/>
        </w:rPr>
        <w:t>μελέτη</w:t>
      </w:r>
      <w:r>
        <w:rPr>
          <w:spacing w:val="-4"/>
          <w:sz w:val="24"/>
        </w:rPr>
        <w:t xml:space="preserve"> </w:t>
      </w:r>
      <w:r>
        <w:rPr>
          <w:sz w:val="24"/>
        </w:rPr>
        <w:t>ανόρυξης</w:t>
      </w:r>
      <w:r>
        <w:rPr>
          <w:spacing w:val="-4"/>
          <w:sz w:val="24"/>
        </w:rPr>
        <w:t xml:space="preserve"> </w:t>
      </w:r>
      <w:r>
        <w:rPr>
          <w:sz w:val="24"/>
        </w:rPr>
        <w:t>αρδευτικής</w:t>
      </w:r>
      <w:r>
        <w:rPr>
          <w:spacing w:val="-4"/>
          <w:sz w:val="24"/>
        </w:rPr>
        <w:t xml:space="preserve"> </w:t>
      </w:r>
      <w:r>
        <w:rPr>
          <w:sz w:val="24"/>
        </w:rPr>
        <w:t>γεώτρησης</w:t>
      </w:r>
      <w:r>
        <w:rPr>
          <w:spacing w:val="-4"/>
          <w:sz w:val="24"/>
        </w:rPr>
        <w:t xml:space="preserve"> </w:t>
      </w:r>
      <w:r>
        <w:rPr>
          <w:sz w:val="24"/>
        </w:rPr>
        <w:t>στη</w:t>
      </w:r>
      <w:r>
        <w:rPr>
          <w:spacing w:val="-6"/>
          <w:sz w:val="24"/>
        </w:rPr>
        <w:t xml:space="preserve"> </w:t>
      </w:r>
      <w:r>
        <w:rPr>
          <w:sz w:val="24"/>
        </w:rPr>
        <w:t>θέση</w:t>
      </w:r>
      <w:r>
        <w:rPr>
          <w:spacing w:val="-4"/>
          <w:sz w:val="24"/>
        </w:rPr>
        <w:t xml:space="preserve"> </w:t>
      </w:r>
      <w:r>
        <w:rPr>
          <w:sz w:val="24"/>
        </w:rPr>
        <w:t>Άγιος Θωμάς του Δ.Δ. Μελιβοίας του Δήμου Μελιβοίας.</w:t>
      </w:r>
    </w:p>
    <w:p w14:paraId="624FC492">
      <w:pPr>
        <w:pStyle w:val="9"/>
        <w:numPr>
          <w:ilvl w:val="0"/>
          <w:numId w:val="11"/>
        </w:numPr>
        <w:tabs>
          <w:tab w:val="left" w:pos="1014"/>
          <w:tab w:val="left" w:pos="1135"/>
        </w:tabs>
        <w:spacing w:line="360" w:lineRule="auto"/>
        <w:ind w:left="1135" w:right="271" w:hanging="569"/>
        <w:rPr>
          <w:sz w:val="24"/>
        </w:rPr>
      </w:pPr>
      <w:r>
        <w:rPr>
          <w:sz w:val="24"/>
        </w:rPr>
        <w:t>Υδρογεωλογική</w:t>
      </w:r>
      <w:r>
        <w:rPr>
          <w:spacing w:val="40"/>
          <w:sz w:val="24"/>
        </w:rPr>
        <w:t xml:space="preserve"> </w:t>
      </w:r>
      <w:r>
        <w:rPr>
          <w:sz w:val="24"/>
        </w:rPr>
        <w:t>έκθεση</w:t>
      </w:r>
      <w:r>
        <w:rPr>
          <w:spacing w:val="40"/>
          <w:sz w:val="24"/>
        </w:rPr>
        <w:t xml:space="preserve"> </w:t>
      </w:r>
      <w:r>
        <w:rPr>
          <w:sz w:val="24"/>
        </w:rPr>
        <w:t>και</w:t>
      </w:r>
      <w:r>
        <w:rPr>
          <w:spacing w:val="40"/>
          <w:sz w:val="24"/>
        </w:rPr>
        <w:t xml:space="preserve"> </w:t>
      </w:r>
      <w:r>
        <w:rPr>
          <w:sz w:val="24"/>
        </w:rPr>
        <w:t>μελέτη</w:t>
      </w:r>
      <w:r>
        <w:rPr>
          <w:spacing w:val="40"/>
          <w:sz w:val="24"/>
        </w:rPr>
        <w:t xml:space="preserve"> </w:t>
      </w:r>
      <w:r>
        <w:rPr>
          <w:sz w:val="24"/>
        </w:rPr>
        <w:t>ανόρυξης</w:t>
      </w:r>
      <w:r>
        <w:rPr>
          <w:spacing w:val="40"/>
          <w:sz w:val="24"/>
        </w:rPr>
        <w:t xml:space="preserve"> </w:t>
      </w:r>
      <w:r>
        <w:rPr>
          <w:sz w:val="24"/>
        </w:rPr>
        <w:t>αρδευτικής</w:t>
      </w:r>
      <w:r>
        <w:rPr>
          <w:spacing w:val="40"/>
          <w:sz w:val="24"/>
        </w:rPr>
        <w:t xml:space="preserve"> </w:t>
      </w:r>
      <w:r>
        <w:rPr>
          <w:sz w:val="24"/>
        </w:rPr>
        <w:t>γεώτρησης</w:t>
      </w:r>
      <w:r>
        <w:rPr>
          <w:spacing w:val="40"/>
          <w:sz w:val="24"/>
        </w:rPr>
        <w:t xml:space="preserve"> </w:t>
      </w:r>
      <w:r>
        <w:rPr>
          <w:sz w:val="24"/>
        </w:rPr>
        <w:t>στη</w:t>
      </w:r>
      <w:r>
        <w:rPr>
          <w:spacing w:val="40"/>
          <w:sz w:val="24"/>
        </w:rPr>
        <w:t xml:space="preserve"> </w:t>
      </w:r>
      <w:r>
        <w:rPr>
          <w:sz w:val="24"/>
        </w:rPr>
        <w:t>θέση</w:t>
      </w:r>
      <w:r>
        <w:rPr>
          <w:spacing w:val="80"/>
          <w:w w:val="150"/>
          <w:sz w:val="24"/>
        </w:rPr>
        <w:t xml:space="preserve"> </w:t>
      </w:r>
      <w:r>
        <w:rPr>
          <w:sz w:val="24"/>
        </w:rPr>
        <w:t>Ντουβάρια του Δ.Δ. Κουτσουπιάς Δήμου Μελιβοίας.</w:t>
      </w:r>
    </w:p>
    <w:p w14:paraId="2934F061">
      <w:pPr>
        <w:pStyle w:val="4"/>
        <w:tabs>
          <w:tab w:val="left" w:pos="2412"/>
          <w:tab w:val="left" w:pos="2695"/>
          <w:tab w:val="left" w:pos="6353"/>
          <w:tab w:val="left" w:pos="7820"/>
          <w:tab w:val="left" w:pos="8103"/>
        </w:tabs>
        <w:spacing w:before="210" w:line="360" w:lineRule="auto"/>
        <w:ind w:left="592" w:right="213"/>
        <w:rPr>
          <w:u w:val="none"/>
        </w:rPr>
      </w:pPr>
      <w:r>
        <w:rPr>
          <w:spacing w:val="-2"/>
        </w:rPr>
        <w:t>ΓΕΩΛΟΓΙΚΕΣ</w:t>
      </w:r>
      <w:r>
        <w:tab/>
      </w:r>
      <w:r>
        <w:rPr>
          <w:spacing w:val="-10"/>
        </w:rPr>
        <w:t>-</w:t>
      </w:r>
      <w:r>
        <w:tab/>
      </w:r>
      <w:r>
        <w:rPr>
          <w:spacing w:val="-2"/>
        </w:rPr>
        <w:t>ΠΕΤΡΟΓΡΑΦΙΚΕΣ-ΤΕΧΝΙΚΕΣ</w:t>
      </w:r>
      <w:r>
        <w:tab/>
      </w:r>
      <w:r>
        <w:rPr>
          <w:spacing w:val="-2"/>
        </w:rPr>
        <w:t>ΕΚΘΕΣΕΙΣ</w:t>
      </w:r>
      <w:r>
        <w:tab/>
      </w:r>
      <w:r>
        <w:rPr>
          <w:spacing w:val="-10"/>
        </w:rPr>
        <w:t>-</w:t>
      </w:r>
      <w:r>
        <w:tab/>
      </w:r>
      <w:r>
        <w:rPr>
          <w:spacing w:val="-2"/>
        </w:rPr>
        <w:t>ΜΕΛΕΤΕΣ</w:t>
      </w:r>
      <w:r>
        <w:rPr>
          <w:spacing w:val="-2"/>
          <w:u w:val="none"/>
        </w:rPr>
        <w:t xml:space="preserve"> </w:t>
      </w:r>
      <w:r>
        <w:t>ΛΑΤΟΜΕΙΩΝ</w:t>
      </w:r>
      <w:r>
        <w:rPr>
          <w:spacing w:val="40"/>
        </w:rPr>
        <w:t xml:space="preserve"> </w:t>
      </w:r>
      <w:r>
        <w:t>ΑΔΡΑΝΩΝ ΥΛΙΚΩΝ ΚΑΙ ΑΡΓΙΛΩΝ</w:t>
      </w:r>
      <w:r>
        <w:rPr>
          <w:spacing w:val="80"/>
        </w:rPr>
        <w:t xml:space="preserve"> </w:t>
      </w:r>
    </w:p>
    <w:p w14:paraId="6EF67CD2">
      <w:pPr>
        <w:pStyle w:val="9"/>
        <w:numPr>
          <w:ilvl w:val="1"/>
          <w:numId w:val="11"/>
        </w:numPr>
        <w:tabs>
          <w:tab w:val="left" w:pos="970"/>
          <w:tab w:val="left" w:pos="8151"/>
        </w:tabs>
        <w:spacing w:line="360" w:lineRule="auto"/>
        <w:ind w:right="245" w:firstLine="60"/>
        <w:rPr>
          <w:sz w:val="24"/>
        </w:rPr>
      </w:pPr>
      <w:r>
        <w:rPr>
          <w:sz w:val="24"/>
        </w:rPr>
        <w:t>Γεωλογική</w:t>
      </w:r>
      <w:r>
        <w:rPr>
          <w:spacing w:val="40"/>
          <w:sz w:val="24"/>
        </w:rPr>
        <w:t xml:space="preserve"> </w:t>
      </w:r>
      <w:r>
        <w:rPr>
          <w:sz w:val="24"/>
        </w:rPr>
        <w:t>Πετρογραφική</w:t>
      </w:r>
      <w:r>
        <w:rPr>
          <w:spacing w:val="40"/>
          <w:sz w:val="24"/>
        </w:rPr>
        <w:t xml:space="preserve"> </w:t>
      </w:r>
      <w:r>
        <w:rPr>
          <w:sz w:val="24"/>
        </w:rPr>
        <w:t>τεχνική</w:t>
      </w:r>
      <w:r>
        <w:rPr>
          <w:spacing w:val="40"/>
          <w:sz w:val="24"/>
        </w:rPr>
        <w:t xml:space="preserve"> </w:t>
      </w:r>
      <w:r>
        <w:rPr>
          <w:sz w:val="24"/>
        </w:rPr>
        <w:t>μελέτη</w:t>
      </w:r>
      <w:r>
        <w:rPr>
          <w:spacing w:val="40"/>
          <w:sz w:val="24"/>
        </w:rPr>
        <w:t xml:space="preserve"> </w:t>
      </w:r>
      <w:r>
        <w:rPr>
          <w:sz w:val="24"/>
        </w:rPr>
        <w:t>του</w:t>
      </w:r>
      <w:r>
        <w:rPr>
          <w:spacing w:val="40"/>
          <w:sz w:val="24"/>
        </w:rPr>
        <w:t xml:space="preserve"> </w:t>
      </w:r>
      <w:r>
        <w:rPr>
          <w:sz w:val="24"/>
        </w:rPr>
        <w:t>λατομείου</w:t>
      </w:r>
      <w:r>
        <w:rPr>
          <w:spacing w:val="40"/>
          <w:sz w:val="24"/>
        </w:rPr>
        <w:t xml:space="preserve"> </w:t>
      </w:r>
      <w:r>
        <w:rPr>
          <w:sz w:val="24"/>
        </w:rPr>
        <w:t>αδρανών</w:t>
      </w:r>
      <w:r>
        <w:rPr>
          <w:sz w:val="24"/>
        </w:rPr>
        <w:tab/>
      </w:r>
      <w:r>
        <w:rPr>
          <w:sz w:val="24"/>
        </w:rPr>
        <w:t>υλικών</w:t>
      </w:r>
      <w:r>
        <w:rPr>
          <w:spacing w:val="11"/>
          <w:sz w:val="24"/>
        </w:rPr>
        <w:t xml:space="preserve"> </w:t>
      </w:r>
      <w:r>
        <w:rPr>
          <w:sz w:val="24"/>
        </w:rPr>
        <w:t>της εταιρίας ΗΝΙΟΧΟΣ ΑΒΕΕ στο Κουτσόχερο, Νομού Λάρισας.</w:t>
      </w:r>
    </w:p>
    <w:p w14:paraId="011F7E5A">
      <w:pPr>
        <w:pStyle w:val="9"/>
        <w:numPr>
          <w:ilvl w:val="1"/>
          <w:numId w:val="11"/>
        </w:numPr>
        <w:tabs>
          <w:tab w:val="left" w:pos="982"/>
        </w:tabs>
        <w:spacing w:line="360" w:lineRule="auto"/>
        <w:ind w:right="303" w:firstLine="60"/>
        <w:rPr>
          <w:sz w:val="24"/>
        </w:rPr>
      </w:pPr>
      <w:r>
        <w:rPr>
          <w:sz w:val="24"/>
        </w:rPr>
        <w:t>Γεωλογική</w:t>
      </w:r>
      <w:r>
        <w:rPr>
          <w:spacing w:val="40"/>
          <w:sz w:val="24"/>
        </w:rPr>
        <w:t xml:space="preserve"> </w:t>
      </w:r>
      <w:r>
        <w:rPr>
          <w:sz w:val="24"/>
        </w:rPr>
        <w:t>Πετρογραφική</w:t>
      </w:r>
      <w:r>
        <w:rPr>
          <w:spacing w:val="40"/>
          <w:sz w:val="24"/>
        </w:rPr>
        <w:t xml:space="preserve"> </w:t>
      </w:r>
      <w:r>
        <w:rPr>
          <w:sz w:val="24"/>
        </w:rPr>
        <w:t>τεχνική</w:t>
      </w:r>
      <w:r>
        <w:rPr>
          <w:spacing w:val="40"/>
          <w:sz w:val="24"/>
        </w:rPr>
        <w:t xml:space="preserve"> </w:t>
      </w:r>
      <w:r>
        <w:rPr>
          <w:sz w:val="24"/>
        </w:rPr>
        <w:t>μελέτη</w:t>
      </w:r>
      <w:r>
        <w:rPr>
          <w:spacing w:val="40"/>
          <w:sz w:val="24"/>
        </w:rPr>
        <w:t xml:space="preserve"> </w:t>
      </w:r>
      <w:r>
        <w:rPr>
          <w:sz w:val="24"/>
        </w:rPr>
        <w:t>του</w:t>
      </w:r>
      <w:r>
        <w:rPr>
          <w:spacing w:val="40"/>
          <w:sz w:val="24"/>
        </w:rPr>
        <w:t xml:space="preserve"> </w:t>
      </w:r>
      <w:r>
        <w:rPr>
          <w:sz w:val="24"/>
        </w:rPr>
        <w:t>λατομείου</w:t>
      </w:r>
      <w:r>
        <w:rPr>
          <w:spacing w:val="40"/>
          <w:sz w:val="24"/>
        </w:rPr>
        <w:t xml:space="preserve"> </w:t>
      </w:r>
      <w:r>
        <w:rPr>
          <w:sz w:val="24"/>
        </w:rPr>
        <w:t>Αδρανών</w:t>
      </w:r>
      <w:r>
        <w:rPr>
          <w:spacing w:val="40"/>
          <w:sz w:val="24"/>
        </w:rPr>
        <w:t xml:space="preserve"> </w:t>
      </w:r>
      <w:r>
        <w:rPr>
          <w:sz w:val="24"/>
        </w:rPr>
        <w:t>υλικών</w:t>
      </w:r>
      <w:r>
        <w:rPr>
          <w:spacing w:val="40"/>
          <w:sz w:val="24"/>
        </w:rPr>
        <w:t xml:space="preserve"> </w:t>
      </w:r>
      <w:r>
        <w:rPr>
          <w:sz w:val="24"/>
        </w:rPr>
        <w:t>της</w:t>
      </w:r>
      <w:r>
        <w:rPr>
          <w:spacing w:val="80"/>
          <w:sz w:val="24"/>
        </w:rPr>
        <w:t xml:space="preserve"> </w:t>
      </w:r>
      <w:r>
        <w:rPr>
          <w:sz w:val="24"/>
        </w:rPr>
        <w:t>εταιρίας ΤΕΜΚΑΤ Α.Ε. στο Κουτσόχερο, Νομού Λάρισας</w:t>
      </w:r>
    </w:p>
    <w:p w14:paraId="303EF220">
      <w:pPr>
        <w:pStyle w:val="9"/>
        <w:numPr>
          <w:ilvl w:val="1"/>
          <w:numId w:val="11"/>
        </w:numPr>
        <w:tabs>
          <w:tab w:val="left" w:pos="1113"/>
        </w:tabs>
        <w:spacing w:line="360" w:lineRule="auto"/>
        <w:ind w:right="503" w:firstLine="60"/>
        <w:rPr>
          <w:sz w:val="24"/>
        </w:rPr>
      </w:pPr>
      <w:r>
        <w:rPr>
          <w:sz w:val="24"/>
        </w:rPr>
        <w:t>Γεωλογική</w:t>
      </w:r>
      <w:r>
        <w:rPr>
          <w:spacing w:val="36"/>
          <w:sz w:val="24"/>
        </w:rPr>
        <w:t xml:space="preserve"> </w:t>
      </w:r>
      <w:r>
        <w:rPr>
          <w:sz w:val="24"/>
        </w:rPr>
        <w:t>Πετρογραφική</w:t>
      </w:r>
      <w:r>
        <w:rPr>
          <w:spacing w:val="36"/>
          <w:sz w:val="24"/>
        </w:rPr>
        <w:t xml:space="preserve"> </w:t>
      </w:r>
      <w:r>
        <w:rPr>
          <w:sz w:val="24"/>
        </w:rPr>
        <w:t>τεχνική</w:t>
      </w:r>
      <w:r>
        <w:rPr>
          <w:spacing w:val="36"/>
          <w:sz w:val="24"/>
        </w:rPr>
        <w:t xml:space="preserve"> </w:t>
      </w:r>
      <w:r>
        <w:rPr>
          <w:sz w:val="24"/>
        </w:rPr>
        <w:t>μελέτη</w:t>
      </w:r>
      <w:r>
        <w:rPr>
          <w:spacing w:val="36"/>
          <w:sz w:val="24"/>
        </w:rPr>
        <w:t xml:space="preserve"> </w:t>
      </w:r>
      <w:r>
        <w:rPr>
          <w:sz w:val="24"/>
        </w:rPr>
        <w:t>του</w:t>
      </w:r>
      <w:r>
        <w:rPr>
          <w:spacing w:val="37"/>
          <w:sz w:val="24"/>
        </w:rPr>
        <w:t xml:space="preserve"> </w:t>
      </w:r>
      <w:r>
        <w:rPr>
          <w:sz w:val="24"/>
        </w:rPr>
        <w:t>λατομείου</w:t>
      </w:r>
      <w:r>
        <w:rPr>
          <w:spacing w:val="40"/>
          <w:sz w:val="24"/>
        </w:rPr>
        <w:t xml:space="preserve"> </w:t>
      </w:r>
      <w:r>
        <w:rPr>
          <w:sz w:val="24"/>
        </w:rPr>
        <w:t>αδρανών</w:t>
      </w:r>
      <w:r>
        <w:rPr>
          <w:spacing w:val="36"/>
          <w:sz w:val="24"/>
        </w:rPr>
        <w:t xml:space="preserve"> </w:t>
      </w:r>
      <w:r>
        <w:rPr>
          <w:sz w:val="24"/>
        </w:rPr>
        <w:t>υλικών</w:t>
      </w:r>
      <w:r>
        <w:rPr>
          <w:spacing w:val="37"/>
          <w:sz w:val="24"/>
        </w:rPr>
        <w:t xml:space="preserve"> </w:t>
      </w:r>
      <w:r>
        <w:rPr>
          <w:sz w:val="24"/>
        </w:rPr>
        <w:t>της εταιρίας ΗΝΙΟΧΟΣ ΑΒΕΕ στα Μύρα, Νομού Λάρισας.</w:t>
      </w:r>
    </w:p>
    <w:p w14:paraId="79DB8EA3">
      <w:pPr>
        <w:pStyle w:val="9"/>
        <w:numPr>
          <w:ilvl w:val="1"/>
          <w:numId w:val="11"/>
        </w:numPr>
        <w:tabs>
          <w:tab w:val="left" w:pos="970"/>
          <w:tab w:val="left" w:pos="8151"/>
        </w:tabs>
        <w:spacing w:line="360" w:lineRule="auto"/>
        <w:ind w:right="245" w:firstLine="60"/>
        <w:rPr>
          <w:sz w:val="24"/>
        </w:rPr>
      </w:pPr>
      <w:r>
        <w:rPr>
          <w:sz w:val="24"/>
        </w:rPr>
        <w:t>Γεωλογική</w:t>
      </w:r>
      <w:r>
        <w:rPr>
          <w:spacing w:val="40"/>
          <w:sz w:val="24"/>
        </w:rPr>
        <w:t xml:space="preserve"> </w:t>
      </w:r>
      <w:r>
        <w:rPr>
          <w:sz w:val="24"/>
        </w:rPr>
        <w:t>Πετρογραφική</w:t>
      </w:r>
      <w:r>
        <w:rPr>
          <w:spacing w:val="40"/>
          <w:sz w:val="24"/>
        </w:rPr>
        <w:t xml:space="preserve"> </w:t>
      </w:r>
      <w:r>
        <w:rPr>
          <w:sz w:val="24"/>
        </w:rPr>
        <w:t>τεχνική</w:t>
      </w:r>
      <w:r>
        <w:rPr>
          <w:spacing w:val="40"/>
          <w:sz w:val="24"/>
        </w:rPr>
        <w:t xml:space="preserve"> </w:t>
      </w:r>
      <w:r>
        <w:rPr>
          <w:sz w:val="24"/>
        </w:rPr>
        <w:t>μελέτη</w:t>
      </w:r>
      <w:r>
        <w:rPr>
          <w:spacing w:val="40"/>
          <w:sz w:val="24"/>
        </w:rPr>
        <w:t xml:space="preserve"> </w:t>
      </w:r>
      <w:r>
        <w:rPr>
          <w:sz w:val="24"/>
        </w:rPr>
        <w:t>του</w:t>
      </w:r>
      <w:r>
        <w:rPr>
          <w:spacing w:val="40"/>
          <w:sz w:val="24"/>
        </w:rPr>
        <w:t xml:space="preserve"> </w:t>
      </w:r>
      <w:r>
        <w:rPr>
          <w:sz w:val="24"/>
        </w:rPr>
        <w:t>λατομείου</w:t>
      </w:r>
      <w:r>
        <w:rPr>
          <w:spacing w:val="40"/>
          <w:sz w:val="24"/>
        </w:rPr>
        <w:t xml:space="preserve"> </w:t>
      </w:r>
      <w:r>
        <w:rPr>
          <w:sz w:val="24"/>
        </w:rPr>
        <w:t>αδρανών</w:t>
      </w:r>
      <w:r>
        <w:rPr>
          <w:sz w:val="24"/>
        </w:rPr>
        <w:tab/>
      </w:r>
      <w:r>
        <w:rPr>
          <w:sz w:val="24"/>
        </w:rPr>
        <w:t>υλικών</w:t>
      </w:r>
      <w:r>
        <w:rPr>
          <w:spacing w:val="11"/>
          <w:sz w:val="24"/>
        </w:rPr>
        <w:t xml:space="preserve"> </w:t>
      </w:r>
      <w:r>
        <w:rPr>
          <w:sz w:val="24"/>
        </w:rPr>
        <w:t>της εταιρίας ΛΙΑΠΗΣ Α.Ε. στα Μύρα, Νομού Λάρισας .</w:t>
      </w:r>
    </w:p>
    <w:p w14:paraId="76FC06D3">
      <w:pPr>
        <w:pStyle w:val="9"/>
        <w:numPr>
          <w:ilvl w:val="1"/>
          <w:numId w:val="11"/>
        </w:numPr>
        <w:tabs>
          <w:tab w:val="left" w:pos="896"/>
        </w:tabs>
        <w:spacing w:line="360" w:lineRule="auto"/>
        <w:ind w:right="279" w:firstLine="60"/>
        <w:rPr>
          <w:sz w:val="24"/>
        </w:rPr>
      </w:pPr>
      <w:r>
        <w:rPr>
          <w:sz w:val="24"/>
        </w:rPr>
        <w:t>Γεωλογική</w:t>
      </w:r>
      <w:r>
        <w:rPr>
          <w:spacing w:val="-4"/>
          <w:sz w:val="24"/>
        </w:rPr>
        <w:t xml:space="preserve"> </w:t>
      </w:r>
      <w:r>
        <w:rPr>
          <w:sz w:val="24"/>
        </w:rPr>
        <w:t>Πετρογραφική</w:t>
      </w:r>
      <w:r>
        <w:rPr>
          <w:spacing w:val="-4"/>
          <w:sz w:val="24"/>
        </w:rPr>
        <w:t xml:space="preserve"> </w:t>
      </w:r>
      <w:r>
        <w:rPr>
          <w:sz w:val="24"/>
        </w:rPr>
        <w:t>τεχνική</w:t>
      </w:r>
      <w:r>
        <w:rPr>
          <w:spacing w:val="-4"/>
          <w:sz w:val="24"/>
        </w:rPr>
        <w:t xml:space="preserve"> </w:t>
      </w:r>
      <w:r>
        <w:rPr>
          <w:sz w:val="24"/>
        </w:rPr>
        <w:t>μελέτη</w:t>
      </w:r>
      <w:r>
        <w:rPr>
          <w:spacing w:val="-5"/>
          <w:sz w:val="24"/>
        </w:rPr>
        <w:t xml:space="preserve"> </w:t>
      </w:r>
      <w:r>
        <w:rPr>
          <w:sz w:val="24"/>
        </w:rPr>
        <w:t>των</w:t>
      </w:r>
      <w:r>
        <w:rPr>
          <w:spacing w:val="-4"/>
          <w:sz w:val="24"/>
        </w:rPr>
        <w:t xml:space="preserve"> </w:t>
      </w:r>
      <w:r>
        <w:rPr>
          <w:sz w:val="24"/>
        </w:rPr>
        <w:t>λατομείων</w:t>
      </w:r>
      <w:r>
        <w:rPr>
          <w:spacing w:val="-4"/>
          <w:sz w:val="24"/>
        </w:rPr>
        <w:t xml:space="preserve"> </w:t>
      </w:r>
      <w:r>
        <w:rPr>
          <w:sz w:val="24"/>
        </w:rPr>
        <w:t>της</w:t>
      </w:r>
      <w:r>
        <w:rPr>
          <w:spacing w:val="-3"/>
          <w:sz w:val="24"/>
        </w:rPr>
        <w:t xml:space="preserve"> </w:t>
      </w:r>
      <w:r>
        <w:rPr>
          <w:sz w:val="24"/>
        </w:rPr>
        <w:t>εταιρίας</w:t>
      </w:r>
      <w:r>
        <w:rPr>
          <w:spacing w:val="-3"/>
          <w:sz w:val="24"/>
        </w:rPr>
        <w:t xml:space="preserve"> </w:t>
      </w:r>
      <w:r>
        <w:rPr>
          <w:sz w:val="24"/>
        </w:rPr>
        <w:t>ΤΕΜΚΑΤ</w:t>
      </w:r>
      <w:r>
        <w:rPr>
          <w:spacing w:val="-4"/>
          <w:sz w:val="24"/>
        </w:rPr>
        <w:t xml:space="preserve"> </w:t>
      </w:r>
      <w:r>
        <w:rPr>
          <w:sz w:val="24"/>
        </w:rPr>
        <w:t>Α.Ε. στη Λάρισα.</w:t>
      </w:r>
    </w:p>
    <w:p w14:paraId="3D9EBBC5">
      <w:pPr>
        <w:pStyle w:val="9"/>
        <w:numPr>
          <w:ilvl w:val="1"/>
          <w:numId w:val="11"/>
        </w:numPr>
        <w:tabs>
          <w:tab w:val="left" w:pos="893"/>
        </w:tabs>
        <w:spacing w:line="360" w:lineRule="auto"/>
        <w:ind w:right="239" w:firstLine="0"/>
        <w:rPr>
          <w:sz w:val="24"/>
        </w:rPr>
      </w:pPr>
      <w:r>
        <w:rPr>
          <w:sz w:val="24"/>
        </w:rPr>
        <w:t>Γεωλογική</w:t>
      </w:r>
      <w:r>
        <w:rPr>
          <w:spacing w:val="-6"/>
          <w:sz w:val="24"/>
        </w:rPr>
        <w:t xml:space="preserve"> </w:t>
      </w:r>
      <w:r>
        <w:rPr>
          <w:sz w:val="24"/>
        </w:rPr>
        <w:t>Πετρογραφική</w:t>
      </w:r>
      <w:r>
        <w:rPr>
          <w:spacing w:val="-5"/>
          <w:sz w:val="24"/>
        </w:rPr>
        <w:t xml:space="preserve"> </w:t>
      </w:r>
      <w:r>
        <w:rPr>
          <w:sz w:val="24"/>
        </w:rPr>
        <w:t>τεχνική</w:t>
      </w:r>
      <w:r>
        <w:rPr>
          <w:spacing w:val="-6"/>
          <w:sz w:val="24"/>
        </w:rPr>
        <w:t xml:space="preserve"> </w:t>
      </w:r>
      <w:r>
        <w:rPr>
          <w:sz w:val="24"/>
        </w:rPr>
        <w:t>μελέτη</w:t>
      </w:r>
      <w:r>
        <w:rPr>
          <w:spacing w:val="-6"/>
          <w:sz w:val="24"/>
        </w:rPr>
        <w:t xml:space="preserve"> </w:t>
      </w:r>
      <w:r>
        <w:rPr>
          <w:sz w:val="24"/>
        </w:rPr>
        <w:t>του</w:t>
      </w:r>
      <w:r>
        <w:rPr>
          <w:spacing w:val="-4"/>
          <w:sz w:val="24"/>
        </w:rPr>
        <w:t xml:space="preserve"> </w:t>
      </w:r>
      <w:r>
        <w:rPr>
          <w:sz w:val="24"/>
        </w:rPr>
        <w:t>λατομείου</w:t>
      </w:r>
      <w:r>
        <w:rPr>
          <w:spacing w:val="-3"/>
          <w:sz w:val="24"/>
        </w:rPr>
        <w:t xml:space="preserve"> </w:t>
      </w:r>
      <w:r>
        <w:rPr>
          <w:sz w:val="24"/>
        </w:rPr>
        <w:t>αδρανών</w:t>
      </w:r>
      <w:r>
        <w:rPr>
          <w:spacing w:val="-4"/>
          <w:sz w:val="24"/>
        </w:rPr>
        <w:t xml:space="preserve"> </w:t>
      </w:r>
      <w:r>
        <w:rPr>
          <w:sz w:val="24"/>
        </w:rPr>
        <w:t>υλικών</w:t>
      </w:r>
      <w:r>
        <w:rPr>
          <w:spacing w:val="-4"/>
          <w:sz w:val="24"/>
        </w:rPr>
        <w:t xml:space="preserve"> </w:t>
      </w:r>
      <w:r>
        <w:rPr>
          <w:sz w:val="24"/>
        </w:rPr>
        <w:t>της</w:t>
      </w:r>
      <w:r>
        <w:rPr>
          <w:spacing w:val="-4"/>
          <w:sz w:val="24"/>
        </w:rPr>
        <w:t xml:space="preserve"> </w:t>
      </w:r>
      <w:r>
        <w:rPr>
          <w:sz w:val="24"/>
        </w:rPr>
        <w:t>εταιρίας ΤΕΜΚΑΤ Α.Ε. στη θέση Καζάρμα στο</w:t>
      </w:r>
      <w:r>
        <w:rPr>
          <w:spacing w:val="40"/>
          <w:sz w:val="24"/>
        </w:rPr>
        <w:t xml:space="preserve"> </w:t>
      </w:r>
      <w:r>
        <w:rPr>
          <w:sz w:val="24"/>
        </w:rPr>
        <w:t>Κουτσόχερο, Νομού Λάρισας.</w:t>
      </w:r>
    </w:p>
    <w:p w14:paraId="0D965CCC">
      <w:pPr>
        <w:pStyle w:val="9"/>
        <w:numPr>
          <w:ilvl w:val="1"/>
          <w:numId w:val="11"/>
        </w:numPr>
        <w:tabs>
          <w:tab w:val="left" w:pos="1113"/>
        </w:tabs>
        <w:spacing w:line="360" w:lineRule="auto"/>
        <w:ind w:right="346" w:firstLine="60"/>
        <w:rPr>
          <w:sz w:val="24"/>
        </w:rPr>
      </w:pPr>
      <w:r>
        <w:rPr>
          <w:sz w:val="24"/>
        </w:rPr>
        <w:t>Γεωλογική</w:t>
      </w:r>
      <w:r>
        <w:rPr>
          <w:spacing w:val="37"/>
          <w:sz w:val="24"/>
        </w:rPr>
        <w:t xml:space="preserve"> </w:t>
      </w:r>
      <w:r>
        <w:rPr>
          <w:sz w:val="24"/>
        </w:rPr>
        <w:t>Πετρογραφική</w:t>
      </w:r>
      <w:r>
        <w:rPr>
          <w:spacing w:val="37"/>
          <w:sz w:val="24"/>
        </w:rPr>
        <w:t xml:space="preserve"> </w:t>
      </w:r>
      <w:r>
        <w:rPr>
          <w:sz w:val="24"/>
        </w:rPr>
        <w:t>τεχνική</w:t>
      </w:r>
      <w:r>
        <w:rPr>
          <w:spacing w:val="37"/>
          <w:sz w:val="24"/>
        </w:rPr>
        <w:t xml:space="preserve"> </w:t>
      </w:r>
      <w:r>
        <w:rPr>
          <w:sz w:val="24"/>
        </w:rPr>
        <w:t>μελέτη</w:t>
      </w:r>
      <w:r>
        <w:rPr>
          <w:spacing w:val="40"/>
          <w:sz w:val="24"/>
        </w:rPr>
        <w:t xml:space="preserve"> </w:t>
      </w:r>
      <w:r>
        <w:rPr>
          <w:sz w:val="24"/>
        </w:rPr>
        <w:t>του</w:t>
      </w:r>
      <w:r>
        <w:rPr>
          <w:spacing w:val="40"/>
          <w:sz w:val="24"/>
        </w:rPr>
        <w:t xml:space="preserve"> </w:t>
      </w:r>
      <w:r>
        <w:rPr>
          <w:sz w:val="24"/>
        </w:rPr>
        <w:t>λατομείου</w:t>
      </w:r>
      <w:r>
        <w:rPr>
          <w:spacing w:val="40"/>
          <w:sz w:val="24"/>
        </w:rPr>
        <w:t xml:space="preserve"> </w:t>
      </w:r>
      <w:r>
        <w:rPr>
          <w:sz w:val="24"/>
        </w:rPr>
        <w:t>αδρανών</w:t>
      </w:r>
      <w:r>
        <w:rPr>
          <w:spacing w:val="40"/>
          <w:sz w:val="24"/>
        </w:rPr>
        <w:t xml:space="preserve"> </w:t>
      </w:r>
      <w:r>
        <w:rPr>
          <w:sz w:val="24"/>
        </w:rPr>
        <w:t>υλικών</w:t>
      </w:r>
      <w:r>
        <w:rPr>
          <w:spacing w:val="40"/>
          <w:sz w:val="24"/>
        </w:rPr>
        <w:t xml:space="preserve"> </w:t>
      </w:r>
      <w:r>
        <w:rPr>
          <w:sz w:val="24"/>
        </w:rPr>
        <w:t>της εταιρίας ΝΙΚΟΛΑΟΥ ΝΙΚΟΛΑΟΣ &amp; ΣΙΑ Ο.Ε. στο Κουτσόχερο, Νομού Λάρισας.</w:t>
      </w:r>
    </w:p>
    <w:p w14:paraId="5C72A49F">
      <w:pPr>
        <w:pStyle w:val="9"/>
        <w:numPr>
          <w:ilvl w:val="1"/>
          <w:numId w:val="11"/>
        </w:numPr>
        <w:tabs>
          <w:tab w:val="left" w:pos="893"/>
        </w:tabs>
        <w:ind w:left="893" w:hanging="301"/>
        <w:rPr>
          <w:sz w:val="24"/>
        </w:rPr>
      </w:pPr>
      <w:r>
        <w:rPr>
          <w:sz w:val="24"/>
        </w:rPr>
        <w:t>Γεωλογική</w:t>
      </w:r>
      <w:r>
        <w:rPr>
          <w:spacing w:val="-9"/>
          <w:sz w:val="24"/>
        </w:rPr>
        <w:t xml:space="preserve"> </w:t>
      </w:r>
      <w:r>
        <w:rPr>
          <w:sz w:val="24"/>
        </w:rPr>
        <w:t>Πετρογραφική</w:t>
      </w:r>
      <w:r>
        <w:rPr>
          <w:spacing w:val="-5"/>
          <w:sz w:val="24"/>
        </w:rPr>
        <w:t xml:space="preserve"> </w:t>
      </w:r>
      <w:r>
        <w:rPr>
          <w:sz w:val="24"/>
        </w:rPr>
        <w:t>τεχνική</w:t>
      </w:r>
      <w:r>
        <w:rPr>
          <w:spacing w:val="-6"/>
          <w:sz w:val="24"/>
        </w:rPr>
        <w:t xml:space="preserve"> </w:t>
      </w:r>
      <w:r>
        <w:rPr>
          <w:sz w:val="24"/>
        </w:rPr>
        <w:t>μελέτη</w:t>
      </w:r>
      <w:r>
        <w:rPr>
          <w:spacing w:val="-6"/>
          <w:sz w:val="24"/>
        </w:rPr>
        <w:t xml:space="preserve"> </w:t>
      </w:r>
      <w:r>
        <w:rPr>
          <w:sz w:val="24"/>
        </w:rPr>
        <w:t>του</w:t>
      </w:r>
      <w:r>
        <w:rPr>
          <w:spacing w:val="-3"/>
          <w:sz w:val="24"/>
        </w:rPr>
        <w:t xml:space="preserve"> </w:t>
      </w:r>
      <w:r>
        <w:rPr>
          <w:sz w:val="24"/>
        </w:rPr>
        <w:t>λατομείου</w:t>
      </w:r>
      <w:r>
        <w:rPr>
          <w:spacing w:val="-3"/>
          <w:sz w:val="24"/>
        </w:rPr>
        <w:t xml:space="preserve"> </w:t>
      </w:r>
      <w:r>
        <w:rPr>
          <w:sz w:val="24"/>
        </w:rPr>
        <w:t>αδρανών</w:t>
      </w:r>
      <w:r>
        <w:rPr>
          <w:spacing w:val="-5"/>
          <w:sz w:val="24"/>
        </w:rPr>
        <w:t xml:space="preserve"> </w:t>
      </w:r>
      <w:r>
        <w:rPr>
          <w:sz w:val="24"/>
        </w:rPr>
        <w:t>υλικών</w:t>
      </w:r>
      <w:r>
        <w:rPr>
          <w:spacing w:val="-3"/>
          <w:sz w:val="24"/>
        </w:rPr>
        <w:t xml:space="preserve"> </w:t>
      </w:r>
      <w:r>
        <w:rPr>
          <w:sz w:val="24"/>
        </w:rPr>
        <w:t>της</w:t>
      </w:r>
      <w:r>
        <w:rPr>
          <w:spacing w:val="-3"/>
          <w:sz w:val="24"/>
        </w:rPr>
        <w:t xml:space="preserve"> </w:t>
      </w:r>
      <w:r>
        <w:rPr>
          <w:spacing w:val="-2"/>
          <w:sz w:val="24"/>
        </w:rPr>
        <w:t>εταιρίας</w:t>
      </w:r>
    </w:p>
    <w:p w14:paraId="5DE18E6E">
      <w:pPr>
        <w:pStyle w:val="9"/>
        <w:jc w:val="left"/>
        <w:rPr>
          <w:sz w:val="24"/>
        </w:rPr>
        <w:sectPr>
          <w:pgSz w:w="11920" w:h="16850"/>
          <w:pgMar w:top="1060" w:right="1133" w:bottom="660" w:left="1275" w:header="715" w:footer="371" w:gutter="0"/>
          <w:cols w:space="720" w:num="1"/>
        </w:sectPr>
      </w:pPr>
    </w:p>
    <w:p w14:paraId="00522A91">
      <w:pPr>
        <w:pStyle w:val="8"/>
        <w:spacing w:before="100"/>
      </w:pPr>
      <w:r>
        <w:t>Αφοι</w:t>
      </w:r>
      <w:r>
        <w:rPr>
          <w:spacing w:val="-4"/>
        </w:rPr>
        <w:t xml:space="preserve"> </w:t>
      </w:r>
      <w:r>
        <w:t>ΣΑΠΟΥΝΑ</w:t>
      </w:r>
      <w:r>
        <w:rPr>
          <w:spacing w:val="-2"/>
        </w:rPr>
        <w:t xml:space="preserve"> </w:t>
      </w:r>
      <w:r>
        <w:t>&amp;</w:t>
      </w:r>
      <w:r>
        <w:rPr>
          <w:spacing w:val="-5"/>
        </w:rPr>
        <w:t xml:space="preserve"> </w:t>
      </w:r>
      <w:r>
        <w:t>ΣΙΑ</w:t>
      </w:r>
      <w:r>
        <w:rPr>
          <w:spacing w:val="-2"/>
        </w:rPr>
        <w:t xml:space="preserve"> </w:t>
      </w:r>
      <w:r>
        <w:t>Α.Β.Ε.Α.Ε.</w:t>
      </w:r>
      <w:r>
        <w:rPr>
          <w:spacing w:val="-2"/>
        </w:rPr>
        <w:t xml:space="preserve"> </w:t>
      </w:r>
      <w:r>
        <w:t>στον</w:t>
      </w:r>
      <w:r>
        <w:rPr>
          <w:spacing w:val="37"/>
        </w:rPr>
        <w:t xml:space="preserve"> </w:t>
      </w:r>
      <w:r>
        <w:t>Ευαγγελισμό,</w:t>
      </w:r>
      <w:r>
        <w:rPr>
          <w:spacing w:val="-3"/>
        </w:rPr>
        <w:t xml:space="preserve"> </w:t>
      </w:r>
      <w:r>
        <w:t>Νομού</w:t>
      </w:r>
      <w:r>
        <w:rPr>
          <w:spacing w:val="-2"/>
        </w:rPr>
        <w:t xml:space="preserve"> </w:t>
      </w:r>
      <w:r>
        <w:t>Λάρισας</w:t>
      </w:r>
      <w:r>
        <w:rPr>
          <w:spacing w:val="-2"/>
        </w:rPr>
        <w:t xml:space="preserve"> </w:t>
      </w:r>
      <w:r>
        <w:rPr>
          <w:spacing w:val="-10"/>
        </w:rPr>
        <w:t>.</w:t>
      </w:r>
    </w:p>
    <w:p w14:paraId="6B37B073">
      <w:pPr>
        <w:pStyle w:val="9"/>
        <w:numPr>
          <w:ilvl w:val="1"/>
          <w:numId w:val="11"/>
        </w:numPr>
        <w:tabs>
          <w:tab w:val="left" w:pos="893"/>
        </w:tabs>
        <w:spacing w:before="137" w:line="360" w:lineRule="auto"/>
        <w:ind w:right="242" w:firstLine="0"/>
        <w:rPr>
          <w:sz w:val="24"/>
        </w:rPr>
      </w:pPr>
      <w:r>
        <w:rPr>
          <w:sz w:val="24"/>
        </w:rPr>
        <w:t>Γεωλογική</w:t>
      </w:r>
      <w:r>
        <w:rPr>
          <w:spacing w:val="-5"/>
          <w:sz w:val="24"/>
        </w:rPr>
        <w:t xml:space="preserve"> </w:t>
      </w:r>
      <w:r>
        <w:rPr>
          <w:sz w:val="24"/>
        </w:rPr>
        <w:t>Πετρογραφική</w:t>
      </w:r>
      <w:r>
        <w:rPr>
          <w:spacing w:val="-6"/>
          <w:sz w:val="24"/>
        </w:rPr>
        <w:t xml:space="preserve"> </w:t>
      </w:r>
      <w:r>
        <w:rPr>
          <w:sz w:val="24"/>
        </w:rPr>
        <w:t>τεχνική</w:t>
      </w:r>
      <w:r>
        <w:rPr>
          <w:spacing w:val="-6"/>
          <w:sz w:val="24"/>
        </w:rPr>
        <w:t xml:space="preserve"> </w:t>
      </w:r>
      <w:r>
        <w:rPr>
          <w:sz w:val="24"/>
        </w:rPr>
        <w:t>μελέτη</w:t>
      </w:r>
      <w:r>
        <w:rPr>
          <w:spacing w:val="-6"/>
          <w:sz w:val="24"/>
        </w:rPr>
        <w:t xml:space="preserve"> </w:t>
      </w:r>
      <w:r>
        <w:rPr>
          <w:sz w:val="24"/>
        </w:rPr>
        <w:t>του</w:t>
      </w:r>
      <w:r>
        <w:rPr>
          <w:spacing w:val="-4"/>
          <w:sz w:val="24"/>
        </w:rPr>
        <w:t xml:space="preserve"> </w:t>
      </w:r>
      <w:r>
        <w:rPr>
          <w:sz w:val="24"/>
        </w:rPr>
        <w:t>λατομείου</w:t>
      </w:r>
      <w:r>
        <w:rPr>
          <w:spacing w:val="-4"/>
          <w:sz w:val="24"/>
        </w:rPr>
        <w:t xml:space="preserve"> </w:t>
      </w:r>
      <w:r>
        <w:rPr>
          <w:sz w:val="24"/>
        </w:rPr>
        <w:t>αδρανών</w:t>
      </w:r>
      <w:r>
        <w:rPr>
          <w:spacing w:val="-6"/>
          <w:sz w:val="24"/>
        </w:rPr>
        <w:t xml:space="preserve"> </w:t>
      </w:r>
      <w:r>
        <w:rPr>
          <w:sz w:val="24"/>
        </w:rPr>
        <w:t>υλικών</w:t>
      </w:r>
      <w:r>
        <w:rPr>
          <w:spacing w:val="-4"/>
          <w:sz w:val="24"/>
        </w:rPr>
        <w:t xml:space="preserve"> </w:t>
      </w:r>
      <w:r>
        <w:rPr>
          <w:sz w:val="24"/>
        </w:rPr>
        <w:t>της</w:t>
      </w:r>
      <w:r>
        <w:rPr>
          <w:spacing w:val="-4"/>
          <w:sz w:val="24"/>
        </w:rPr>
        <w:t xml:space="preserve"> </w:t>
      </w:r>
      <w:r>
        <w:rPr>
          <w:sz w:val="24"/>
        </w:rPr>
        <w:t>εταιρίας ΕΝΤΕΧΝΟΣ Α.Ε. (ΤΕΧΝΙΚΗ ΔΟΜΙΚΗ) στον Τύρναβο, Νομού Λάρισας.</w:t>
      </w:r>
    </w:p>
    <w:p w14:paraId="52791953">
      <w:pPr>
        <w:pStyle w:val="9"/>
        <w:numPr>
          <w:ilvl w:val="1"/>
          <w:numId w:val="11"/>
        </w:numPr>
        <w:tabs>
          <w:tab w:val="left" w:pos="1039"/>
        </w:tabs>
        <w:spacing w:line="360" w:lineRule="auto"/>
        <w:ind w:right="294" w:firstLine="0"/>
        <w:rPr>
          <w:sz w:val="24"/>
        </w:rPr>
      </w:pPr>
      <w:r>
        <w:rPr>
          <w:sz w:val="24"/>
        </w:rPr>
        <w:t>Γεωλογική</w:t>
      </w:r>
      <w:r>
        <w:rPr>
          <w:spacing w:val="40"/>
          <w:sz w:val="24"/>
        </w:rPr>
        <w:t xml:space="preserve"> </w:t>
      </w:r>
      <w:r>
        <w:rPr>
          <w:sz w:val="24"/>
        </w:rPr>
        <w:t>Πετρογραφική</w:t>
      </w:r>
      <w:r>
        <w:rPr>
          <w:spacing w:val="40"/>
          <w:sz w:val="24"/>
        </w:rPr>
        <w:t xml:space="preserve"> </w:t>
      </w:r>
      <w:r>
        <w:rPr>
          <w:sz w:val="24"/>
        </w:rPr>
        <w:t>τεχνική</w:t>
      </w:r>
      <w:r>
        <w:rPr>
          <w:spacing w:val="40"/>
          <w:sz w:val="24"/>
        </w:rPr>
        <w:t xml:space="preserve"> </w:t>
      </w:r>
      <w:r>
        <w:rPr>
          <w:sz w:val="24"/>
        </w:rPr>
        <w:t>μελέτη</w:t>
      </w:r>
      <w:r>
        <w:rPr>
          <w:spacing w:val="40"/>
          <w:sz w:val="24"/>
        </w:rPr>
        <w:t xml:space="preserve"> </w:t>
      </w:r>
      <w:r>
        <w:rPr>
          <w:sz w:val="24"/>
        </w:rPr>
        <w:t>του</w:t>
      </w:r>
      <w:r>
        <w:rPr>
          <w:spacing w:val="40"/>
          <w:sz w:val="24"/>
        </w:rPr>
        <w:t xml:space="preserve"> </w:t>
      </w:r>
      <w:r>
        <w:rPr>
          <w:sz w:val="24"/>
        </w:rPr>
        <w:t>λατομείου</w:t>
      </w:r>
      <w:r>
        <w:rPr>
          <w:spacing w:val="40"/>
          <w:sz w:val="24"/>
        </w:rPr>
        <w:t xml:space="preserve"> </w:t>
      </w:r>
      <w:r>
        <w:rPr>
          <w:sz w:val="24"/>
        </w:rPr>
        <w:t>αδρανών</w:t>
      </w:r>
      <w:r>
        <w:rPr>
          <w:spacing w:val="40"/>
          <w:sz w:val="24"/>
        </w:rPr>
        <w:t xml:space="preserve"> </w:t>
      </w:r>
      <w:r>
        <w:rPr>
          <w:sz w:val="24"/>
        </w:rPr>
        <w:t>υλικών</w:t>
      </w:r>
      <w:r>
        <w:rPr>
          <w:spacing w:val="40"/>
          <w:sz w:val="24"/>
        </w:rPr>
        <w:t xml:space="preserve"> </w:t>
      </w:r>
      <w:r>
        <w:rPr>
          <w:sz w:val="24"/>
        </w:rPr>
        <w:t>της</w:t>
      </w:r>
      <w:r>
        <w:rPr>
          <w:spacing w:val="80"/>
          <w:sz w:val="24"/>
        </w:rPr>
        <w:t xml:space="preserve"> </w:t>
      </w:r>
      <w:r>
        <w:rPr>
          <w:sz w:val="24"/>
        </w:rPr>
        <w:t>εταιρίας ΗΝΙΟΧΟΣ Α.Β.Ε.Ε. στο Κουτσόχερο, Νομού Λάρισας.</w:t>
      </w:r>
    </w:p>
    <w:p w14:paraId="0ACD5C73">
      <w:pPr>
        <w:pStyle w:val="9"/>
        <w:numPr>
          <w:ilvl w:val="1"/>
          <w:numId w:val="11"/>
        </w:numPr>
        <w:tabs>
          <w:tab w:val="left" w:pos="1039"/>
        </w:tabs>
        <w:spacing w:line="360" w:lineRule="auto"/>
        <w:ind w:right="294" w:firstLine="0"/>
        <w:rPr>
          <w:sz w:val="24"/>
        </w:rPr>
      </w:pPr>
      <w:r>
        <w:rPr>
          <w:sz w:val="24"/>
        </w:rPr>
        <w:t>Γεωλογική</w:t>
      </w:r>
      <w:r>
        <w:rPr>
          <w:spacing w:val="40"/>
          <w:sz w:val="24"/>
        </w:rPr>
        <w:t xml:space="preserve"> </w:t>
      </w:r>
      <w:r>
        <w:rPr>
          <w:sz w:val="24"/>
        </w:rPr>
        <w:t>Πετρογραφική</w:t>
      </w:r>
      <w:r>
        <w:rPr>
          <w:spacing w:val="40"/>
          <w:sz w:val="24"/>
        </w:rPr>
        <w:t xml:space="preserve"> </w:t>
      </w:r>
      <w:r>
        <w:rPr>
          <w:sz w:val="24"/>
        </w:rPr>
        <w:t>τεχνική</w:t>
      </w:r>
      <w:r>
        <w:rPr>
          <w:spacing w:val="40"/>
          <w:sz w:val="24"/>
        </w:rPr>
        <w:t xml:space="preserve"> </w:t>
      </w:r>
      <w:r>
        <w:rPr>
          <w:sz w:val="24"/>
        </w:rPr>
        <w:t>μελέτη</w:t>
      </w:r>
      <w:r>
        <w:rPr>
          <w:spacing w:val="40"/>
          <w:sz w:val="24"/>
        </w:rPr>
        <w:t xml:space="preserve"> </w:t>
      </w:r>
      <w:r>
        <w:rPr>
          <w:sz w:val="24"/>
        </w:rPr>
        <w:t>του</w:t>
      </w:r>
      <w:r>
        <w:rPr>
          <w:spacing w:val="40"/>
          <w:sz w:val="24"/>
        </w:rPr>
        <w:t xml:space="preserve"> </w:t>
      </w:r>
      <w:r>
        <w:rPr>
          <w:sz w:val="24"/>
        </w:rPr>
        <w:t>λατομείου</w:t>
      </w:r>
      <w:r>
        <w:rPr>
          <w:spacing w:val="40"/>
          <w:sz w:val="24"/>
        </w:rPr>
        <w:t xml:space="preserve"> </w:t>
      </w:r>
      <w:r>
        <w:rPr>
          <w:sz w:val="24"/>
        </w:rPr>
        <w:t>αδρανών</w:t>
      </w:r>
      <w:r>
        <w:rPr>
          <w:spacing w:val="40"/>
          <w:sz w:val="24"/>
        </w:rPr>
        <w:t xml:space="preserve"> </w:t>
      </w:r>
      <w:r>
        <w:rPr>
          <w:sz w:val="24"/>
        </w:rPr>
        <w:t>υλικών</w:t>
      </w:r>
      <w:r>
        <w:rPr>
          <w:spacing w:val="40"/>
          <w:sz w:val="24"/>
        </w:rPr>
        <w:t xml:space="preserve"> </w:t>
      </w:r>
      <w:r>
        <w:rPr>
          <w:sz w:val="24"/>
        </w:rPr>
        <w:t>της</w:t>
      </w:r>
      <w:r>
        <w:rPr>
          <w:spacing w:val="80"/>
          <w:sz w:val="24"/>
        </w:rPr>
        <w:t xml:space="preserve"> </w:t>
      </w:r>
      <w:r>
        <w:rPr>
          <w:sz w:val="24"/>
        </w:rPr>
        <w:t>εταιρίας Αφοι ΣΑΠΟΥΝΑ &amp; ΣΙΑ Α.Β.Ε.Α.Ε. στον Ευαγγελισμό ΙΙ,</w:t>
      </w:r>
      <w:r>
        <w:rPr>
          <w:spacing w:val="40"/>
          <w:sz w:val="24"/>
        </w:rPr>
        <w:t xml:space="preserve"> </w:t>
      </w:r>
      <w:r>
        <w:rPr>
          <w:sz w:val="24"/>
        </w:rPr>
        <w:t>Νομού Λάρισας.</w:t>
      </w:r>
    </w:p>
    <w:p w14:paraId="03604C59">
      <w:pPr>
        <w:pStyle w:val="9"/>
        <w:numPr>
          <w:ilvl w:val="1"/>
          <w:numId w:val="11"/>
        </w:numPr>
        <w:tabs>
          <w:tab w:val="left" w:pos="972"/>
        </w:tabs>
        <w:spacing w:before="1" w:line="360" w:lineRule="auto"/>
        <w:ind w:right="431" w:firstLine="0"/>
        <w:rPr>
          <w:sz w:val="24"/>
        </w:rPr>
      </w:pPr>
      <w:r>
        <w:rPr>
          <w:sz w:val="24"/>
        </w:rPr>
        <w:t>Γεωλογική</w:t>
      </w:r>
      <w:r>
        <w:rPr>
          <w:spacing w:val="-4"/>
          <w:sz w:val="24"/>
        </w:rPr>
        <w:t xml:space="preserve"> </w:t>
      </w:r>
      <w:r>
        <w:rPr>
          <w:sz w:val="24"/>
        </w:rPr>
        <w:t>Πετρογραφική</w:t>
      </w:r>
      <w:r>
        <w:rPr>
          <w:spacing w:val="-4"/>
          <w:sz w:val="24"/>
        </w:rPr>
        <w:t xml:space="preserve"> </w:t>
      </w:r>
      <w:r>
        <w:rPr>
          <w:sz w:val="24"/>
        </w:rPr>
        <w:t>τεχνική</w:t>
      </w:r>
      <w:r>
        <w:rPr>
          <w:spacing w:val="-4"/>
          <w:sz w:val="24"/>
        </w:rPr>
        <w:t xml:space="preserve"> </w:t>
      </w:r>
      <w:r>
        <w:rPr>
          <w:sz w:val="24"/>
        </w:rPr>
        <w:t>μελέτη</w:t>
      </w:r>
      <w:r>
        <w:rPr>
          <w:spacing w:val="-5"/>
          <w:sz w:val="24"/>
        </w:rPr>
        <w:t xml:space="preserve"> </w:t>
      </w:r>
      <w:r>
        <w:rPr>
          <w:sz w:val="24"/>
        </w:rPr>
        <w:t>του</w:t>
      </w:r>
      <w:r>
        <w:rPr>
          <w:spacing w:val="-3"/>
          <w:sz w:val="24"/>
        </w:rPr>
        <w:t xml:space="preserve"> </w:t>
      </w:r>
      <w:r>
        <w:rPr>
          <w:sz w:val="24"/>
        </w:rPr>
        <w:t>λατομείου</w:t>
      </w:r>
      <w:r>
        <w:rPr>
          <w:spacing w:val="-2"/>
          <w:sz w:val="24"/>
        </w:rPr>
        <w:t xml:space="preserve"> </w:t>
      </w:r>
      <w:r>
        <w:rPr>
          <w:sz w:val="24"/>
        </w:rPr>
        <w:t>αργίλου</w:t>
      </w:r>
      <w:r>
        <w:rPr>
          <w:spacing w:val="-3"/>
          <w:sz w:val="24"/>
        </w:rPr>
        <w:t xml:space="preserve"> </w:t>
      </w:r>
      <w:r>
        <w:rPr>
          <w:sz w:val="24"/>
        </w:rPr>
        <w:t>της</w:t>
      </w:r>
      <w:r>
        <w:rPr>
          <w:spacing w:val="-3"/>
          <w:sz w:val="24"/>
        </w:rPr>
        <w:t xml:space="preserve"> </w:t>
      </w:r>
      <w:r>
        <w:rPr>
          <w:sz w:val="24"/>
        </w:rPr>
        <w:t>εταιρίας</w:t>
      </w:r>
      <w:r>
        <w:rPr>
          <w:spacing w:val="-3"/>
          <w:sz w:val="24"/>
        </w:rPr>
        <w:t xml:space="preserve"> </w:t>
      </w:r>
      <w:r>
        <w:rPr>
          <w:sz w:val="24"/>
        </w:rPr>
        <w:t>Αφοι ΣΑΠΟΥΝΑ &amp; ΣΙΑ Α.Β.Ε.Α.Ε. στο Καλοχώρι, Νομού Λάρισας.</w:t>
      </w:r>
    </w:p>
    <w:p w14:paraId="205D9806">
      <w:pPr>
        <w:pStyle w:val="9"/>
        <w:numPr>
          <w:ilvl w:val="1"/>
          <w:numId w:val="11"/>
        </w:numPr>
        <w:tabs>
          <w:tab w:val="left" w:pos="1039"/>
        </w:tabs>
        <w:spacing w:line="362" w:lineRule="auto"/>
        <w:ind w:right="195" w:firstLine="0"/>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ΤΕΜΚΑΤ Α.Ε. στα Μύρα, Νομού Λάρισας.</w:t>
      </w:r>
    </w:p>
    <w:p w14:paraId="419DDFAB">
      <w:pPr>
        <w:pStyle w:val="9"/>
        <w:numPr>
          <w:ilvl w:val="1"/>
          <w:numId w:val="11"/>
        </w:numPr>
        <w:tabs>
          <w:tab w:val="left" w:pos="1039"/>
        </w:tabs>
        <w:spacing w:line="360" w:lineRule="auto"/>
        <w:ind w:right="195" w:firstLine="0"/>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ΝΙΚΟΛΑΟΥ ΝΙΚΟΛΑΟΣ &amp; ΣΙΑ Ο.Ε. στο Τραγοβούνι-Φαρσάλων, Νομού Λάρισας.</w:t>
      </w:r>
    </w:p>
    <w:p w14:paraId="609A7384">
      <w:pPr>
        <w:pStyle w:val="9"/>
        <w:numPr>
          <w:ilvl w:val="1"/>
          <w:numId w:val="11"/>
        </w:numPr>
        <w:tabs>
          <w:tab w:val="left" w:pos="888"/>
        </w:tabs>
        <w:spacing w:line="360" w:lineRule="auto"/>
        <w:ind w:right="192" w:firstLine="0"/>
        <w:jc w:val="both"/>
        <w:rPr>
          <w:sz w:val="24"/>
        </w:rPr>
      </w:pPr>
      <w:r>
        <w:rPr>
          <w:sz w:val="24"/>
        </w:rPr>
        <w:t>Γεωλογική</w:t>
      </w:r>
      <w:r>
        <w:rPr>
          <w:spacing w:val="74"/>
          <w:sz w:val="24"/>
        </w:rPr>
        <w:t xml:space="preserve">  </w:t>
      </w:r>
      <w:r>
        <w:rPr>
          <w:sz w:val="24"/>
        </w:rPr>
        <w:t>Πετρογραφική</w:t>
      </w:r>
      <w:r>
        <w:rPr>
          <w:spacing w:val="73"/>
          <w:sz w:val="24"/>
        </w:rPr>
        <w:t xml:space="preserve">  </w:t>
      </w:r>
      <w:r>
        <w:rPr>
          <w:sz w:val="24"/>
        </w:rPr>
        <w:t>τεχνική</w:t>
      </w:r>
      <w:r>
        <w:rPr>
          <w:spacing w:val="74"/>
          <w:sz w:val="24"/>
        </w:rPr>
        <w:t xml:space="preserve">  </w:t>
      </w:r>
      <w:r>
        <w:rPr>
          <w:sz w:val="24"/>
        </w:rPr>
        <w:t>μελέτη</w:t>
      </w:r>
      <w:r>
        <w:rPr>
          <w:spacing w:val="74"/>
          <w:sz w:val="24"/>
        </w:rPr>
        <w:t xml:space="preserve">  </w:t>
      </w:r>
      <w:r>
        <w:rPr>
          <w:sz w:val="24"/>
        </w:rPr>
        <w:t>του</w:t>
      </w:r>
      <w:r>
        <w:rPr>
          <w:spacing w:val="73"/>
          <w:sz w:val="24"/>
        </w:rPr>
        <w:t xml:space="preserve">  </w:t>
      </w:r>
      <w:r>
        <w:rPr>
          <w:sz w:val="24"/>
        </w:rPr>
        <w:t>λατομείου</w:t>
      </w:r>
      <w:r>
        <w:rPr>
          <w:spacing w:val="74"/>
          <w:sz w:val="24"/>
        </w:rPr>
        <w:t xml:space="preserve">  </w:t>
      </w:r>
      <w:r>
        <w:rPr>
          <w:sz w:val="24"/>
        </w:rPr>
        <w:t>αδρανών</w:t>
      </w:r>
      <w:r>
        <w:rPr>
          <w:spacing w:val="-4"/>
          <w:sz w:val="24"/>
        </w:rPr>
        <w:t xml:space="preserve"> </w:t>
      </w:r>
      <w:r>
        <w:rPr>
          <w:sz w:val="24"/>
        </w:rPr>
        <w:t>υλικών της</w:t>
      </w:r>
      <w:r>
        <w:rPr>
          <w:spacing w:val="-15"/>
          <w:sz w:val="24"/>
        </w:rPr>
        <w:t xml:space="preserve"> </w:t>
      </w:r>
      <w:r>
        <w:rPr>
          <w:sz w:val="24"/>
        </w:rPr>
        <w:t>εταιρίας</w:t>
      </w:r>
      <w:r>
        <w:rPr>
          <w:spacing w:val="-15"/>
          <w:sz w:val="24"/>
        </w:rPr>
        <w:t xml:space="preserve"> </w:t>
      </w:r>
      <w:r>
        <w:rPr>
          <w:sz w:val="24"/>
        </w:rPr>
        <w:t>ΠΑΝΤΕΧΝΙΚΗ</w:t>
      </w:r>
      <w:r>
        <w:rPr>
          <w:spacing w:val="-15"/>
          <w:sz w:val="24"/>
        </w:rPr>
        <w:t xml:space="preserve"> </w:t>
      </w:r>
      <w:r>
        <w:rPr>
          <w:sz w:val="24"/>
        </w:rPr>
        <w:t>Α.Ε.</w:t>
      </w:r>
      <w:r>
        <w:rPr>
          <w:spacing w:val="-15"/>
          <w:sz w:val="24"/>
        </w:rPr>
        <w:t xml:space="preserve"> </w:t>
      </w:r>
      <w:r>
        <w:rPr>
          <w:sz w:val="24"/>
        </w:rPr>
        <w:t>στη</w:t>
      </w:r>
      <w:r>
        <w:rPr>
          <w:spacing w:val="-15"/>
          <w:sz w:val="24"/>
        </w:rPr>
        <w:t xml:space="preserve"> </w:t>
      </w:r>
      <w:r>
        <w:rPr>
          <w:sz w:val="24"/>
        </w:rPr>
        <w:t>θέση</w:t>
      </w:r>
      <w:r>
        <w:rPr>
          <w:spacing w:val="-15"/>
          <w:sz w:val="24"/>
        </w:rPr>
        <w:t xml:space="preserve"> </w:t>
      </w:r>
      <w:r>
        <w:rPr>
          <w:sz w:val="24"/>
        </w:rPr>
        <w:t>Παλιοκόνακα,</w:t>
      </w:r>
      <w:r>
        <w:rPr>
          <w:spacing w:val="-15"/>
          <w:sz w:val="24"/>
        </w:rPr>
        <w:t xml:space="preserve"> </w:t>
      </w:r>
      <w:r>
        <w:rPr>
          <w:sz w:val="24"/>
        </w:rPr>
        <w:t>του</w:t>
      </w:r>
      <w:r>
        <w:rPr>
          <w:spacing w:val="-15"/>
          <w:sz w:val="24"/>
        </w:rPr>
        <w:t xml:space="preserve"> </w:t>
      </w:r>
      <w:r>
        <w:rPr>
          <w:sz w:val="24"/>
        </w:rPr>
        <w:t>Δήμου</w:t>
      </w:r>
      <w:r>
        <w:rPr>
          <w:spacing w:val="-15"/>
          <w:sz w:val="24"/>
        </w:rPr>
        <w:t xml:space="preserve"> </w:t>
      </w:r>
      <w:r>
        <w:rPr>
          <w:sz w:val="24"/>
        </w:rPr>
        <w:t>Ν.</w:t>
      </w:r>
      <w:r>
        <w:rPr>
          <w:spacing w:val="-15"/>
          <w:sz w:val="24"/>
        </w:rPr>
        <w:t xml:space="preserve"> </w:t>
      </w:r>
      <w:r>
        <w:rPr>
          <w:sz w:val="24"/>
        </w:rPr>
        <w:t>Αγχιάλου,</w:t>
      </w:r>
      <w:r>
        <w:rPr>
          <w:spacing w:val="-15"/>
          <w:sz w:val="24"/>
        </w:rPr>
        <w:t xml:space="preserve"> </w:t>
      </w:r>
      <w:r>
        <w:rPr>
          <w:sz w:val="24"/>
        </w:rPr>
        <w:t xml:space="preserve">Νομού </w:t>
      </w:r>
      <w:r>
        <w:rPr>
          <w:spacing w:val="-2"/>
          <w:sz w:val="24"/>
        </w:rPr>
        <w:t>Μαγνησίας.</w:t>
      </w:r>
    </w:p>
    <w:p w14:paraId="204E8B56">
      <w:pPr>
        <w:pStyle w:val="9"/>
        <w:numPr>
          <w:ilvl w:val="1"/>
          <w:numId w:val="11"/>
        </w:numPr>
        <w:tabs>
          <w:tab w:val="left" w:pos="1037"/>
        </w:tabs>
        <w:spacing w:before="200" w:line="360" w:lineRule="auto"/>
        <w:ind w:right="199" w:firstLine="0"/>
        <w:jc w:val="both"/>
        <w:rPr>
          <w:sz w:val="24"/>
        </w:rPr>
      </w:pPr>
      <w:r>
        <w:rPr>
          <w:sz w:val="24"/>
        </w:rPr>
        <w:t>Γεωλογική Πετρογραφική τεχνική μελέτη του λατομείου αργίλου της εταιρίας ΜΗΛΙΩΝΗΣ Α.Ε. στη θέση ασμάκι, του Δήμου Αμπελώνα, Νομού Λάρισας.</w:t>
      </w:r>
    </w:p>
    <w:p w14:paraId="004429CE">
      <w:pPr>
        <w:pStyle w:val="9"/>
        <w:numPr>
          <w:ilvl w:val="1"/>
          <w:numId w:val="11"/>
        </w:numPr>
        <w:tabs>
          <w:tab w:val="left" w:pos="1025"/>
        </w:tabs>
        <w:spacing w:before="3" w:line="360" w:lineRule="auto"/>
        <w:ind w:right="191"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2"/>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ΗΝΙΟΧΟΣ Α.Τ.Ε. στο Δήμο Ξυνιάδας, Νομού Φθιώτιδας.</w:t>
      </w:r>
    </w:p>
    <w:p w14:paraId="520462DB">
      <w:pPr>
        <w:pStyle w:val="9"/>
        <w:numPr>
          <w:ilvl w:val="1"/>
          <w:numId w:val="11"/>
        </w:numPr>
        <w:tabs>
          <w:tab w:val="left" w:pos="1039"/>
        </w:tabs>
        <w:spacing w:line="360" w:lineRule="auto"/>
        <w:ind w:right="198"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ΤΕΜΚΑΤ Α.Ε. στο Δήμο Κοιλάδος, Νομού Λάρισας.</w:t>
      </w:r>
    </w:p>
    <w:p w14:paraId="0D514D0C">
      <w:pPr>
        <w:pStyle w:val="8"/>
        <w:spacing w:line="360" w:lineRule="auto"/>
        <w:ind w:right="189"/>
      </w:pPr>
      <w:r>
        <w:t>19</w:t>
      </w:r>
      <w:r>
        <w:rPr>
          <w:spacing w:val="-9"/>
        </w:rPr>
        <w:t xml:space="preserve"> </w:t>
      </w:r>
      <w:r>
        <w:t>.Γεωλογική</w:t>
      </w:r>
      <w:r>
        <w:rPr>
          <w:spacing w:val="-9"/>
        </w:rPr>
        <w:t xml:space="preserve"> </w:t>
      </w:r>
      <w:r>
        <w:t>Πετρογραφική</w:t>
      </w:r>
      <w:r>
        <w:rPr>
          <w:spacing w:val="-9"/>
        </w:rPr>
        <w:t xml:space="preserve"> </w:t>
      </w:r>
      <w:r>
        <w:t>τεχνική</w:t>
      </w:r>
      <w:r>
        <w:rPr>
          <w:spacing w:val="-9"/>
        </w:rPr>
        <w:t xml:space="preserve"> </w:t>
      </w:r>
      <w:r>
        <w:t>μελέτη</w:t>
      </w:r>
      <w:r>
        <w:rPr>
          <w:spacing w:val="-9"/>
        </w:rPr>
        <w:t xml:space="preserve"> </w:t>
      </w:r>
      <w:r>
        <w:t>του</w:t>
      </w:r>
      <w:r>
        <w:rPr>
          <w:spacing w:val="-9"/>
        </w:rPr>
        <w:t xml:space="preserve"> </w:t>
      </w:r>
      <w:r>
        <w:t>λατομείου</w:t>
      </w:r>
      <w:r>
        <w:rPr>
          <w:spacing w:val="-8"/>
        </w:rPr>
        <w:t xml:space="preserve"> </w:t>
      </w:r>
      <w:r>
        <w:t>αδρανών</w:t>
      </w:r>
      <w:r>
        <w:rPr>
          <w:spacing w:val="-9"/>
        </w:rPr>
        <w:t xml:space="preserve"> </w:t>
      </w:r>
      <w:r>
        <w:t>υλικών</w:t>
      </w:r>
      <w:r>
        <w:rPr>
          <w:spacing w:val="-9"/>
        </w:rPr>
        <w:t xml:space="preserve"> </w:t>
      </w:r>
      <w:r>
        <w:t>της</w:t>
      </w:r>
      <w:r>
        <w:rPr>
          <w:spacing w:val="29"/>
        </w:rPr>
        <w:t xml:space="preserve"> </w:t>
      </w:r>
      <w:r>
        <w:t xml:space="preserve">εταιρίας ΤΕΜΚΑΤ Α.Ε. στη θέση «Κρουνιές Τριγωνορέματα» του Δήμου Πτελαιού, Νομού </w:t>
      </w:r>
      <w:r>
        <w:rPr>
          <w:spacing w:val="-2"/>
        </w:rPr>
        <w:t>Μαγνησίας.</w:t>
      </w:r>
    </w:p>
    <w:p w14:paraId="03056CED">
      <w:pPr>
        <w:pStyle w:val="9"/>
        <w:numPr>
          <w:ilvl w:val="0"/>
          <w:numId w:val="12"/>
        </w:numPr>
        <w:tabs>
          <w:tab w:val="left" w:pos="995"/>
        </w:tabs>
        <w:spacing w:line="364" w:lineRule="auto"/>
        <w:ind w:right="194" w:firstLine="0"/>
        <w:jc w:val="both"/>
        <w:rPr>
          <w:sz w:val="24"/>
        </w:rPr>
      </w:pPr>
      <w:r>
        <w:rPr>
          <w:sz w:val="24"/>
        </w:rPr>
        <w:t>Γεωλογική Πετρογραφική τεχνική μελέτη του λατομείου αδρανών</w:t>
      </w:r>
      <w:r>
        <w:rPr>
          <w:spacing w:val="40"/>
          <w:sz w:val="24"/>
        </w:rPr>
        <w:t xml:space="preserve"> </w:t>
      </w:r>
      <w:r>
        <w:rPr>
          <w:sz w:val="24"/>
        </w:rPr>
        <w:t>υλικών της εταιρίας ΤΕΜΚΑΤ Α.Ε. στο Δ.Δ. Ποταμιάς, του Δήμου</w:t>
      </w:r>
      <w:r>
        <w:rPr>
          <w:spacing w:val="40"/>
          <w:sz w:val="24"/>
        </w:rPr>
        <w:t xml:space="preserve"> </w:t>
      </w:r>
      <w:r>
        <w:rPr>
          <w:sz w:val="24"/>
        </w:rPr>
        <w:t>Αγιάς, Νομού Λάρισας.</w:t>
      </w:r>
    </w:p>
    <w:p w14:paraId="02306FFB">
      <w:pPr>
        <w:pStyle w:val="9"/>
        <w:numPr>
          <w:ilvl w:val="0"/>
          <w:numId w:val="12"/>
        </w:numPr>
        <w:tabs>
          <w:tab w:val="left" w:pos="1040"/>
        </w:tabs>
        <w:spacing w:line="360" w:lineRule="auto"/>
        <w:ind w:right="193"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 xml:space="preserve">εταιρίας ΔΩΡΙΚΗ ΛΑΤΟΜΙΚΑ ΠΡΟΙΟΝΤΑ στη θέση Βουλγάρα του Δήμου Κοιλάδος, Νομού </w:t>
      </w:r>
      <w:r>
        <w:rPr>
          <w:spacing w:val="-2"/>
          <w:sz w:val="24"/>
        </w:rPr>
        <w:t>Λάρισας.</w:t>
      </w:r>
    </w:p>
    <w:p w14:paraId="1744A649">
      <w:pPr>
        <w:pStyle w:val="9"/>
        <w:numPr>
          <w:ilvl w:val="0"/>
          <w:numId w:val="12"/>
        </w:numPr>
        <w:tabs>
          <w:tab w:val="left" w:pos="1040"/>
        </w:tabs>
        <w:spacing w:line="360" w:lineRule="auto"/>
        <w:ind w:right="192"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 xml:space="preserve">εταιρίας ΝΙΚΟΛΑΟΥ ΝΙΚΟΛΑΟΣ &amp; ΣΙΑ Ο.Ε. στη Συκιά-Τραγοβούνι-Φαρσάλων, Νομού </w:t>
      </w:r>
      <w:r>
        <w:rPr>
          <w:spacing w:val="-2"/>
          <w:sz w:val="24"/>
        </w:rPr>
        <w:t>Λάρισας.</w:t>
      </w:r>
    </w:p>
    <w:p w14:paraId="3FAC0E8A">
      <w:pPr>
        <w:pStyle w:val="9"/>
        <w:numPr>
          <w:ilvl w:val="0"/>
          <w:numId w:val="12"/>
        </w:numPr>
        <w:tabs>
          <w:tab w:val="left" w:pos="1093"/>
        </w:tabs>
        <w:spacing w:line="360" w:lineRule="auto"/>
        <w:ind w:right="194" w:firstLine="60"/>
        <w:jc w:val="both"/>
        <w:rPr>
          <w:sz w:val="24"/>
        </w:rPr>
      </w:pPr>
      <w:r>
        <w:rPr>
          <w:sz w:val="24"/>
        </w:rPr>
        <w:t xml:space="preserve">Γεωλογική Πετρογραφική τεχνική μελέτη του λατομείου αδρανών υλικών της εταιρίας ΑΝΑΓΝΩΣΤΟΥ ΔΗΜΗΤΡΗΣ στη θέση Ρέματα του Δήμου Αλοννήσου, Νομού </w:t>
      </w:r>
      <w:r>
        <w:rPr>
          <w:spacing w:val="-2"/>
          <w:sz w:val="24"/>
        </w:rPr>
        <w:t>Μαγνησίας.</w:t>
      </w:r>
    </w:p>
    <w:p w14:paraId="74C67E03">
      <w:pPr>
        <w:pStyle w:val="9"/>
        <w:spacing w:line="360" w:lineRule="auto"/>
        <w:rPr>
          <w:sz w:val="24"/>
        </w:rPr>
        <w:sectPr>
          <w:pgSz w:w="11920" w:h="16850"/>
          <w:pgMar w:top="1060" w:right="1133" w:bottom="580" w:left="1275" w:header="715" w:footer="371" w:gutter="0"/>
          <w:cols w:space="720" w:num="1"/>
        </w:sectPr>
      </w:pPr>
    </w:p>
    <w:p w14:paraId="65A730C9">
      <w:pPr>
        <w:pStyle w:val="9"/>
        <w:numPr>
          <w:ilvl w:val="0"/>
          <w:numId w:val="12"/>
        </w:numPr>
        <w:tabs>
          <w:tab w:val="left" w:pos="1043"/>
        </w:tabs>
        <w:spacing w:before="100" w:line="360" w:lineRule="auto"/>
        <w:ind w:right="199" w:firstLine="0"/>
        <w:jc w:val="both"/>
        <w:rPr>
          <w:sz w:val="24"/>
        </w:rPr>
      </w:pPr>
      <w:r>
        <w:rPr>
          <w:sz w:val="24"/>
        </w:rPr>
        <w:t>Γεωλογική Πετρογραφική τεχνική μελέτη του λατομείου αργίλου της εταιρίας Αφοι Θ. ΣΟΛΩΜΟΥ Ο.Ε. στη θέση Σκουτίνα του Δήμου Σαρανταπόρου, Νομού Λάρισας.</w:t>
      </w:r>
    </w:p>
    <w:p w14:paraId="5A077479">
      <w:pPr>
        <w:pStyle w:val="9"/>
        <w:numPr>
          <w:ilvl w:val="0"/>
          <w:numId w:val="12"/>
        </w:numPr>
        <w:tabs>
          <w:tab w:val="left" w:pos="1040"/>
        </w:tabs>
        <w:spacing w:before="1" w:line="360" w:lineRule="auto"/>
        <w:ind w:right="192"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ΤΕΘΡΟΝ Α.Τ.Ε. στη θέση Βούρλα (Α΄ Θέση) του Δήμου Αμπελώνα, Νομού Λάρισας.</w:t>
      </w:r>
    </w:p>
    <w:p w14:paraId="6B0C1D8C">
      <w:pPr>
        <w:pStyle w:val="9"/>
        <w:numPr>
          <w:ilvl w:val="0"/>
          <w:numId w:val="12"/>
        </w:numPr>
        <w:tabs>
          <w:tab w:val="left" w:pos="1040"/>
        </w:tabs>
        <w:spacing w:line="360" w:lineRule="auto"/>
        <w:ind w:right="195"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ΤΕΘΡΟΝ Α.Τ.Ε. στη θέση Βούρλα (Β΄θέση) του Δήμου Αμπελώνα, Νομού Λάρισας.</w:t>
      </w:r>
    </w:p>
    <w:p w14:paraId="4AD66AA9">
      <w:pPr>
        <w:pStyle w:val="9"/>
        <w:numPr>
          <w:ilvl w:val="0"/>
          <w:numId w:val="12"/>
        </w:numPr>
        <w:tabs>
          <w:tab w:val="left" w:pos="1038"/>
        </w:tabs>
        <w:spacing w:line="360" w:lineRule="auto"/>
        <w:ind w:right="199" w:firstLine="0"/>
        <w:jc w:val="both"/>
        <w:rPr>
          <w:sz w:val="24"/>
        </w:rPr>
      </w:pPr>
      <w:r>
        <w:rPr>
          <w:sz w:val="24"/>
        </w:rPr>
        <w:t>Γεωλογική Πετρογραφική τεχνική μελέτη του λατομείου αργίλου της εταιρίας ΜΗΛΙΩΝΗΣ Α.Ε. στη θέση ασμάκι, του Δήμου</w:t>
      </w:r>
      <w:r>
        <w:rPr>
          <w:spacing w:val="40"/>
          <w:sz w:val="24"/>
        </w:rPr>
        <w:t xml:space="preserve"> </w:t>
      </w:r>
      <w:r>
        <w:rPr>
          <w:sz w:val="24"/>
        </w:rPr>
        <w:t>Αμπελώνα, Νομού Λάρισας.</w:t>
      </w:r>
    </w:p>
    <w:p w14:paraId="1EC6B754">
      <w:pPr>
        <w:pStyle w:val="9"/>
        <w:numPr>
          <w:ilvl w:val="0"/>
          <w:numId w:val="12"/>
        </w:numPr>
        <w:tabs>
          <w:tab w:val="left" w:pos="1026"/>
        </w:tabs>
        <w:spacing w:line="360" w:lineRule="auto"/>
        <w:ind w:right="191"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3"/>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ΤΕΡΝΑ Α.Ε. στο Κουτσόχερο, Νομού Λάρισας.</w:t>
      </w:r>
    </w:p>
    <w:p w14:paraId="4873D480">
      <w:pPr>
        <w:pStyle w:val="9"/>
        <w:numPr>
          <w:ilvl w:val="0"/>
          <w:numId w:val="12"/>
        </w:numPr>
        <w:tabs>
          <w:tab w:val="left" w:pos="1040"/>
        </w:tabs>
        <w:spacing w:line="360" w:lineRule="auto"/>
        <w:ind w:right="195"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ΚΑΡΑΚΙΤΣΙΟΣ</w:t>
      </w:r>
      <w:r>
        <w:rPr>
          <w:spacing w:val="-1"/>
          <w:sz w:val="24"/>
        </w:rPr>
        <w:t xml:space="preserve"> </w:t>
      </w:r>
      <w:r>
        <w:rPr>
          <w:sz w:val="24"/>
        </w:rPr>
        <w:t>ΛΕΩΝΙΔΑΣ &amp; ΣΙΑ Ο.Ε. στη</w:t>
      </w:r>
      <w:r>
        <w:rPr>
          <w:spacing w:val="-1"/>
          <w:sz w:val="24"/>
        </w:rPr>
        <w:t xml:space="preserve"> </w:t>
      </w:r>
      <w:r>
        <w:rPr>
          <w:sz w:val="24"/>
        </w:rPr>
        <w:t>θέση</w:t>
      </w:r>
      <w:r>
        <w:rPr>
          <w:spacing w:val="-1"/>
          <w:sz w:val="24"/>
        </w:rPr>
        <w:t xml:space="preserve"> </w:t>
      </w:r>
      <w:r>
        <w:rPr>
          <w:sz w:val="24"/>
        </w:rPr>
        <w:t>πλάκα</w:t>
      </w:r>
      <w:r>
        <w:rPr>
          <w:spacing w:val="-1"/>
          <w:sz w:val="24"/>
        </w:rPr>
        <w:t xml:space="preserve"> </w:t>
      </w:r>
      <w:r>
        <w:rPr>
          <w:sz w:val="24"/>
        </w:rPr>
        <w:t xml:space="preserve">του Δήμου Φαρσάλων, Νομού </w:t>
      </w:r>
      <w:r>
        <w:rPr>
          <w:spacing w:val="-2"/>
          <w:sz w:val="24"/>
        </w:rPr>
        <w:t>Λάρισας.</w:t>
      </w:r>
    </w:p>
    <w:p w14:paraId="1EAC1B2D">
      <w:pPr>
        <w:pStyle w:val="9"/>
        <w:numPr>
          <w:ilvl w:val="0"/>
          <w:numId w:val="12"/>
        </w:numPr>
        <w:tabs>
          <w:tab w:val="left" w:pos="1038"/>
        </w:tabs>
        <w:spacing w:before="206" w:line="360" w:lineRule="auto"/>
        <w:ind w:right="199" w:firstLine="0"/>
        <w:jc w:val="both"/>
        <w:rPr>
          <w:sz w:val="24"/>
        </w:rPr>
      </w:pPr>
      <w:r>
        <w:rPr>
          <w:spacing w:val="-2"/>
          <w:sz w:val="24"/>
        </w:rPr>
        <w:t>Γεωλογική</w:t>
      </w:r>
      <w:r>
        <w:rPr>
          <w:spacing w:val="-5"/>
          <w:sz w:val="24"/>
        </w:rPr>
        <w:t xml:space="preserve"> </w:t>
      </w:r>
      <w:r>
        <w:rPr>
          <w:spacing w:val="-2"/>
          <w:sz w:val="24"/>
        </w:rPr>
        <w:t>Πετρογραφική</w:t>
      </w:r>
      <w:r>
        <w:rPr>
          <w:spacing w:val="-5"/>
          <w:sz w:val="24"/>
        </w:rPr>
        <w:t xml:space="preserve"> </w:t>
      </w:r>
      <w:r>
        <w:rPr>
          <w:spacing w:val="-2"/>
          <w:sz w:val="24"/>
        </w:rPr>
        <w:t>τεχνική</w:t>
      </w:r>
      <w:r>
        <w:rPr>
          <w:spacing w:val="-5"/>
          <w:sz w:val="24"/>
        </w:rPr>
        <w:t xml:space="preserve"> </w:t>
      </w:r>
      <w:r>
        <w:rPr>
          <w:spacing w:val="-2"/>
          <w:sz w:val="24"/>
        </w:rPr>
        <w:t>μελέτη</w:t>
      </w:r>
      <w:r>
        <w:rPr>
          <w:spacing w:val="-5"/>
          <w:sz w:val="24"/>
        </w:rPr>
        <w:t xml:space="preserve"> </w:t>
      </w:r>
      <w:r>
        <w:rPr>
          <w:spacing w:val="-2"/>
          <w:sz w:val="24"/>
        </w:rPr>
        <w:t>του</w:t>
      </w:r>
      <w:r>
        <w:rPr>
          <w:spacing w:val="-3"/>
          <w:sz w:val="24"/>
        </w:rPr>
        <w:t xml:space="preserve"> </w:t>
      </w:r>
      <w:r>
        <w:rPr>
          <w:spacing w:val="-2"/>
          <w:sz w:val="24"/>
        </w:rPr>
        <w:t>λατομείου</w:t>
      </w:r>
      <w:r>
        <w:rPr>
          <w:spacing w:val="-3"/>
          <w:sz w:val="24"/>
        </w:rPr>
        <w:t xml:space="preserve"> </w:t>
      </w:r>
      <w:r>
        <w:rPr>
          <w:spacing w:val="-2"/>
          <w:sz w:val="24"/>
        </w:rPr>
        <w:t>αργίλου</w:t>
      </w:r>
      <w:r>
        <w:rPr>
          <w:spacing w:val="-3"/>
          <w:sz w:val="24"/>
        </w:rPr>
        <w:t xml:space="preserve"> </w:t>
      </w:r>
      <w:r>
        <w:rPr>
          <w:spacing w:val="-2"/>
          <w:sz w:val="24"/>
        </w:rPr>
        <w:t>της</w:t>
      </w:r>
      <w:r>
        <w:rPr>
          <w:spacing w:val="-3"/>
          <w:sz w:val="24"/>
        </w:rPr>
        <w:t xml:space="preserve"> </w:t>
      </w:r>
      <w:r>
        <w:rPr>
          <w:spacing w:val="-2"/>
          <w:sz w:val="24"/>
        </w:rPr>
        <w:t>εταιρίας</w:t>
      </w:r>
      <w:r>
        <w:rPr>
          <w:spacing w:val="-3"/>
          <w:sz w:val="24"/>
        </w:rPr>
        <w:t xml:space="preserve"> </w:t>
      </w:r>
      <w:r>
        <w:rPr>
          <w:spacing w:val="-2"/>
          <w:sz w:val="24"/>
        </w:rPr>
        <w:t xml:space="preserve">ΑLPHA </w:t>
      </w:r>
      <w:r>
        <w:rPr>
          <w:sz w:val="24"/>
        </w:rPr>
        <w:t>KERAMICA Α.Ε. στη περιοχή Καλοχωρίου του Δήμου Νέσσωνος,</w:t>
      </w:r>
      <w:r>
        <w:rPr>
          <w:spacing w:val="40"/>
          <w:sz w:val="24"/>
        </w:rPr>
        <w:t xml:space="preserve"> </w:t>
      </w:r>
      <w:r>
        <w:rPr>
          <w:sz w:val="24"/>
        </w:rPr>
        <w:t>Νομού Λάρισας.</w:t>
      </w:r>
    </w:p>
    <w:p w14:paraId="4B9B5DAC">
      <w:pPr>
        <w:pStyle w:val="9"/>
        <w:numPr>
          <w:ilvl w:val="0"/>
          <w:numId w:val="12"/>
        </w:numPr>
        <w:tabs>
          <w:tab w:val="left" w:pos="1038"/>
        </w:tabs>
        <w:spacing w:line="360" w:lineRule="auto"/>
        <w:ind w:right="191" w:firstLine="0"/>
        <w:jc w:val="both"/>
        <w:rPr>
          <w:sz w:val="24"/>
        </w:rPr>
      </w:pPr>
      <w:r>
        <w:rPr>
          <w:sz w:val="24"/>
        </w:rPr>
        <w:t>Γεωλογική Πετρογραφική τεχνική μελέτη του λατομείου αργίλου της εταιρίας ΛΑΤΟΜΕΙΑ ΤΥΡΝΑΒΟΥ Α.Ε. στη</w:t>
      </w:r>
      <w:r>
        <w:rPr>
          <w:spacing w:val="-1"/>
          <w:sz w:val="24"/>
        </w:rPr>
        <w:t xml:space="preserve"> </w:t>
      </w:r>
      <w:r>
        <w:rPr>
          <w:sz w:val="24"/>
        </w:rPr>
        <w:t>περιοχή Αγιονερίου, του Δήμου</w:t>
      </w:r>
      <w:r>
        <w:rPr>
          <w:spacing w:val="-1"/>
          <w:sz w:val="24"/>
        </w:rPr>
        <w:t xml:space="preserve"> </w:t>
      </w:r>
      <w:r>
        <w:rPr>
          <w:sz w:val="24"/>
        </w:rPr>
        <w:t>Ελασσόνας,</w:t>
      </w:r>
      <w:r>
        <w:rPr>
          <w:spacing w:val="40"/>
          <w:sz w:val="24"/>
        </w:rPr>
        <w:t xml:space="preserve"> </w:t>
      </w:r>
      <w:r>
        <w:rPr>
          <w:sz w:val="24"/>
        </w:rPr>
        <w:t xml:space="preserve">Νομού </w:t>
      </w:r>
      <w:r>
        <w:rPr>
          <w:spacing w:val="-2"/>
          <w:sz w:val="24"/>
        </w:rPr>
        <w:t>Λάρισας.</w:t>
      </w:r>
    </w:p>
    <w:p w14:paraId="22655E89">
      <w:pPr>
        <w:pStyle w:val="8"/>
        <w:spacing w:before="2" w:line="360" w:lineRule="auto"/>
        <w:ind w:right="189"/>
      </w:pPr>
      <w:r>
        <w:t>32</w:t>
      </w:r>
      <w:r>
        <w:rPr>
          <w:spacing w:val="-8"/>
        </w:rPr>
        <w:t xml:space="preserve"> </w:t>
      </w:r>
      <w:r>
        <w:t>.Γεωλογική</w:t>
      </w:r>
      <w:r>
        <w:rPr>
          <w:spacing w:val="-9"/>
        </w:rPr>
        <w:t xml:space="preserve"> </w:t>
      </w:r>
      <w:r>
        <w:t>Πετρογραφική</w:t>
      </w:r>
      <w:r>
        <w:rPr>
          <w:spacing w:val="-9"/>
        </w:rPr>
        <w:t xml:space="preserve"> </w:t>
      </w:r>
      <w:r>
        <w:t>τεχνική</w:t>
      </w:r>
      <w:r>
        <w:rPr>
          <w:spacing w:val="-9"/>
        </w:rPr>
        <w:t xml:space="preserve"> </w:t>
      </w:r>
      <w:r>
        <w:t>μελέτη</w:t>
      </w:r>
      <w:r>
        <w:rPr>
          <w:spacing w:val="-9"/>
        </w:rPr>
        <w:t xml:space="preserve"> </w:t>
      </w:r>
      <w:r>
        <w:t>του</w:t>
      </w:r>
      <w:r>
        <w:rPr>
          <w:spacing w:val="-8"/>
        </w:rPr>
        <w:t xml:space="preserve"> </w:t>
      </w:r>
      <w:r>
        <w:t>λατομείου</w:t>
      </w:r>
      <w:r>
        <w:rPr>
          <w:spacing w:val="-7"/>
        </w:rPr>
        <w:t xml:space="preserve"> </w:t>
      </w:r>
      <w:r>
        <w:t>αδρανών</w:t>
      </w:r>
      <w:r>
        <w:rPr>
          <w:spacing w:val="27"/>
        </w:rPr>
        <w:t xml:space="preserve"> </w:t>
      </w:r>
      <w:r>
        <w:t>υλικών</w:t>
      </w:r>
      <w:r>
        <w:rPr>
          <w:spacing w:val="-8"/>
        </w:rPr>
        <w:t xml:space="preserve"> </w:t>
      </w:r>
      <w:r>
        <w:t>της</w:t>
      </w:r>
      <w:r>
        <w:rPr>
          <w:spacing w:val="-8"/>
        </w:rPr>
        <w:t xml:space="preserve"> </w:t>
      </w:r>
      <w:r>
        <w:t>εταιρίας ΕΡΚΑΤ Α.Ε. στη θέση Φίλια, του Δήμου Σοφάδων, Νομού Καρδίτσας.</w:t>
      </w:r>
    </w:p>
    <w:p w14:paraId="25E87973">
      <w:pPr>
        <w:pStyle w:val="9"/>
        <w:numPr>
          <w:ilvl w:val="0"/>
          <w:numId w:val="13"/>
        </w:numPr>
        <w:tabs>
          <w:tab w:val="left" w:pos="1407"/>
        </w:tabs>
        <w:spacing w:line="360" w:lineRule="auto"/>
        <w:ind w:right="193" w:firstLine="0"/>
        <w:jc w:val="both"/>
        <w:rPr>
          <w:sz w:val="24"/>
        </w:rPr>
      </w:pPr>
      <w:r>
        <w:rPr>
          <w:sz w:val="24"/>
        </w:rPr>
        <w:t>Γεωλογική Πετρογραφική τεχνική μελέτη του λατομείου</w:t>
      </w:r>
      <w:r>
        <w:rPr>
          <w:spacing w:val="-6"/>
          <w:sz w:val="24"/>
        </w:rPr>
        <w:t xml:space="preserve"> </w:t>
      </w:r>
      <w:r>
        <w:rPr>
          <w:sz w:val="24"/>
        </w:rPr>
        <w:t>Μαρμαρόσκονης- Μαρμαροψηφίδας της εταιρίας ΛΑΤΟΜΕΙΑ ΤΥΡΝΑΒΟΥ Α.Ε. στη θέση Λαγκάδι, του Δήμου Τυρνάβου, Νομού Λάρισας.</w:t>
      </w:r>
    </w:p>
    <w:p w14:paraId="6287F5C9">
      <w:pPr>
        <w:pStyle w:val="9"/>
        <w:numPr>
          <w:ilvl w:val="0"/>
          <w:numId w:val="13"/>
        </w:numPr>
        <w:tabs>
          <w:tab w:val="left" w:pos="983"/>
        </w:tabs>
        <w:spacing w:line="360" w:lineRule="auto"/>
        <w:ind w:left="592" w:right="199" w:firstLine="0"/>
        <w:jc w:val="both"/>
        <w:rPr>
          <w:sz w:val="24"/>
        </w:rPr>
      </w:pPr>
      <w:r>
        <w:rPr>
          <w:sz w:val="24"/>
        </w:rPr>
        <w:t>Γεωλογική Πετρογραφική τεχνική μελέτη του λατομείου Κερατόλιθου της εταιρίας ΚΑΡΑΓΙΑΝΝΗΣ Χ. ΚΙΑΚΟΥ Α. στο,</w:t>
      </w:r>
      <w:r>
        <w:rPr>
          <w:spacing w:val="40"/>
          <w:sz w:val="24"/>
        </w:rPr>
        <w:t xml:space="preserve"> </w:t>
      </w:r>
      <w:r>
        <w:rPr>
          <w:sz w:val="24"/>
        </w:rPr>
        <w:t>Ναρθάκι Φαρσάλων του Νομού Λάρισας.</w:t>
      </w:r>
    </w:p>
    <w:p w14:paraId="14ED0507">
      <w:pPr>
        <w:pStyle w:val="9"/>
        <w:numPr>
          <w:ilvl w:val="0"/>
          <w:numId w:val="13"/>
        </w:numPr>
        <w:tabs>
          <w:tab w:val="left" w:pos="1040"/>
        </w:tabs>
        <w:spacing w:line="362" w:lineRule="auto"/>
        <w:ind w:left="592" w:right="195"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ΕΛΛΗΝΙΚΑ ΛΑΤΟΜΕΙΑ Α.Ε. στη θέση Καζάρμα στο Κουτσόχερο, Νομού Λάρισας.</w:t>
      </w:r>
    </w:p>
    <w:p w14:paraId="63E68B53">
      <w:pPr>
        <w:pStyle w:val="9"/>
        <w:numPr>
          <w:ilvl w:val="0"/>
          <w:numId w:val="13"/>
        </w:numPr>
        <w:tabs>
          <w:tab w:val="left" w:pos="1040"/>
        </w:tabs>
        <w:spacing w:line="360" w:lineRule="auto"/>
        <w:ind w:left="592" w:right="193" w:firstLine="0"/>
        <w:jc w:val="both"/>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ΚΑΣΤΩΡ Α.Ε. στα Βούναινα, Νομού Λάρισας.</w:t>
      </w:r>
    </w:p>
    <w:p w14:paraId="1E7BC852">
      <w:pPr>
        <w:pStyle w:val="9"/>
        <w:numPr>
          <w:ilvl w:val="0"/>
          <w:numId w:val="13"/>
        </w:numPr>
        <w:tabs>
          <w:tab w:val="left" w:pos="1040"/>
        </w:tabs>
        <w:spacing w:line="360" w:lineRule="auto"/>
        <w:ind w:left="592" w:right="191" w:firstLine="0"/>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ΚΟΣΤΡΟΥΤΕΚ Α.Ε. στη θέση Μαυρομάτι</w:t>
      </w:r>
      <w:r>
        <w:rPr>
          <w:spacing w:val="40"/>
          <w:sz w:val="24"/>
        </w:rPr>
        <w:t xml:space="preserve"> </w:t>
      </w:r>
      <w:r>
        <w:rPr>
          <w:sz w:val="24"/>
        </w:rPr>
        <w:t>Δήμου Σούρπης, Νομού</w:t>
      </w:r>
      <w:r>
        <w:rPr>
          <w:spacing w:val="80"/>
          <w:sz w:val="24"/>
        </w:rPr>
        <w:t xml:space="preserve"> </w:t>
      </w:r>
      <w:r>
        <w:rPr>
          <w:sz w:val="24"/>
        </w:rPr>
        <w:t>Μαγνησίας.</w:t>
      </w:r>
    </w:p>
    <w:p w14:paraId="0DC0AB1D">
      <w:pPr>
        <w:pStyle w:val="9"/>
        <w:numPr>
          <w:ilvl w:val="0"/>
          <w:numId w:val="13"/>
        </w:numPr>
        <w:tabs>
          <w:tab w:val="left" w:pos="1040"/>
        </w:tabs>
        <w:spacing w:line="360" w:lineRule="auto"/>
        <w:ind w:left="592" w:right="195" w:firstLine="0"/>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ΤΕΡΝΑ Α.Ε. στη θέση «Μιλτσιόρεμα» στο Δήμο Ξυνιάδας, Νομού Φθιώτιδας.</w:t>
      </w:r>
    </w:p>
    <w:p w14:paraId="3371294A">
      <w:pPr>
        <w:pStyle w:val="9"/>
        <w:numPr>
          <w:ilvl w:val="0"/>
          <w:numId w:val="13"/>
        </w:numPr>
        <w:tabs>
          <w:tab w:val="left" w:pos="1040"/>
        </w:tabs>
        <w:spacing w:line="360" w:lineRule="auto"/>
        <w:ind w:left="592" w:right="194" w:firstLine="0"/>
        <w:rPr>
          <w:sz w:val="24"/>
        </w:rPr>
      </w:pPr>
      <w:r>
        <w:rPr>
          <w:sz w:val="24"/>
        </w:rPr>
        <w:t>Γεωλογική</w:t>
      </w:r>
      <w:r>
        <w:rPr>
          <w:spacing w:val="-15"/>
          <w:sz w:val="24"/>
        </w:rPr>
        <w:t xml:space="preserve"> </w:t>
      </w:r>
      <w:r>
        <w:rPr>
          <w:sz w:val="24"/>
        </w:rPr>
        <w:t>Πετρογραφική</w:t>
      </w:r>
      <w:r>
        <w:rPr>
          <w:spacing w:val="-15"/>
          <w:sz w:val="24"/>
        </w:rPr>
        <w:t xml:space="preserve"> </w:t>
      </w:r>
      <w:r>
        <w:rPr>
          <w:sz w:val="24"/>
        </w:rPr>
        <w:t>τεχνική</w:t>
      </w:r>
      <w:r>
        <w:rPr>
          <w:spacing w:val="-15"/>
          <w:sz w:val="24"/>
        </w:rPr>
        <w:t xml:space="preserve"> </w:t>
      </w:r>
      <w:r>
        <w:rPr>
          <w:sz w:val="24"/>
        </w:rPr>
        <w:t>μελέτη</w:t>
      </w:r>
      <w:r>
        <w:rPr>
          <w:spacing w:val="-15"/>
          <w:sz w:val="24"/>
        </w:rPr>
        <w:t xml:space="preserve"> </w:t>
      </w:r>
      <w:r>
        <w:rPr>
          <w:sz w:val="24"/>
        </w:rPr>
        <w:t>του</w:t>
      </w:r>
      <w:r>
        <w:rPr>
          <w:spacing w:val="-15"/>
          <w:sz w:val="24"/>
        </w:rPr>
        <w:t xml:space="preserve"> </w:t>
      </w:r>
      <w:r>
        <w:rPr>
          <w:sz w:val="24"/>
        </w:rPr>
        <w:t>λατομείου</w:t>
      </w:r>
      <w:r>
        <w:rPr>
          <w:spacing w:val="-15"/>
          <w:sz w:val="24"/>
        </w:rPr>
        <w:t xml:space="preserve"> </w:t>
      </w:r>
      <w:r>
        <w:rPr>
          <w:sz w:val="24"/>
        </w:rPr>
        <w:t>αδρανών</w:t>
      </w:r>
      <w:r>
        <w:rPr>
          <w:spacing w:val="-15"/>
          <w:sz w:val="24"/>
        </w:rPr>
        <w:t xml:space="preserve"> </w:t>
      </w:r>
      <w:r>
        <w:rPr>
          <w:sz w:val="24"/>
        </w:rPr>
        <w:t>υλικών</w:t>
      </w:r>
      <w:r>
        <w:rPr>
          <w:spacing w:val="-15"/>
          <w:sz w:val="24"/>
        </w:rPr>
        <w:t xml:space="preserve"> </w:t>
      </w:r>
      <w:r>
        <w:rPr>
          <w:sz w:val="24"/>
        </w:rPr>
        <w:t>της</w:t>
      </w:r>
      <w:r>
        <w:rPr>
          <w:spacing w:val="-15"/>
          <w:sz w:val="24"/>
        </w:rPr>
        <w:t xml:space="preserve"> </w:t>
      </w:r>
      <w:r>
        <w:rPr>
          <w:sz w:val="24"/>
        </w:rPr>
        <w:t>εταιρίας ΝΤΙ – S</w:t>
      </w:r>
      <w:r>
        <w:rPr>
          <w:spacing w:val="40"/>
          <w:sz w:val="24"/>
        </w:rPr>
        <w:t xml:space="preserve"> </w:t>
      </w:r>
      <w:r>
        <w:rPr>
          <w:sz w:val="24"/>
        </w:rPr>
        <w:t>Α.Ε. στη περιοχή Πηνειάδας, του Δήμου Φαρκαδώνας, Νομού Τρικάλων.</w:t>
      </w:r>
    </w:p>
    <w:p w14:paraId="5FDE62A8">
      <w:pPr>
        <w:pStyle w:val="9"/>
        <w:spacing w:line="360" w:lineRule="auto"/>
        <w:jc w:val="left"/>
        <w:rPr>
          <w:sz w:val="24"/>
        </w:rPr>
        <w:sectPr>
          <w:pgSz w:w="11920" w:h="16850"/>
          <w:pgMar w:top="1060" w:right="1133" w:bottom="580" w:left="1275" w:header="715" w:footer="371" w:gutter="0"/>
          <w:cols w:space="720" w:num="1"/>
        </w:sectPr>
      </w:pPr>
    </w:p>
    <w:p w14:paraId="045A05BF">
      <w:pPr>
        <w:pStyle w:val="8"/>
        <w:spacing w:before="103"/>
        <w:ind w:left="0"/>
        <w:jc w:val="left"/>
      </w:pPr>
    </w:p>
    <w:p w14:paraId="0C9B3600">
      <w:pPr>
        <w:pStyle w:val="4"/>
        <w:rPr>
          <w:u w:val="none"/>
        </w:rPr>
      </w:pPr>
      <w:r>
        <w:t>ΑΝΑΠΤΥΞΙΑΚΕΣ</w:t>
      </w:r>
      <w:r>
        <w:rPr>
          <w:spacing w:val="-7"/>
        </w:rPr>
        <w:t xml:space="preserve"> </w:t>
      </w:r>
      <w:r>
        <w:rPr>
          <w:spacing w:val="-2"/>
        </w:rPr>
        <w:t>ΜΕΛΕΤΕΣ</w:t>
      </w:r>
    </w:p>
    <w:p w14:paraId="397347A9">
      <w:pPr>
        <w:pStyle w:val="9"/>
        <w:numPr>
          <w:ilvl w:val="0"/>
          <w:numId w:val="14"/>
        </w:numPr>
        <w:tabs>
          <w:tab w:val="left" w:pos="966"/>
        </w:tabs>
        <w:spacing w:before="134" w:line="360" w:lineRule="auto"/>
        <w:ind w:right="187" w:firstLine="0"/>
        <w:jc w:val="both"/>
        <w:rPr>
          <w:sz w:val="24"/>
        </w:rPr>
      </w:pPr>
      <w:r>
        <w:rPr>
          <w:sz w:val="24"/>
        </w:rPr>
        <w:t>Μέλος της ομάδας μελέτης για την εκπόνηση του Τοπικού Αναπτυξιακού Προγράμματος</w:t>
      </w:r>
      <w:r>
        <w:rPr>
          <w:spacing w:val="-13"/>
          <w:sz w:val="24"/>
        </w:rPr>
        <w:t xml:space="preserve"> </w:t>
      </w:r>
      <w:r>
        <w:rPr>
          <w:sz w:val="24"/>
        </w:rPr>
        <w:t>(Τ.Α.Π.)</w:t>
      </w:r>
      <w:r>
        <w:rPr>
          <w:spacing w:val="-10"/>
          <w:sz w:val="24"/>
        </w:rPr>
        <w:t xml:space="preserve"> </w:t>
      </w:r>
      <w:r>
        <w:rPr>
          <w:sz w:val="24"/>
        </w:rPr>
        <w:t>του</w:t>
      </w:r>
      <w:r>
        <w:rPr>
          <w:spacing w:val="-11"/>
          <w:sz w:val="24"/>
        </w:rPr>
        <w:t xml:space="preserve"> </w:t>
      </w:r>
      <w:r>
        <w:rPr>
          <w:sz w:val="24"/>
        </w:rPr>
        <w:t>Αναπτυξιακού</w:t>
      </w:r>
      <w:r>
        <w:rPr>
          <w:spacing w:val="22"/>
          <w:sz w:val="24"/>
        </w:rPr>
        <w:t xml:space="preserve"> </w:t>
      </w:r>
      <w:r>
        <w:rPr>
          <w:sz w:val="24"/>
        </w:rPr>
        <w:t>Συνδέσμου</w:t>
      </w:r>
      <w:r>
        <w:rPr>
          <w:spacing w:val="-10"/>
          <w:sz w:val="24"/>
        </w:rPr>
        <w:t xml:space="preserve"> </w:t>
      </w:r>
      <w:r>
        <w:rPr>
          <w:sz w:val="24"/>
        </w:rPr>
        <w:t>Κοινοτήτων</w:t>
      </w:r>
      <w:r>
        <w:rPr>
          <w:spacing w:val="-12"/>
          <w:sz w:val="24"/>
        </w:rPr>
        <w:t xml:space="preserve"> </w:t>
      </w:r>
      <w:r>
        <w:rPr>
          <w:sz w:val="24"/>
        </w:rPr>
        <w:t>Επαρχίας</w:t>
      </w:r>
      <w:r>
        <w:rPr>
          <w:spacing w:val="22"/>
          <w:sz w:val="24"/>
        </w:rPr>
        <w:t xml:space="preserve"> </w:t>
      </w:r>
      <w:r>
        <w:rPr>
          <w:spacing w:val="-2"/>
          <w:sz w:val="24"/>
        </w:rPr>
        <w:t>Φαρσάλων.</w:t>
      </w:r>
    </w:p>
    <w:p w14:paraId="1690F7F0">
      <w:pPr>
        <w:pStyle w:val="9"/>
        <w:numPr>
          <w:ilvl w:val="0"/>
          <w:numId w:val="14"/>
        </w:numPr>
        <w:tabs>
          <w:tab w:val="left" w:pos="966"/>
        </w:tabs>
        <w:spacing w:line="360" w:lineRule="auto"/>
        <w:ind w:right="200" w:firstLine="0"/>
        <w:jc w:val="both"/>
        <w:rPr>
          <w:sz w:val="24"/>
        </w:rPr>
      </w:pPr>
      <w:r>
        <w:rPr>
          <w:sz w:val="24"/>
        </w:rPr>
        <w:t>Μέλος της ομάδας μελέτης για την εκπόνηση του Τοπικού Αναπτυξιακού Προγράμματος (Τ.Α.Π.) του Αναπτυξιακού Συνδέσμου Ποταμιάς Ελασσόνας.</w:t>
      </w:r>
    </w:p>
    <w:p w14:paraId="528467FC">
      <w:pPr>
        <w:pStyle w:val="9"/>
        <w:numPr>
          <w:ilvl w:val="0"/>
          <w:numId w:val="14"/>
        </w:numPr>
        <w:tabs>
          <w:tab w:val="left" w:pos="903"/>
        </w:tabs>
        <w:spacing w:before="209" w:line="360" w:lineRule="auto"/>
        <w:ind w:right="193" w:firstLine="0"/>
        <w:jc w:val="both"/>
        <w:rPr>
          <w:sz w:val="24"/>
        </w:rPr>
      </w:pPr>
      <w:r>
        <w:rPr>
          <w:sz w:val="24"/>
        </w:rPr>
        <w:t>Συντονιστής και κύριος μελετητής της ομάδας μελέτης για την εκπόνηση του Τοπικού Αναπτυξιακού Προγράμματος (Τ.Α.Π.) του τέως Δήμου Κραννώνος, Νομού Λάρισας.</w:t>
      </w:r>
    </w:p>
    <w:p w14:paraId="3C96186C">
      <w:pPr>
        <w:pStyle w:val="9"/>
        <w:numPr>
          <w:ilvl w:val="0"/>
          <w:numId w:val="14"/>
        </w:numPr>
        <w:tabs>
          <w:tab w:val="left" w:pos="956"/>
        </w:tabs>
        <w:spacing w:line="360" w:lineRule="auto"/>
        <w:ind w:right="191" w:firstLine="0"/>
        <w:jc w:val="both"/>
        <w:rPr>
          <w:sz w:val="24"/>
        </w:rPr>
      </w:pPr>
      <w:r>
        <w:rPr>
          <w:sz w:val="24"/>
        </w:rPr>
        <w:t>Συντονιστής και κύριος</w:t>
      </w:r>
      <w:r>
        <w:rPr>
          <w:spacing w:val="-1"/>
          <w:sz w:val="24"/>
        </w:rPr>
        <w:t xml:space="preserve"> </w:t>
      </w:r>
      <w:r>
        <w:rPr>
          <w:sz w:val="24"/>
        </w:rPr>
        <w:t>μελετητής της ομάδας μελέτης για</w:t>
      </w:r>
      <w:r>
        <w:rPr>
          <w:spacing w:val="-3"/>
          <w:sz w:val="24"/>
        </w:rPr>
        <w:t xml:space="preserve"> </w:t>
      </w:r>
      <w:r>
        <w:rPr>
          <w:sz w:val="24"/>
        </w:rPr>
        <w:t>την</w:t>
      </w:r>
      <w:r>
        <w:rPr>
          <w:spacing w:val="-3"/>
          <w:sz w:val="24"/>
        </w:rPr>
        <w:t xml:space="preserve"> </w:t>
      </w:r>
      <w:r>
        <w:rPr>
          <w:sz w:val="24"/>
        </w:rPr>
        <w:t>εκπόνηση του Τοπικού Αναπτυξιακού Προγράμματος (Τ.Α.Π.) του Αναπτυξιακού Συνδέσμου περιοχής Σαρανταπόρου</w:t>
      </w:r>
      <w:r>
        <w:rPr>
          <w:spacing w:val="40"/>
          <w:sz w:val="24"/>
        </w:rPr>
        <w:t xml:space="preserve"> </w:t>
      </w:r>
      <w:r>
        <w:rPr>
          <w:sz w:val="24"/>
        </w:rPr>
        <w:t>Ελασσόνας, Νομού Λάρισας.</w:t>
      </w:r>
    </w:p>
    <w:p w14:paraId="6533B3F6">
      <w:pPr>
        <w:pStyle w:val="9"/>
        <w:numPr>
          <w:ilvl w:val="0"/>
          <w:numId w:val="14"/>
        </w:numPr>
        <w:tabs>
          <w:tab w:val="left" w:pos="980"/>
        </w:tabs>
        <w:spacing w:line="360" w:lineRule="auto"/>
        <w:ind w:right="192" w:firstLine="0"/>
        <w:jc w:val="both"/>
        <w:rPr>
          <w:sz w:val="24"/>
        </w:rPr>
      </w:pPr>
      <w:r>
        <w:rPr>
          <w:sz w:val="24"/>
        </w:rPr>
        <w:t>Συντονιστής</w:t>
      </w:r>
      <w:r>
        <w:rPr>
          <w:spacing w:val="-12"/>
          <w:sz w:val="24"/>
        </w:rPr>
        <w:t xml:space="preserve"> </w:t>
      </w:r>
      <w:r>
        <w:rPr>
          <w:sz w:val="24"/>
        </w:rPr>
        <w:t>και</w:t>
      </w:r>
      <w:r>
        <w:rPr>
          <w:spacing w:val="-13"/>
          <w:sz w:val="24"/>
        </w:rPr>
        <w:t xml:space="preserve"> </w:t>
      </w:r>
      <w:r>
        <w:rPr>
          <w:sz w:val="24"/>
        </w:rPr>
        <w:t>κύριος</w:t>
      </w:r>
      <w:r>
        <w:rPr>
          <w:spacing w:val="-12"/>
          <w:sz w:val="24"/>
        </w:rPr>
        <w:t xml:space="preserve"> </w:t>
      </w:r>
      <w:r>
        <w:rPr>
          <w:sz w:val="24"/>
        </w:rPr>
        <w:t>μελετητής</w:t>
      </w:r>
      <w:r>
        <w:rPr>
          <w:spacing w:val="-12"/>
          <w:sz w:val="24"/>
        </w:rPr>
        <w:t xml:space="preserve"> </w:t>
      </w:r>
      <w:r>
        <w:rPr>
          <w:sz w:val="24"/>
        </w:rPr>
        <w:t>της</w:t>
      </w:r>
      <w:r>
        <w:rPr>
          <w:spacing w:val="-12"/>
          <w:sz w:val="24"/>
        </w:rPr>
        <w:t xml:space="preserve"> </w:t>
      </w:r>
      <w:r>
        <w:rPr>
          <w:sz w:val="24"/>
        </w:rPr>
        <w:t>ομάδας</w:t>
      </w:r>
      <w:r>
        <w:rPr>
          <w:spacing w:val="-12"/>
          <w:sz w:val="24"/>
        </w:rPr>
        <w:t xml:space="preserve"> </w:t>
      </w:r>
      <w:r>
        <w:rPr>
          <w:sz w:val="24"/>
        </w:rPr>
        <w:t>μελέτης</w:t>
      </w:r>
      <w:r>
        <w:rPr>
          <w:spacing w:val="-12"/>
          <w:sz w:val="24"/>
        </w:rPr>
        <w:t xml:space="preserve"> </w:t>
      </w:r>
      <w:r>
        <w:rPr>
          <w:sz w:val="24"/>
        </w:rPr>
        <w:t>για</w:t>
      </w:r>
      <w:r>
        <w:rPr>
          <w:spacing w:val="-14"/>
          <w:sz w:val="24"/>
        </w:rPr>
        <w:t xml:space="preserve"> </w:t>
      </w:r>
      <w:r>
        <w:rPr>
          <w:sz w:val="24"/>
        </w:rPr>
        <w:t>την</w:t>
      </w:r>
      <w:r>
        <w:rPr>
          <w:spacing w:val="80"/>
          <w:sz w:val="24"/>
        </w:rPr>
        <w:t xml:space="preserve"> </w:t>
      </w:r>
      <w:r>
        <w:rPr>
          <w:sz w:val="24"/>
        </w:rPr>
        <w:t>εκπόνηση</w:t>
      </w:r>
      <w:r>
        <w:rPr>
          <w:spacing w:val="-14"/>
          <w:sz w:val="24"/>
        </w:rPr>
        <w:t xml:space="preserve"> </w:t>
      </w:r>
      <w:r>
        <w:rPr>
          <w:sz w:val="24"/>
        </w:rPr>
        <w:t>του</w:t>
      </w:r>
      <w:r>
        <w:rPr>
          <w:spacing w:val="-12"/>
          <w:sz w:val="24"/>
        </w:rPr>
        <w:t xml:space="preserve"> </w:t>
      </w:r>
      <w:r>
        <w:rPr>
          <w:sz w:val="24"/>
        </w:rPr>
        <w:t>Τοπικού Αναπτυξιακού Προγράμματος (Τ.Α.Π.) του τέως Δήμου Πλατυκάμπου, Νομού Λάρισας.</w:t>
      </w:r>
    </w:p>
    <w:p w14:paraId="0B8BBE36">
      <w:pPr>
        <w:pStyle w:val="9"/>
        <w:numPr>
          <w:ilvl w:val="0"/>
          <w:numId w:val="14"/>
        </w:numPr>
        <w:tabs>
          <w:tab w:val="left" w:pos="956"/>
        </w:tabs>
        <w:spacing w:line="360" w:lineRule="auto"/>
        <w:ind w:right="191" w:firstLine="0"/>
        <w:jc w:val="both"/>
        <w:rPr>
          <w:sz w:val="24"/>
        </w:rPr>
      </w:pPr>
      <w:r>
        <w:rPr>
          <w:sz w:val="24"/>
        </w:rPr>
        <w:t>Συντονιστής και κύριος</w:t>
      </w:r>
      <w:r>
        <w:rPr>
          <w:spacing w:val="-1"/>
          <w:sz w:val="24"/>
        </w:rPr>
        <w:t xml:space="preserve"> </w:t>
      </w:r>
      <w:r>
        <w:rPr>
          <w:sz w:val="24"/>
        </w:rPr>
        <w:t>μελετητής της ομάδας μελέτης για</w:t>
      </w:r>
      <w:r>
        <w:rPr>
          <w:spacing w:val="-2"/>
          <w:sz w:val="24"/>
        </w:rPr>
        <w:t xml:space="preserve"> </w:t>
      </w:r>
      <w:r>
        <w:rPr>
          <w:sz w:val="24"/>
        </w:rPr>
        <w:t>την εκπόνηση του Τοπικού Αναπτυξιακού Προγράμματος (Τ.Α.Π.) των Ορεινών και Μειονεκτικών Κοινοτήτων της επαρχίας Φαρσάλων, Νομού Λάρισας.</w:t>
      </w:r>
    </w:p>
    <w:p w14:paraId="0B0CC8EE">
      <w:pPr>
        <w:pStyle w:val="8"/>
        <w:spacing w:before="143"/>
        <w:ind w:left="0"/>
        <w:jc w:val="left"/>
      </w:pPr>
    </w:p>
    <w:p w14:paraId="0485057E">
      <w:pPr>
        <w:pStyle w:val="4"/>
        <w:ind w:left="592"/>
        <w:rPr>
          <w:u w:val="none"/>
        </w:rPr>
      </w:pPr>
      <w:r>
        <w:t>ΜΕΛΕΤΕΣ</w:t>
      </w:r>
      <w:r>
        <w:rPr>
          <w:spacing w:val="47"/>
        </w:rPr>
        <w:t xml:space="preserve"> </w:t>
      </w:r>
      <w:r>
        <w:t>ΔΙΑΧΕΙΡΙΣΗΣ</w:t>
      </w:r>
      <w:r>
        <w:rPr>
          <w:spacing w:val="-4"/>
        </w:rPr>
        <w:t xml:space="preserve"> </w:t>
      </w:r>
      <w:r>
        <w:rPr>
          <w:spacing w:val="-2"/>
        </w:rPr>
        <w:t>ΑΠΟΡΡΙΜΜΑΤΩΝ</w:t>
      </w:r>
    </w:p>
    <w:p w14:paraId="7E305AA2">
      <w:pPr>
        <w:pStyle w:val="9"/>
        <w:numPr>
          <w:ilvl w:val="0"/>
          <w:numId w:val="15"/>
        </w:numPr>
        <w:tabs>
          <w:tab w:val="left" w:pos="923"/>
        </w:tabs>
        <w:spacing w:before="135"/>
        <w:ind w:hanging="331"/>
        <w:rPr>
          <w:sz w:val="24"/>
        </w:rPr>
      </w:pPr>
      <w:r>
        <w:rPr>
          <w:sz w:val="24"/>
        </w:rPr>
        <w:t>Συντονιστής</w:t>
      </w:r>
      <w:r>
        <w:rPr>
          <w:spacing w:val="60"/>
          <w:w w:val="150"/>
          <w:sz w:val="24"/>
        </w:rPr>
        <w:t xml:space="preserve"> </w:t>
      </w:r>
      <w:r>
        <w:rPr>
          <w:sz w:val="24"/>
        </w:rPr>
        <w:t>και</w:t>
      </w:r>
      <w:r>
        <w:rPr>
          <w:spacing w:val="64"/>
          <w:w w:val="150"/>
          <w:sz w:val="24"/>
        </w:rPr>
        <w:t xml:space="preserve"> </w:t>
      </w:r>
      <w:r>
        <w:rPr>
          <w:sz w:val="24"/>
        </w:rPr>
        <w:t>κύριος</w:t>
      </w:r>
      <w:r>
        <w:rPr>
          <w:spacing w:val="63"/>
          <w:w w:val="150"/>
          <w:sz w:val="24"/>
        </w:rPr>
        <w:t xml:space="preserve"> </w:t>
      </w:r>
      <w:r>
        <w:rPr>
          <w:sz w:val="24"/>
        </w:rPr>
        <w:t>μελετητής</w:t>
      </w:r>
      <w:r>
        <w:rPr>
          <w:spacing w:val="62"/>
          <w:w w:val="150"/>
          <w:sz w:val="24"/>
        </w:rPr>
        <w:t xml:space="preserve"> </w:t>
      </w:r>
      <w:r>
        <w:rPr>
          <w:sz w:val="24"/>
        </w:rPr>
        <w:t>της</w:t>
      </w:r>
      <w:r>
        <w:rPr>
          <w:spacing w:val="60"/>
          <w:w w:val="150"/>
          <w:sz w:val="24"/>
        </w:rPr>
        <w:t xml:space="preserve"> </w:t>
      </w:r>
      <w:r>
        <w:rPr>
          <w:sz w:val="24"/>
        </w:rPr>
        <w:t>ομάδας</w:t>
      </w:r>
      <w:r>
        <w:rPr>
          <w:spacing w:val="60"/>
          <w:w w:val="150"/>
          <w:sz w:val="24"/>
        </w:rPr>
        <w:t xml:space="preserve"> </w:t>
      </w:r>
      <w:r>
        <w:rPr>
          <w:sz w:val="24"/>
        </w:rPr>
        <w:t>για</w:t>
      </w:r>
      <w:r>
        <w:rPr>
          <w:spacing w:val="57"/>
          <w:w w:val="150"/>
          <w:sz w:val="24"/>
        </w:rPr>
        <w:t xml:space="preserve"> </w:t>
      </w:r>
      <w:r>
        <w:rPr>
          <w:sz w:val="24"/>
        </w:rPr>
        <w:t>την</w:t>
      </w:r>
      <w:r>
        <w:rPr>
          <w:spacing w:val="59"/>
          <w:w w:val="150"/>
          <w:sz w:val="24"/>
        </w:rPr>
        <w:t xml:space="preserve"> </w:t>
      </w:r>
      <w:r>
        <w:rPr>
          <w:sz w:val="24"/>
        </w:rPr>
        <w:t>εκπόνηση</w:t>
      </w:r>
      <w:r>
        <w:rPr>
          <w:spacing w:val="61"/>
          <w:w w:val="150"/>
          <w:sz w:val="24"/>
        </w:rPr>
        <w:t xml:space="preserve"> </w:t>
      </w:r>
      <w:r>
        <w:rPr>
          <w:sz w:val="24"/>
        </w:rPr>
        <w:t>της</w:t>
      </w:r>
      <w:r>
        <w:rPr>
          <w:spacing w:val="60"/>
          <w:w w:val="150"/>
          <w:sz w:val="24"/>
        </w:rPr>
        <w:t xml:space="preserve"> </w:t>
      </w:r>
      <w:r>
        <w:rPr>
          <w:spacing w:val="-2"/>
          <w:sz w:val="24"/>
        </w:rPr>
        <w:t>μελέτης</w:t>
      </w:r>
    </w:p>
    <w:p w14:paraId="2011EAF8">
      <w:pPr>
        <w:pStyle w:val="8"/>
        <w:spacing w:before="139" w:line="360" w:lineRule="auto"/>
        <w:ind w:right="333"/>
        <w:jc w:val="left"/>
      </w:pPr>
      <w:r>
        <w:t>«Διαχείριση</w:t>
      </w:r>
      <w:r>
        <w:rPr>
          <w:spacing w:val="36"/>
        </w:rPr>
        <w:t xml:space="preserve"> </w:t>
      </w:r>
      <w:r>
        <w:t>Απορριμμάτων»</w:t>
      </w:r>
      <w:r>
        <w:rPr>
          <w:spacing w:val="31"/>
        </w:rPr>
        <w:t xml:space="preserve"> </w:t>
      </w:r>
      <w:r>
        <w:t>του</w:t>
      </w:r>
      <w:r>
        <w:rPr>
          <w:spacing w:val="37"/>
        </w:rPr>
        <w:t xml:space="preserve"> </w:t>
      </w:r>
      <w:r>
        <w:t>Αναπτυξιακού</w:t>
      </w:r>
      <w:r>
        <w:rPr>
          <w:spacing w:val="38"/>
        </w:rPr>
        <w:t xml:space="preserve"> </w:t>
      </w:r>
      <w:r>
        <w:t>Συνδέσμου</w:t>
      </w:r>
      <w:r>
        <w:rPr>
          <w:spacing w:val="36"/>
        </w:rPr>
        <w:t xml:space="preserve"> </w:t>
      </w:r>
      <w:r>
        <w:t>ανατολικής</w:t>
      </w:r>
      <w:r>
        <w:rPr>
          <w:spacing w:val="37"/>
        </w:rPr>
        <w:t xml:space="preserve"> </w:t>
      </w:r>
      <w:r>
        <w:t>πλευράς</w:t>
      </w:r>
      <w:r>
        <w:rPr>
          <w:spacing w:val="38"/>
        </w:rPr>
        <w:t xml:space="preserve"> </w:t>
      </w:r>
      <w:r>
        <w:t>του Νομού Λάρισας.</w:t>
      </w:r>
    </w:p>
    <w:p w14:paraId="6A6FF825">
      <w:pPr>
        <w:pStyle w:val="9"/>
        <w:numPr>
          <w:ilvl w:val="0"/>
          <w:numId w:val="15"/>
        </w:numPr>
        <w:tabs>
          <w:tab w:val="left" w:pos="1161"/>
          <w:tab w:val="left" w:pos="2136"/>
          <w:tab w:val="left" w:pos="2781"/>
          <w:tab w:val="left" w:pos="3816"/>
          <w:tab w:val="left" w:pos="4440"/>
          <w:tab w:val="left" w:pos="5098"/>
          <w:tab w:val="left" w:pos="6384"/>
          <w:tab w:val="left" w:pos="7030"/>
          <w:tab w:val="left" w:pos="8125"/>
        </w:tabs>
        <w:spacing w:line="360" w:lineRule="auto"/>
        <w:ind w:left="592" w:right="220" w:firstLine="60"/>
        <w:rPr>
          <w:sz w:val="24"/>
        </w:rPr>
      </w:pPr>
      <w:r>
        <w:rPr>
          <w:spacing w:val="-2"/>
          <w:sz w:val="24"/>
        </w:rPr>
        <w:t>Μέλος</w:t>
      </w:r>
      <w:r>
        <w:rPr>
          <w:sz w:val="24"/>
        </w:rPr>
        <w:tab/>
      </w:r>
      <w:r>
        <w:rPr>
          <w:spacing w:val="-4"/>
          <w:sz w:val="24"/>
        </w:rPr>
        <w:t>της</w:t>
      </w:r>
      <w:r>
        <w:rPr>
          <w:sz w:val="24"/>
        </w:rPr>
        <w:tab/>
      </w:r>
      <w:r>
        <w:rPr>
          <w:spacing w:val="-2"/>
          <w:sz w:val="24"/>
        </w:rPr>
        <w:t>ομάδας</w:t>
      </w:r>
      <w:r>
        <w:rPr>
          <w:sz w:val="24"/>
        </w:rPr>
        <w:tab/>
      </w:r>
      <w:r>
        <w:rPr>
          <w:spacing w:val="-4"/>
          <w:sz w:val="24"/>
        </w:rPr>
        <w:t>για</w:t>
      </w:r>
      <w:r>
        <w:rPr>
          <w:sz w:val="24"/>
        </w:rPr>
        <w:tab/>
      </w:r>
      <w:r>
        <w:rPr>
          <w:spacing w:val="-4"/>
          <w:sz w:val="24"/>
        </w:rPr>
        <w:t>την</w:t>
      </w:r>
      <w:r>
        <w:rPr>
          <w:sz w:val="24"/>
        </w:rPr>
        <w:tab/>
      </w:r>
      <w:r>
        <w:rPr>
          <w:spacing w:val="-2"/>
          <w:sz w:val="24"/>
        </w:rPr>
        <w:t>εκπόνηση</w:t>
      </w:r>
      <w:r>
        <w:rPr>
          <w:sz w:val="24"/>
        </w:rPr>
        <w:tab/>
      </w:r>
      <w:r>
        <w:rPr>
          <w:spacing w:val="-4"/>
          <w:sz w:val="24"/>
        </w:rPr>
        <w:t>της</w:t>
      </w:r>
      <w:r>
        <w:rPr>
          <w:sz w:val="24"/>
        </w:rPr>
        <w:tab/>
      </w:r>
      <w:r>
        <w:rPr>
          <w:spacing w:val="-2"/>
          <w:sz w:val="24"/>
        </w:rPr>
        <w:t>μελέτης</w:t>
      </w:r>
      <w:r>
        <w:rPr>
          <w:sz w:val="24"/>
        </w:rPr>
        <w:tab/>
      </w:r>
      <w:r>
        <w:rPr>
          <w:spacing w:val="-2"/>
          <w:sz w:val="24"/>
        </w:rPr>
        <w:t xml:space="preserve">«Διαχείριση </w:t>
      </w:r>
      <w:r>
        <w:rPr>
          <w:sz w:val="24"/>
        </w:rPr>
        <w:t>Απορριμμάτων» της περιοχής της Αγιάς του Νομού Λάρισας.</w:t>
      </w:r>
    </w:p>
    <w:p w14:paraId="648F8B4A">
      <w:pPr>
        <w:pStyle w:val="9"/>
        <w:numPr>
          <w:ilvl w:val="0"/>
          <w:numId w:val="15"/>
        </w:numPr>
        <w:tabs>
          <w:tab w:val="left" w:pos="1166"/>
        </w:tabs>
        <w:ind w:left="1166" w:hanging="574"/>
        <w:rPr>
          <w:sz w:val="24"/>
        </w:rPr>
      </w:pPr>
      <w:r>
        <w:rPr>
          <w:sz w:val="24"/>
        </w:rPr>
        <w:t>Συντονιστής</w:t>
      </w:r>
      <w:r>
        <w:rPr>
          <w:spacing w:val="63"/>
          <w:sz w:val="24"/>
        </w:rPr>
        <w:t xml:space="preserve"> </w:t>
      </w:r>
      <w:r>
        <w:rPr>
          <w:sz w:val="24"/>
        </w:rPr>
        <w:t>και</w:t>
      </w:r>
      <w:r>
        <w:rPr>
          <w:spacing w:val="66"/>
          <w:sz w:val="24"/>
        </w:rPr>
        <w:t xml:space="preserve"> </w:t>
      </w:r>
      <w:r>
        <w:rPr>
          <w:sz w:val="24"/>
        </w:rPr>
        <w:t>κύριος</w:t>
      </w:r>
      <w:r>
        <w:rPr>
          <w:spacing w:val="69"/>
          <w:sz w:val="24"/>
        </w:rPr>
        <w:t xml:space="preserve"> </w:t>
      </w:r>
      <w:r>
        <w:rPr>
          <w:sz w:val="24"/>
        </w:rPr>
        <w:t>μελετητής</w:t>
      </w:r>
      <w:r>
        <w:rPr>
          <w:spacing w:val="68"/>
          <w:sz w:val="24"/>
        </w:rPr>
        <w:t xml:space="preserve"> </w:t>
      </w:r>
      <w:r>
        <w:rPr>
          <w:sz w:val="24"/>
        </w:rPr>
        <w:t>της</w:t>
      </w:r>
      <w:r>
        <w:rPr>
          <w:spacing w:val="67"/>
          <w:sz w:val="24"/>
        </w:rPr>
        <w:t xml:space="preserve"> </w:t>
      </w:r>
      <w:r>
        <w:rPr>
          <w:sz w:val="24"/>
        </w:rPr>
        <w:t>ομάδας</w:t>
      </w:r>
      <w:r>
        <w:rPr>
          <w:spacing w:val="71"/>
          <w:sz w:val="24"/>
        </w:rPr>
        <w:t xml:space="preserve"> </w:t>
      </w:r>
      <w:r>
        <w:rPr>
          <w:sz w:val="24"/>
        </w:rPr>
        <w:t>για</w:t>
      </w:r>
      <w:r>
        <w:rPr>
          <w:spacing w:val="63"/>
          <w:sz w:val="24"/>
        </w:rPr>
        <w:t xml:space="preserve"> </w:t>
      </w:r>
      <w:r>
        <w:rPr>
          <w:sz w:val="24"/>
        </w:rPr>
        <w:t>την</w:t>
      </w:r>
      <w:r>
        <w:rPr>
          <w:spacing w:val="65"/>
          <w:sz w:val="24"/>
        </w:rPr>
        <w:t xml:space="preserve"> </w:t>
      </w:r>
      <w:r>
        <w:rPr>
          <w:sz w:val="24"/>
        </w:rPr>
        <w:t>εκπόνηση</w:t>
      </w:r>
      <w:r>
        <w:rPr>
          <w:spacing w:val="64"/>
          <w:sz w:val="24"/>
        </w:rPr>
        <w:t xml:space="preserve"> </w:t>
      </w:r>
      <w:r>
        <w:rPr>
          <w:sz w:val="24"/>
        </w:rPr>
        <w:t>της</w:t>
      </w:r>
      <w:r>
        <w:rPr>
          <w:spacing w:val="71"/>
          <w:sz w:val="24"/>
        </w:rPr>
        <w:t xml:space="preserve"> </w:t>
      </w:r>
      <w:r>
        <w:rPr>
          <w:spacing w:val="-2"/>
          <w:sz w:val="24"/>
        </w:rPr>
        <w:t>μελέτης</w:t>
      </w:r>
    </w:p>
    <w:p w14:paraId="71DF8CA4">
      <w:pPr>
        <w:pStyle w:val="8"/>
        <w:spacing w:before="137"/>
        <w:jc w:val="left"/>
      </w:pPr>
      <w:r>
        <w:t>«Διαχείριση</w:t>
      </w:r>
      <w:r>
        <w:rPr>
          <w:spacing w:val="-10"/>
        </w:rPr>
        <w:t xml:space="preserve"> </w:t>
      </w:r>
      <w:r>
        <w:t>Απορριμμάτων»</w:t>
      </w:r>
      <w:r>
        <w:rPr>
          <w:spacing w:val="-12"/>
        </w:rPr>
        <w:t xml:space="preserve"> </w:t>
      </w:r>
      <w:r>
        <w:t>του</w:t>
      </w:r>
      <w:r>
        <w:rPr>
          <w:spacing w:val="-8"/>
        </w:rPr>
        <w:t xml:space="preserve"> </w:t>
      </w:r>
      <w:r>
        <w:t>Συμβουλίου</w:t>
      </w:r>
      <w:r>
        <w:rPr>
          <w:spacing w:val="-3"/>
        </w:rPr>
        <w:t xml:space="preserve"> </w:t>
      </w:r>
      <w:r>
        <w:t>Περιοχής</w:t>
      </w:r>
      <w:r>
        <w:rPr>
          <w:spacing w:val="-5"/>
        </w:rPr>
        <w:t xml:space="preserve"> </w:t>
      </w:r>
      <w:r>
        <w:t>Φαρσάλων,</w:t>
      </w:r>
      <w:r>
        <w:rPr>
          <w:spacing w:val="-5"/>
        </w:rPr>
        <w:t xml:space="preserve"> </w:t>
      </w:r>
      <w:r>
        <w:t>του</w:t>
      </w:r>
      <w:r>
        <w:rPr>
          <w:spacing w:val="-5"/>
        </w:rPr>
        <w:t xml:space="preserve"> </w:t>
      </w:r>
      <w:r>
        <w:t>Νομού</w:t>
      </w:r>
      <w:r>
        <w:rPr>
          <w:spacing w:val="-3"/>
        </w:rPr>
        <w:t xml:space="preserve"> </w:t>
      </w:r>
      <w:r>
        <w:rPr>
          <w:spacing w:val="-2"/>
        </w:rPr>
        <w:t>Λάρισας.</w:t>
      </w:r>
    </w:p>
    <w:p w14:paraId="28236BF6">
      <w:pPr>
        <w:pStyle w:val="8"/>
        <w:ind w:left="0"/>
        <w:jc w:val="left"/>
      </w:pPr>
    </w:p>
    <w:p w14:paraId="71F183EC">
      <w:pPr>
        <w:pStyle w:val="8"/>
        <w:spacing w:before="2"/>
        <w:ind w:left="0"/>
        <w:jc w:val="left"/>
      </w:pPr>
    </w:p>
    <w:p w14:paraId="595EE07B">
      <w:pPr>
        <w:pStyle w:val="4"/>
        <w:ind w:left="592"/>
        <w:rPr>
          <w:u w:val="none"/>
        </w:rPr>
      </w:pPr>
      <w:r>
        <w:t>ΓΕΩΛΟΓΙΚΕΣ</w:t>
      </w:r>
      <w:r>
        <w:rPr>
          <w:spacing w:val="-6"/>
        </w:rPr>
        <w:t xml:space="preserve"> </w:t>
      </w:r>
      <w:r>
        <w:t>ΜΕΛΕΤΕΣ</w:t>
      </w:r>
      <w:r>
        <w:rPr>
          <w:spacing w:val="55"/>
        </w:rPr>
        <w:t xml:space="preserve"> </w:t>
      </w:r>
      <w:r>
        <w:rPr>
          <w:spacing w:val="-2"/>
        </w:rPr>
        <w:t>ΟΔΟΠΟΙΙΑΣ</w:t>
      </w:r>
    </w:p>
    <w:p w14:paraId="27D6B051">
      <w:pPr>
        <w:pStyle w:val="9"/>
        <w:numPr>
          <w:ilvl w:val="0"/>
          <w:numId w:val="16"/>
        </w:numPr>
        <w:tabs>
          <w:tab w:val="left" w:pos="896"/>
        </w:tabs>
        <w:spacing w:before="138" w:line="360" w:lineRule="auto"/>
        <w:ind w:right="203" w:firstLine="0"/>
        <w:jc w:val="both"/>
        <w:rPr>
          <w:sz w:val="24"/>
        </w:rPr>
      </w:pPr>
      <w:r>
        <w:rPr>
          <w:sz w:val="24"/>
        </w:rPr>
        <w:t>Κύριος μελετητής της Γεωλογικής μελέτης για την κατασκευή του έργου «Οδός Σαρανταπόρου –Νεράϊδας» του Νομού Καρδίτσας.</w:t>
      </w:r>
    </w:p>
    <w:p w14:paraId="7236E0E6">
      <w:pPr>
        <w:pStyle w:val="9"/>
        <w:numPr>
          <w:ilvl w:val="0"/>
          <w:numId w:val="16"/>
        </w:numPr>
        <w:tabs>
          <w:tab w:val="left" w:pos="896"/>
        </w:tabs>
        <w:spacing w:line="360" w:lineRule="auto"/>
        <w:ind w:right="198" w:firstLine="0"/>
        <w:jc w:val="both"/>
        <w:rPr>
          <w:sz w:val="24"/>
        </w:rPr>
      </w:pPr>
      <w:r>
        <w:rPr>
          <w:sz w:val="24"/>
        </w:rPr>
        <w:t>Κύριος μελετητής της Γεωλογικής μελέτης για την κατασκευή του έργου «Οδός Λαζαρίνα –Μουζάκι» του Νομού Καρδίτσας.</w:t>
      </w:r>
    </w:p>
    <w:p w14:paraId="3E5ED0B7">
      <w:pPr>
        <w:pStyle w:val="9"/>
        <w:numPr>
          <w:ilvl w:val="0"/>
          <w:numId w:val="16"/>
        </w:numPr>
        <w:tabs>
          <w:tab w:val="left" w:pos="831"/>
        </w:tabs>
        <w:spacing w:line="360" w:lineRule="auto"/>
        <w:ind w:right="192" w:firstLine="0"/>
        <w:jc w:val="both"/>
        <w:rPr>
          <w:sz w:val="24"/>
        </w:rPr>
      </w:pPr>
      <w:r>
        <w:rPr>
          <w:sz w:val="24"/>
        </w:rPr>
        <w:t>Κύριος μελετητής της Γεωλογικής μελέτης για</w:t>
      </w:r>
      <w:r>
        <w:rPr>
          <w:spacing w:val="-5"/>
          <w:sz w:val="24"/>
        </w:rPr>
        <w:t xml:space="preserve"> </w:t>
      </w:r>
      <w:r>
        <w:rPr>
          <w:sz w:val="24"/>
        </w:rPr>
        <w:t>την</w:t>
      </w:r>
      <w:r>
        <w:rPr>
          <w:spacing w:val="-4"/>
          <w:sz w:val="24"/>
        </w:rPr>
        <w:t xml:space="preserve"> </w:t>
      </w:r>
      <w:r>
        <w:rPr>
          <w:sz w:val="24"/>
        </w:rPr>
        <w:t>κατασκευή</w:t>
      </w:r>
      <w:r>
        <w:rPr>
          <w:spacing w:val="-1"/>
          <w:sz w:val="24"/>
        </w:rPr>
        <w:t xml:space="preserve"> </w:t>
      </w:r>
      <w:r>
        <w:rPr>
          <w:sz w:val="24"/>
        </w:rPr>
        <w:t>του</w:t>
      </w:r>
      <w:r>
        <w:rPr>
          <w:spacing w:val="40"/>
          <w:sz w:val="24"/>
        </w:rPr>
        <w:t xml:space="preserve"> </w:t>
      </w:r>
      <w:r>
        <w:rPr>
          <w:sz w:val="24"/>
        </w:rPr>
        <w:t>έργου «Εθνική</w:t>
      </w:r>
      <w:r>
        <w:rPr>
          <w:spacing w:val="-3"/>
          <w:sz w:val="24"/>
        </w:rPr>
        <w:t xml:space="preserve"> </w:t>
      </w:r>
      <w:r>
        <w:rPr>
          <w:sz w:val="24"/>
        </w:rPr>
        <w:t>οδός Λάρισας- Φαρσάλων».</w:t>
      </w:r>
    </w:p>
    <w:p w14:paraId="5679CB61">
      <w:pPr>
        <w:pStyle w:val="9"/>
        <w:numPr>
          <w:ilvl w:val="0"/>
          <w:numId w:val="16"/>
        </w:numPr>
        <w:tabs>
          <w:tab w:val="left" w:pos="918"/>
        </w:tabs>
        <w:spacing w:line="360" w:lineRule="auto"/>
        <w:ind w:right="190" w:firstLine="0"/>
        <w:jc w:val="both"/>
        <w:rPr>
          <w:sz w:val="24"/>
        </w:rPr>
      </w:pPr>
      <w:r>
        <w:rPr>
          <w:sz w:val="24"/>
        </w:rPr>
        <w:t>Κύριος μελετητής της Γεωλογικής μελέτης για την κατασκευή του</w:t>
      </w:r>
      <w:r>
        <w:rPr>
          <w:spacing w:val="40"/>
          <w:sz w:val="24"/>
        </w:rPr>
        <w:t xml:space="preserve"> </w:t>
      </w:r>
      <w:r>
        <w:rPr>
          <w:sz w:val="24"/>
        </w:rPr>
        <w:t>έργου «Βελτίωση της επαρχιακής οδού με αριθ. 36 από διασταύρωση με Π.Ε.Ο. Λάρισας- Φαρσάλων με Βαμβακού</w:t>
      </w:r>
      <w:r>
        <w:rPr>
          <w:spacing w:val="80"/>
          <w:sz w:val="24"/>
        </w:rPr>
        <w:t xml:space="preserve"> </w:t>
      </w:r>
      <w:r>
        <w:rPr>
          <w:sz w:val="24"/>
        </w:rPr>
        <w:t>μέχρι τα όρια του Νομού Λάρισας».</w:t>
      </w:r>
    </w:p>
    <w:p w14:paraId="7FC4759B">
      <w:pPr>
        <w:pStyle w:val="9"/>
        <w:spacing w:line="360" w:lineRule="auto"/>
        <w:rPr>
          <w:sz w:val="24"/>
        </w:rPr>
        <w:sectPr>
          <w:pgSz w:w="11920" w:h="16850"/>
          <w:pgMar w:top="1060" w:right="1133" w:bottom="580" w:left="1275" w:header="715" w:footer="371" w:gutter="0"/>
          <w:cols w:space="720" w:num="1"/>
        </w:sectPr>
      </w:pPr>
    </w:p>
    <w:p w14:paraId="4BBDF938">
      <w:pPr>
        <w:pStyle w:val="8"/>
        <w:spacing w:before="35"/>
        <w:ind w:left="0"/>
        <w:jc w:val="left"/>
      </w:pPr>
    </w:p>
    <w:p w14:paraId="520EBD99">
      <w:pPr>
        <w:pStyle w:val="4"/>
        <w:rPr>
          <w:u w:val="none"/>
        </w:rPr>
      </w:pPr>
      <w:r>
        <w:t>ΜΕΛΕΤΕΣ</w:t>
      </w:r>
      <w:r>
        <w:rPr>
          <w:spacing w:val="51"/>
        </w:rPr>
        <w:t xml:space="preserve"> </w:t>
      </w:r>
      <w:r>
        <w:t>ΠΕΡΙΒΑΛΛΟΝΤΙΚΩΝ</w:t>
      </w:r>
      <w:r>
        <w:rPr>
          <w:spacing w:val="51"/>
        </w:rPr>
        <w:t xml:space="preserve"> </w:t>
      </w:r>
      <w:r>
        <w:rPr>
          <w:spacing w:val="-2"/>
        </w:rPr>
        <w:t>ΕΠΙΠΤΩΣΕΩΝ</w:t>
      </w:r>
    </w:p>
    <w:p w14:paraId="1A8C71C6">
      <w:pPr>
        <w:pStyle w:val="9"/>
        <w:numPr>
          <w:ilvl w:val="0"/>
          <w:numId w:val="17"/>
        </w:numPr>
        <w:tabs>
          <w:tab w:val="left" w:pos="899"/>
        </w:tabs>
        <w:spacing w:before="133" w:line="360" w:lineRule="auto"/>
        <w:ind w:right="198" w:firstLine="0"/>
        <w:jc w:val="both"/>
        <w:rPr>
          <w:sz w:val="24"/>
        </w:rPr>
      </w:pPr>
      <w:r>
        <w:rPr>
          <w:sz w:val="24"/>
        </w:rPr>
        <w:t>Μέλος της ομάδας μελέτης για την «Προστασία Τουριστική Αξιοποίηση Λίμνης Αργυποπουλίου», Νομού Λάρισας.</w:t>
      </w:r>
    </w:p>
    <w:p w14:paraId="18F56E95">
      <w:pPr>
        <w:pStyle w:val="9"/>
        <w:numPr>
          <w:ilvl w:val="0"/>
          <w:numId w:val="17"/>
        </w:numPr>
        <w:tabs>
          <w:tab w:val="left" w:pos="961"/>
        </w:tabs>
        <w:spacing w:line="360" w:lineRule="auto"/>
        <w:ind w:right="197" w:firstLine="0"/>
        <w:jc w:val="both"/>
        <w:rPr>
          <w:sz w:val="24"/>
        </w:rPr>
      </w:pPr>
      <w:r>
        <w:rPr>
          <w:sz w:val="24"/>
        </w:rPr>
        <w:t>Κύριος μελετητής της μελέτης περιβαλλοντικών επιπτώσεων του έργου της κατασκευής της «Λιμνοδεξαμενής Λιβαδίου» Νομού Λάρισας.</w:t>
      </w:r>
    </w:p>
    <w:p w14:paraId="1A9FFFB5">
      <w:pPr>
        <w:pStyle w:val="9"/>
        <w:numPr>
          <w:ilvl w:val="0"/>
          <w:numId w:val="17"/>
        </w:numPr>
        <w:tabs>
          <w:tab w:val="left" w:pos="858"/>
        </w:tabs>
        <w:spacing w:line="360" w:lineRule="auto"/>
        <w:ind w:right="201" w:firstLine="0"/>
        <w:jc w:val="both"/>
        <w:rPr>
          <w:sz w:val="24"/>
        </w:rPr>
      </w:pPr>
      <w:r>
        <w:rPr>
          <w:sz w:val="24"/>
        </w:rPr>
        <w:t>Κύριος μελετητής της μελέτης περιβαλλοντικών επιπτώσεων του έργου «Κατασκευή μικρού αρδευτικού φράγματος Δολίχης» Νομού Λάρισας.</w:t>
      </w:r>
    </w:p>
    <w:p w14:paraId="0721715D">
      <w:pPr>
        <w:pStyle w:val="9"/>
        <w:numPr>
          <w:ilvl w:val="0"/>
          <w:numId w:val="17"/>
        </w:numPr>
        <w:tabs>
          <w:tab w:val="left" w:pos="887"/>
        </w:tabs>
        <w:spacing w:line="360" w:lineRule="auto"/>
        <w:ind w:right="197" w:firstLine="0"/>
        <w:jc w:val="both"/>
        <w:rPr>
          <w:sz w:val="24"/>
        </w:rPr>
      </w:pPr>
      <w:r>
        <w:rPr>
          <w:sz w:val="24"/>
        </w:rPr>
        <w:t>Κύριος μελετητής της μελέτης περιβαλλοντικών επιπτώσεων του έργου «Ανόρυξη υδρευτικής γεώτρησης» στο δημοτικό διαμέρισμα Χάλκης του Δήμου Πλατυκάμπου, Νομού Λάρισας.</w:t>
      </w:r>
    </w:p>
    <w:p w14:paraId="2906AF83">
      <w:pPr>
        <w:pStyle w:val="9"/>
        <w:numPr>
          <w:ilvl w:val="0"/>
          <w:numId w:val="17"/>
        </w:numPr>
        <w:tabs>
          <w:tab w:val="left" w:pos="887"/>
        </w:tabs>
        <w:spacing w:before="2" w:line="360" w:lineRule="auto"/>
        <w:ind w:right="193" w:firstLine="0"/>
        <w:jc w:val="both"/>
        <w:rPr>
          <w:sz w:val="24"/>
        </w:rPr>
      </w:pPr>
      <w:r>
        <w:rPr>
          <w:sz w:val="24"/>
        </w:rPr>
        <w:t>Κύριος μελετητής της μελέτης περιβαλλοντικών επιπτώσεων του έργου «Ανόρυξη υδρευτικής γεώτρησης» των δημοτικών διαμερισμάτων Υπέρειας και Κρήνης του Δήμου Ενιπέα, Νομού Λάρισας.</w:t>
      </w:r>
    </w:p>
    <w:p w14:paraId="00880D4F">
      <w:pPr>
        <w:pStyle w:val="9"/>
        <w:numPr>
          <w:ilvl w:val="0"/>
          <w:numId w:val="17"/>
        </w:numPr>
        <w:tabs>
          <w:tab w:val="left" w:pos="980"/>
        </w:tabs>
        <w:spacing w:before="1" w:line="360" w:lineRule="auto"/>
        <w:ind w:right="196" w:firstLine="0"/>
        <w:jc w:val="both"/>
        <w:rPr>
          <w:sz w:val="24"/>
        </w:rPr>
      </w:pPr>
      <w:r>
        <w:rPr>
          <w:sz w:val="24"/>
        </w:rPr>
        <w:t>Κύριος μελετητής της μελέτης περιβαλλοντικών επιπτώσεων του έργου «Ανόρυξη υδρευτικής γεώτρησης» στον οικισμό Αχιλλείου του Δήμου Αρμενίου, Νομού Λάρισας.</w:t>
      </w:r>
    </w:p>
    <w:p w14:paraId="7E734592">
      <w:pPr>
        <w:pStyle w:val="9"/>
        <w:numPr>
          <w:ilvl w:val="0"/>
          <w:numId w:val="17"/>
        </w:numPr>
        <w:tabs>
          <w:tab w:val="left" w:pos="887"/>
        </w:tabs>
        <w:spacing w:line="360" w:lineRule="auto"/>
        <w:ind w:right="193" w:firstLine="0"/>
        <w:jc w:val="both"/>
        <w:rPr>
          <w:sz w:val="24"/>
        </w:rPr>
      </w:pPr>
      <w:r>
        <w:rPr>
          <w:sz w:val="24"/>
        </w:rPr>
        <w:t>Κύριος μελετητής της μελέτης περιβαλλοντικών επιπτώσεων του έργου «Ανόρυξη υδρευτικής γεώτρησης» στο δημοτικό διαμέρισμα Καρύτσας, του Δήμου Ευρυμενών, Νομού Λάρισας.</w:t>
      </w:r>
    </w:p>
    <w:p w14:paraId="2740E2E2">
      <w:pPr>
        <w:pStyle w:val="9"/>
        <w:numPr>
          <w:ilvl w:val="0"/>
          <w:numId w:val="17"/>
        </w:numPr>
        <w:tabs>
          <w:tab w:val="left" w:pos="939"/>
        </w:tabs>
        <w:spacing w:line="360" w:lineRule="auto"/>
        <w:ind w:right="192" w:firstLine="60"/>
        <w:jc w:val="both"/>
        <w:rPr>
          <w:sz w:val="24"/>
        </w:rPr>
      </w:pPr>
      <w:r>
        <w:rPr>
          <w:sz w:val="24"/>
        </w:rPr>
        <w:t>Κύριος μελετητής της μελέτης περιβαλλοντικών επιπτώσεων του έργου «Ανόρυξη υδρευτικής γεώτρησης» στο δημοτικό διαμέρισμα Κόκκινου Νερού, του Δήμου Ευρυμενών, Νομού</w:t>
      </w:r>
      <w:r>
        <w:rPr>
          <w:spacing w:val="40"/>
          <w:sz w:val="24"/>
        </w:rPr>
        <w:t xml:space="preserve"> </w:t>
      </w:r>
      <w:r>
        <w:rPr>
          <w:sz w:val="24"/>
        </w:rPr>
        <w:t>Λάρισας.</w:t>
      </w:r>
    </w:p>
    <w:p w14:paraId="7F4CCC3E">
      <w:pPr>
        <w:pStyle w:val="9"/>
        <w:numPr>
          <w:ilvl w:val="0"/>
          <w:numId w:val="17"/>
        </w:numPr>
        <w:tabs>
          <w:tab w:val="left" w:pos="939"/>
        </w:tabs>
        <w:spacing w:before="1" w:line="360" w:lineRule="auto"/>
        <w:ind w:right="194" w:firstLine="60"/>
        <w:jc w:val="both"/>
        <w:rPr>
          <w:sz w:val="24"/>
        </w:rPr>
      </w:pPr>
      <w:r>
        <w:rPr>
          <w:sz w:val="24"/>
        </w:rPr>
        <w:t xml:space="preserve">Κύριος μελετητής της μελέτης περιβαλλοντικών επιπτώσεων του έργου «Ανόρυξη υδρευτικής γεώτρησης» στο δημοτικό διαμέρισμα Σταυρού του Δήμου Ενιπέα, Νομού </w:t>
      </w:r>
      <w:r>
        <w:rPr>
          <w:spacing w:val="-2"/>
          <w:sz w:val="24"/>
        </w:rPr>
        <w:t>Λάρισας.</w:t>
      </w:r>
    </w:p>
    <w:p w14:paraId="4044660D">
      <w:pPr>
        <w:pStyle w:val="9"/>
        <w:numPr>
          <w:ilvl w:val="0"/>
          <w:numId w:val="17"/>
        </w:numPr>
        <w:tabs>
          <w:tab w:val="left" w:pos="992"/>
        </w:tabs>
        <w:spacing w:line="360" w:lineRule="auto"/>
        <w:ind w:right="193" w:firstLine="0"/>
        <w:jc w:val="both"/>
        <w:rPr>
          <w:sz w:val="24"/>
        </w:rPr>
      </w:pPr>
      <w:r>
        <w:rPr>
          <w:sz w:val="24"/>
        </w:rPr>
        <w:t xml:space="preserve">Κύριος μελετητής της μελέτης περιβαλλοντικών επιπτώσεων του έργου «Ανόρυξη υδρευτικής γεώτρησης» στον οικισμό Παλιουριά Γ1 του Δήμου Μελιβοίας, Νομού </w:t>
      </w:r>
      <w:r>
        <w:rPr>
          <w:spacing w:val="-2"/>
          <w:sz w:val="24"/>
        </w:rPr>
        <w:t>Λάρισας.</w:t>
      </w:r>
    </w:p>
    <w:p w14:paraId="1B0BE08F">
      <w:pPr>
        <w:pStyle w:val="9"/>
        <w:numPr>
          <w:ilvl w:val="0"/>
          <w:numId w:val="17"/>
        </w:numPr>
        <w:tabs>
          <w:tab w:val="left" w:pos="992"/>
        </w:tabs>
        <w:spacing w:before="1" w:line="360" w:lineRule="auto"/>
        <w:ind w:right="192" w:firstLine="0"/>
        <w:jc w:val="both"/>
        <w:rPr>
          <w:sz w:val="24"/>
        </w:rPr>
      </w:pPr>
      <w:r>
        <w:rPr>
          <w:sz w:val="24"/>
        </w:rPr>
        <w:t xml:space="preserve">Κύριος μελετητής της μελέτης περιβαλλοντικών επιπτώσεων του έργου «Ανόρυξη υδρευτικής γεώτρησης» στον οικισμό Παλιουριά Γ2 του Δήμου Μελιβοίας, Νομού </w:t>
      </w:r>
      <w:r>
        <w:rPr>
          <w:spacing w:val="-2"/>
          <w:sz w:val="24"/>
        </w:rPr>
        <w:t>Λάρισας.</w:t>
      </w:r>
    </w:p>
    <w:p w14:paraId="31B28DA4">
      <w:pPr>
        <w:pStyle w:val="9"/>
        <w:numPr>
          <w:ilvl w:val="0"/>
          <w:numId w:val="17"/>
        </w:numPr>
        <w:tabs>
          <w:tab w:val="left" w:pos="992"/>
        </w:tabs>
        <w:spacing w:line="360" w:lineRule="auto"/>
        <w:ind w:right="191" w:firstLine="0"/>
        <w:jc w:val="both"/>
        <w:rPr>
          <w:sz w:val="24"/>
        </w:rPr>
      </w:pPr>
      <w:r>
        <w:rPr>
          <w:sz w:val="24"/>
        </w:rPr>
        <w:t>Κύριος μελετητής της μελέτης περιβαλλοντικών επιπτώσεων του έργου «Ανόρυξη υδρευτικής γεώτρησης στη θέση Άγιος</w:t>
      </w:r>
      <w:r>
        <w:rPr>
          <w:spacing w:val="40"/>
          <w:sz w:val="24"/>
        </w:rPr>
        <w:t xml:space="preserve"> </w:t>
      </w:r>
      <w:r>
        <w:rPr>
          <w:sz w:val="24"/>
        </w:rPr>
        <w:t>Αχίλλειος» στο δημοτικό διαμέρισμα Δομένικου του Δήμου</w:t>
      </w:r>
      <w:r>
        <w:rPr>
          <w:spacing w:val="40"/>
          <w:sz w:val="24"/>
        </w:rPr>
        <w:t xml:space="preserve"> </w:t>
      </w:r>
      <w:r>
        <w:rPr>
          <w:sz w:val="24"/>
        </w:rPr>
        <w:t>Ποταμιάς, Νομού Λάρισας.</w:t>
      </w:r>
    </w:p>
    <w:p w14:paraId="09BA4BEA">
      <w:pPr>
        <w:pStyle w:val="9"/>
        <w:spacing w:line="360" w:lineRule="auto"/>
        <w:rPr>
          <w:sz w:val="24"/>
        </w:rPr>
        <w:sectPr>
          <w:pgSz w:w="11920" w:h="16850"/>
          <w:pgMar w:top="1060" w:right="1133" w:bottom="580" w:left="1275" w:header="715" w:footer="371" w:gutter="0"/>
          <w:cols w:space="720" w:num="1"/>
        </w:sectPr>
      </w:pPr>
    </w:p>
    <w:p w14:paraId="0CB210A3">
      <w:pPr>
        <w:pStyle w:val="8"/>
        <w:spacing w:before="30"/>
        <w:ind w:left="0"/>
        <w:jc w:val="left"/>
      </w:pPr>
    </w:p>
    <w:p w14:paraId="2634FBC8">
      <w:pPr>
        <w:pStyle w:val="9"/>
        <w:numPr>
          <w:ilvl w:val="0"/>
          <w:numId w:val="17"/>
        </w:numPr>
        <w:tabs>
          <w:tab w:val="left" w:pos="992"/>
        </w:tabs>
        <w:spacing w:before="1" w:line="360" w:lineRule="auto"/>
        <w:ind w:right="193" w:firstLine="0"/>
        <w:jc w:val="both"/>
        <w:rPr>
          <w:sz w:val="24"/>
        </w:rPr>
      </w:pPr>
      <w:r>
        <w:rPr>
          <w:sz w:val="24"/>
        </w:rPr>
        <w:t>Κύριος μελετητής της μελέτης περιβαλλοντικών επιπτώσεων του έργου «Ανόρυξη υδρευτικής γεώτρησης στη θέση Κλίμα »</w:t>
      </w:r>
      <w:r>
        <w:rPr>
          <w:spacing w:val="-1"/>
          <w:sz w:val="24"/>
        </w:rPr>
        <w:t xml:space="preserve"> </w:t>
      </w:r>
      <w:r>
        <w:rPr>
          <w:sz w:val="24"/>
        </w:rPr>
        <w:t>στο δημοτικό διαμέρισμα Αμουρίου του Δήμου Ποταμιάς, Νομού Λάρισας.</w:t>
      </w:r>
    </w:p>
    <w:p w14:paraId="59ABF4D5">
      <w:pPr>
        <w:pStyle w:val="9"/>
        <w:numPr>
          <w:ilvl w:val="0"/>
          <w:numId w:val="17"/>
        </w:numPr>
        <w:tabs>
          <w:tab w:val="left" w:pos="1244"/>
        </w:tabs>
        <w:spacing w:line="275" w:lineRule="exact"/>
        <w:ind w:left="1244" w:hanging="652"/>
        <w:jc w:val="both"/>
        <w:rPr>
          <w:sz w:val="24"/>
        </w:rPr>
      </w:pPr>
      <w:r>
        <w:rPr>
          <w:sz w:val="24"/>
        </w:rPr>
        <w:t>Κύριος</w:t>
      </w:r>
      <w:r>
        <w:rPr>
          <w:spacing w:val="64"/>
          <w:sz w:val="24"/>
        </w:rPr>
        <w:t xml:space="preserve">  </w:t>
      </w:r>
      <w:r>
        <w:rPr>
          <w:sz w:val="24"/>
        </w:rPr>
        <w:t>μελετητής</w:t>
      </w:r>
      <w:r>
        <w:rPr>
          <w:spacing w:val="65"/>
          <w:sz w:val="24"/>
        </w:rPr>
        <w:t xml:space="preserve">  </w:t>
      </w:r>
      <w:r>
        <w:rPr>
          <w:sz w:val="24"/>
        </w:rPr>
        <w:t>της</w:t>
      </w:r>
      <w:r>
        <w:rPr>
          <w:spacing w:val="66"/>
          <w:sz w:val="24"/>
        </w:rPr>
        <w:t xml:space="preserve">  </w:t>
      </w:r>
      <w:r>
        <w:rPr>
          <w:sz w:val="24"/>
        </w:rPr>
        <w:t>μελέτης</w:t>
      </w:r>
      <w:r>
        <w:rPr>
          <w:spacing w:val="66"/>
          <w:sz w:val="24"/>
        </w:rPr>
        <w:t xml:space="preserve">  </w:t>
      </w:r>
      <w:r>
        <w:rPr>
          <w:sz w:val="24"/>
        </w:rPr>
        <w:t>περιβαλλοντικών</w:t>
      </w:r>
      <w:r>
        <w:rPr>
          <w:spacing w:val="66"/>
          <w:sz w:val="24"/>
        </w:rPr>
        <w:t xml:space="preserve">  </w:t>
      </w:r>
      <w:r>
        <w:rPr>
          <w:sz w:val="24"/>
        </w:rPr>
        <w:t>επιπτώσεων</w:t>
      </w:r>
      <w:r>
        <w:rPr>
          <w:spacing w:val="65"/>
          <w:sz w:val="24"/>
        </w:rPr>
        <w:t xml:space="preserve">  </w:t>
      </w:r>
      <w:r>
        <w:rPr>
          <w:sz w:val="24"/>
        </w:rPr>
        <w:t>του</w:t>
      </w:r>
      <w:r>
        <w:rPr>
          <w:spacing w:val="-3"/>
          <w:sz w:val="24"/>
        </w:rPr>
        <w:t xml:space="preserve"> </w:t>
      </w:r>
      <w:r>
        <w:rPr>
          <w:spacing w:val="-2"/>
          <w:sz w:val="24"/>
        </w:rPr>
        <w:t>έργου</w:t>
      </w:r>
    </w:p>
    <w:p w14:paraId="34DC6CAA">
      <w:pPr>
        <w:pStyle w:val="8"/>
        <w:spacing w:before="139" w:line="360" w:lineRule="auto"/>
        <w:ind w:right="189"/>
      </w:pPr>
      <w:r>
        <w:t>«Ανόρυξη υδρευτικής γεώτρησης στη θέση</w:t>
      </w:r>
      <w:r>
        <w:rPr>
          <w:spacing w:val="40"/>
        </w:rPr>
        <w:t xml:space="preserve"> </w:t>
      </w:r>
      <w:r>
        <w:t>Καλόγηρος στο δημοτικό διαμέρισμα Μεσοχωρίου του Δήμου Ποταμιάς, Νομού Λάρισας.</w:t>
      </w:r>
    </w:p>
    <w:p w14:paraId="07419512">
      <w:pPr>
        <w:pStyle w:val="9"/>
        <w:numPr>
          <w:ilvl w:val="0"/>
          <w:numId w:val="17"/>
        </w:numPr>
        <w:tabs>
          <w:tab w:val="left" w:pos="992"/>
        </w:tabs>
        <w:spacing w:line="360" w:lineRule="auto"/>
        <w:ind w:right="194" w:firstLine="0"/>
        <w:jc w:val="both"/>
        <w:rPr>
          <w:sz w:val="24"/>
        </w:rPr>
      </w:pPr>
      <w:r>
        <w:rPr>
          <w:sz w:val="24"/>
        </w:rPr>
        <w:t>Κύριος μελετητής της μελέτης περιβαλλοντικών επιπτώσεων του έργου «Ανόρυξη υδρευτικής γεώτρησης» στο δημοτικό διαμέρισμα Πραιτωρίου του Δήμου Ποταμιάς, Νομού Λάρισας.</w:t>
      </w:r>
    </w:p>
    <w:p w14:paraId="7A0088CF">
      <w:pPr>
        <w:pStyle w:val="9"/>
        <w:numPr>
          <w:ilvl w:val="0"/>
          <w:numId w:val="17"/>
        </w:numPr>
        <w:tabs>
          <w:tab w:val="left" w:pos="1033"/>
        </w:tabs>
        <w:spacing w:before="2" w:line="360" w:lineRule="auto"/>
        <w:ind w:right="198" w:firstLine="0"/>
        <w:jc w:val="both"/>
        <w:rPr>
          <w:sz w:val="24"/>
        </w:rPr>
      </w:pPr>
      <w:r>
        <w:rPr>
          <w:sz w:val="24"/>
        </w:rPr>
        <w:t>Κύριος μελετητής της μελέτης περιβαλλοντικών επιπτώσεων για την κατασκευή του έργου «Κατασκευή υδατόπυργου και εξωτερικού δικτύου ύδρευσης » στο δημοτικό διαμέρισμα Αρμενίου του Δήμου Αρμενίου, Νομού Λάρισας.</w:t>
      </w:r>
    </w:p>
    <w:p w14:paraId="018D7306">
      <w:pPr>
        <w:pStyle w:val="9"/>
        <w:numPr>
          <w:ilvl w:val="0"/>
          <w:numId w:val="17"/>
        </w:numPr>
        <w:tabs>
          <w:tab w:val="left" w:pos="1014"/>
        </w:tabs>
        <w:spacing w:line="360" w:lineRule="auto"/>
        <w:ind w:right="196" w:firstLine="0"/>
        <w:jc w:val="both"/>
        <w:rPr>
          <w:sz w:val="24"/>
        </w:rPr>
      </w:pPr>
      <w:r>
        <w:rPr>
          <w:sz w:val="24"/>
        </w:rPr>
        <w:t>Κύριος μελετητής της μελέτης περιβαλλοντικών επιπτώσεων για το έργο «Οδός Λαζαρίνα-Μουζάκι», στο Νομό Καρδίτσας.</w:t>
      </w:r>
    </w:p>
    <w:p w14:paraId="2A82708B">
      <w:pPr>
        <w:pStyle w:val="9"/>
        <w:numPr>
          <w:ilvl w:val="0"/>
          <w:numId w:val="17"/>
        </w:numPr>
        <w:tabs>
          <w:tab w:val="left" w:pos="951"/>
        </w:tabs>
        <w:spacing w:line="360" w:lineRule="auto"/>
        <w:ind w:right="191" w:firstLine="0"/>
        <w:jc w:val="both"/>
        <w:rPr>
          <w:sz w:val="24"/>
        </w:rPr>
      </w:pPr>
      <w:r>
        <w:rPr>
          <w:sz w:val="24"/>
        </w:rPr>
        <w:t>Κύριος</w:t>
      </w:r>
      <w:r>
        <w:rPr>
          <w:spacing w:val="-3"/>
          <w:sz w:val="24"/>
        </w:rPr>
        <w:t xml:space="preserve"> </w:t>
      </w:r>
      <w:r>
        <w:rPr>
          <w:sz w:val="24"/>
        </w:rPr>
        <w:t>μελετητής της μελέτης περιβαλλοντικών</w:t>
      </w:r>
      <w:r>
        <w:rPr>
          <w:spacing w:val="-1"/>
          <w:sz w:val="24"/>
        </w:rPr>
        <w:t xml:space="preserve"> </w:t>
      </w:r>
      <w:r>
        <w:rPr>
          <w:sz w:val="24"/>
        </w:rPr>
        <w:t>επιπτώσεων</w:t>
      </w:r>
      <w:r>
        <w:rPr>
          <w:spacing w:val="-1"/>
          <w:sz w:val="24"/>
        </w:rPr>
        <w:t xml:space="preserve"> </w:t>
      </w:r>
      <w:r>
        <w:rPr>
          <w:sz w:val="24"/>
        </w:rPr>
        <w:t>για</w:t>
      </w:r>
      <w:r>
        <w:rPr>
          <w:spacing w:val="-3"/>
          <w:sz w:val="24"/>
        </w:rPr>
        <w:t xml:space="preserve"> </w:t>
      </w:r>
      <w:r>
        <w:rPr>
          <w:sz w:val="24"/>
        </w:rPr>
        <w:t>το έργο «Διευθέτηση ρεμάτων και αναπλάσεων ελεύθερων</w:t>
      </w:r>
      <w:r>
        <w:rPr>
          <w:spacing w:val="40"/>
          <w:sz w:val="24"/>
        </w:rPr>
        <w:t xml:space="preserve"> </w:t>
      </w:r>
      <w:r>
        <w:rPr>
          <w:sz w:val="24"/>
        </w:rPr>
        <w:t xml:space="preserve">χώρων» του Δήμου Μαλακασίου, στο Νομό </w:t>
      </w:r>
      <w:r>
        <w:rPr>
          <w:spacing w:val="-2"/>
          <w:sz w:val="24"/>
        </w:rPr>
        <w:t>Τρικάλων.</w:t>
      </w:r>
    </w:p>
    <w:p w14:paraId="69244349">
      <w:pPr>
        <w:pStyle w:val="9"/>
        <w:numPr>
          <w:ilvl w:val="0"/>
          <w:numId w:val="17"/>
        </w:numPr>
        <w:tabs>
          <w:tab w:val="left" w:pos="1043"/>
        </w:tabs>
        <w:spacing w:line="360" w:lineRule="auto"/>
        <w:ind w:right="192" w:firstLine="0"/>
        <w:jc w:val="both"/>
        <w:rPr>
          <w:sz w:val="24"/>
        </w:rPr>
      </w:pPr>
      <w:r>
        <w:rPr>
          <w:sz w:val="24"/>
        </w:rPr>
        <w:t>Κύριος μελετητής της μελέτης περιβαλλοντικών επιπτώσεων για το έργο «Ύδρευση Δήμου Αχελώου» του Νομού Καρδίτσας.</w:t>
      </w:r>
    </w:p>
    <w:p w14:paraId="2F36351A">
      <w:pPr>
        <w:pStyle w:val="9"/>
        <w:numPr>
          <w:ilvl w:val="0"/>
          <w:numId w:val="17"/>
        </w:numPr>
        <w:tabs>
          <w:tab w:val="left" w:pos="971"/>
        </w:tabs>
        <w:spacing w:line="274" w:lineRule="exact"/>
        <w:ind w:left="971" w:hanging="379"/>
        <w:jc w:val="both"/>
        <w:rPr>
          <w:sz w:val="24"/>
        </w:rPr>
      </w:pPr>
      <w:r>
        <w:rPr>
          <w:sz w:val="24"/>
        </w:rPr>
        <w:t>Κύριος</w:t>
      </w:r>
      <w:r>
        <w:rPr>
          <w:spacing w:val="14"/>
          <w:sz w:val="24"/>
        </w:rPr>
        <w:t xml:space="preserve"> </w:t>
      </w:r>
      <w:r>
        <w:rPr>
          <w:sz w:val="24"/>
        </w:rPr>
        <w:t>μελετητής</w:t>
      </w:r>
      <w:r>
        <w:rPr>
          <w:spacing w:val="18"/>
          <w:sz w:val="24"/>
        </w:rPr>
        <w:t xml:space="preserve"> </w:t>
      </w:r>
      <w:r>
        <w:rPr>
          <w:sz w:val="24"/>
        </w:rPr>
        <w:t>της</w:t>
      </w:r>
      <w:r>
        <w:rPr>
          <w:spacing w:val="16"/>
          <w:sz w:val="24"/>
        </w:rPr>
        <w:t xml:space="preserve"> </w:t>
      </w:r>
      <w:r>
        <w:rPr>
          <w:sz w:val="24"/>
        </w:rPr>
        <w:t>μελέτης</w:t>
      </w:r>
      <w:r>
        <w:rPr>
          <w:spacing w:val="15"/>
          <w:sz w:val="24"/>
        </w:rPr>
        <w:t xml:space="preserve"> </w:t>
      </w:r>
      <w:r>
        <w:rPr>
          <w:sz w:val="24"/>
        </w:rPr>
        <w:t>περιβαλλοντικών</w:t>
      </w:r>
      <w:r>
        <w:rPr>
          <w:spacing w:val="23"/>
          <w:sz w:val="24"/>
        </w:rPr>
        <w:t xml:space="preserve"> </w:t>
      </w:r>
      <w:r>
        <w:rPr>
          <w:sz w:val="24"/>
        </w:rPr>
        <w:t>επιπτώσεων</w:t>
      </w:r>
      <w:r>
        <w:rPr>
          <w:spacing w:val="16"/>
          <w:sz w:val="24"/>
        </w:rPr>
        <w:t xml:space="preserve"> </w:t>
      </w:r>
      <w:r>
        <w:rPr>
          <w:sz w:val="24"/>
        </w:rPr>
        <w:t>για</w:t>
      </w:r>
      <w:r>
        <w:rPr>
          <w:spacing w:val="14"/>
          <w:sz w:val="24"/>
        </w:rPr>
        <w:t xml:space="preserve"> </w:t>
      </w:r>
      <w:r>
        <w:rPr>
          <w:sz w:val="24"/>
        </w:rPr>
        <w:t>την</w:t>
      </w:r>
      <w:r>
        <w:rPr>
          <w:spacing w:val="15"/>
          <w:sz w:val="24"/>
        </w:rPr>
        <w:t xml:space="preserve"> </w:t>
      </w:r>
      <w:r>
        <w:rPr>
          <w:sz w:val="24"/>
        </w:rPr>
        <w:t>κατασκευή</w:t>
      </w:r>
      <w:r>
        <w:rPr>
          <w:spacing w:val="16"/>
          <w:sz w:val="24"/>
        </w:rPr>
        <w:t xml:space="preserve"> </w:t>
      </w:r>
      <w:r>
        <w:rPr>
          <w:spacing w:val="-5"/>
          <w:sz w:val="24"/>
        </w:rPr>
        <w:t>της</w:t>
      </w:r>
    </w:p>
    <w:p w14:paraId="4DA0060E">
      <w:pPr>
        <w:pStyle w:val="8"/>
        <w:spacing w:before="139"/>
      </w:pPr>
      <w:r>
        <w:t>«Λιμνοδεξαμενής</w:t>
      </w:r>
      <w:r>
        <w:rPr>
          <w:spacing w:val="-7"/>
        </w:rPr>
        <w:t xml:space="preserve"> </w:t>
      </w:r>
      <w:r>
        <w:t>στο</w:t>
      </w:r>
      <w:r>
        <w:rPr>
          <w:spacing w:val="-6"/>
        </w:rPr>
        <w:t xml:space="preserve"> </w:t>
      </w:r>
      <w:r>
        <w:t>αγρόκτημα</w:t>
      </w:r>
      <w:r>
        <w:rPr>
          <w:spacing w:val="-10"/>
        </w:rPr>
        <w:t xml:space="preserve"> </w:t>
      </w:r>
      <w:r>
        <w:t>Συκεών-</w:t>
      </w:r>
      <w:r>
        <w:rPr>
          <w:spacing w:val="-2"/>
        </w:rPr>
        <w:t xml:space="preserve"> </w:t>
      </w:r>
      <w:r>
        <w:t>Ιτέας»</w:t>
      </w:r>
      <w:r>
        <w:rPr>
          <w:spacing w:val="-9"/>
        </w:rPr>
        <w:t xml:space="preserve"> </w:t>
      </w:r>
      <w:r>
        <w:t>του</w:t>
      </w:r>
      <w:r>
        <w:rPr>
          <w:spacing w:val="-8"/>
        </w:rPr>
        <w:t xml:space="preserve"> </w:t>
      </w:r>
      <w:r>
        <w:t>Νομού</w:t>
      </w:r>
      <w:r>
        <w:rPr>
          <w:spacing w:val="-4"/>
        </w:rPr>
        <w:t xml:space="preserve"> </w:t>
      </w:r>
      <w:r>
        <w:rPr>
          <w:spacing w:val="-2"/>
        </w:rPr>
        <w:t>Καρδίτσας.</w:t>
      </w:r>
    </w:p>
    <w:p w14:paraId="0F15183D">
      <w:pPr>
        <w:pStyle w:val="9"/>
        <w:numPr>
          <w:ilvl w:val="0"/>
          <w:numId w:val="17"/>
        </w:numPr>
        <w:tabs>
          <w:tab w:val="left" w:pos="1122"/>
        </w:tabs>
        <w:spacing w:before="137" w:line="360" w:lineRule="auto"/>
        <w:ind w:right="194" w:firstLine="60"/>
        <w:jc w:val="both"/>
        <w:rPr>
          <w:sz w:val="24"/>
        </w:rPr>
      </w:pPr>
      <w:r>
        <w:rPr>
          <w:sz w:val="24"/>
        </w:rPr>
        <w:t>Κύριος μελετητής της μελέτης περιβαλλοντικών επιπτώσεων του έργου «Ανόρυξη υδρευτικής</w:t>
      </w:r>
      <w:r>
        <w:rPr>
          <w:spacing w:val="-15"/>
          <w:sz w:val="24"/>
        </w:rPr>
        <w:t xml:space="preserve"> </w:t>
      </w:r>
      <w:r>
        <w:rPr>
          <w:sz w:val="24"/>
        </w:rPr>
        <w:t>γεώτρησης»</w:t>
      </w:r>
      <w:r>
        <w:rPr>
          <w:spacing w:val="-15"/>
          <w:sz w:val="24"/>
        </w:rPr>
        <w:t xml:space="preserve"> </w:t>
      </w:r>
      <w:r>
        <w:rPr>
          <w:sz w:val="24"/>
        </w:rPr>
        <w:t>στο</w:t>
      </w:r>
      <w:r>
        <w:rPr>
          <w:spacing w:val="-13"/>
          <w:sz w:val="24"/>
        </w:rPr>
        <w:t xml:space="preserve"> </w:t>
      </w:r>
      <w:r>
        <w:rPr>
          <w:sz w:val="24"/>
        </w:rPr>
        <w:t>δημοτικό</w:t>
      </w:r>
      <w:r>
        <w:rPr>
          <w:spacing w:val="-14"/>
          <w:sz w:val="24"/>
        </w:rPr>
        <w:t xml:space="preserve"> </w:t>
      </w:r>
      <w:r>
        <w:rPr>
          <w:sz w:val="24"/>
        </w:rPr>
        <w:t>διαμέρισμα</w:t>
      </w:r>
      <w:r>
        <w:rPr>
          <w:spacing w:val="-14"/>
          <w:sz w:val="24"/>
        </w:rPr>
        <w:t xml:space="preserve"> </w:t>
      </w:r>
      <w:r>
        <w:rPr>
          <w:sz w:val="24"/>
        </w:rPr>
        <w:t>Καστρίου</w:t>
      </w:r>
      <w:r>
        <w:rPr>
          <w:spacing w:val="-13"/>
          <w:sz w:val="24"/>
        </w:rPr>
        <w:t xml:space="preserve"> </w:t>
      </w:r>
      <w:r>
        <w:rPr>
          <w:sz w:val="24"/>
        </w:rPr>
        <w:t>του</w:t>
      </w:r>
      <w:r>
        <w:rPr>
          <w:spacing w:val="-13"/>
          <w:sz w:val="24"/>
        </w:rPr>
        <w:t xml:space="preserve"> </w:t>
      </w:r>
      <w:r>
        <w:rPr>
          <w:sz w:val="24"/>
        </w:rPr>
        <w:t>Δήμου</w:t>
      </w:r>
      <w:r>
        <w:rPr>
          <w:spacing w:val="-13"/>
          <w:sz w:val="24"/>
        </w:rPr>
        <w:t xml:space="preserve"> </w:t>
      </w:r>
      <w:r>
        <w:rPr>
          <w:sz w:val="24"/>
        </w:rPr>
        <w:t>Λακέρειας,</w:t>
      </w:r>
      <w:r>
        <w:rPr>
          <w:spacing w:val="-14"/>
          <w:sz w:val="24"/>
        </w:rPr>
        <w:t xml:space="preserve"> </w:t>
      </w:r>
      <w:r>
        <w:rPr>
          <w:sz w:val="24"/>
        </w:rPr>
        <w:t xml:space="preserve">Νομού </w:t>
      </w:r>
      <w:r>
        <w:rPr>
          <w:spacing w:val="-2"/>
          <w:sz w:val="24"/>
        </w:rPr>
        <w:t>Λάρισας.</w:t>
      </w:r>
    </w:p>
    <w:p w14:paraId="374F84C6">
      <w:pPr>
        <w:pStyle w:val="9"/>
        <w:numPr>
          <w:ilvl w:val="0"/>
          <w:numId w:val="17"/>
        </w:numPr>
        <w:tabs>
          <w:tab w:val="left" w:pos="1095"/>
        </w:tabs>
        <w:spacing w:before="1"/>
        <w:ind w:left="1095" w:hanging="503"/>
        <w:jc w:val="both"/>
        <w:rPr>
          <w:sz w:val="24"/>
        </w:rPr>
      </w:pPr>
      <w:r>
        <w:rPr>
          <w:sz w:val="24"/>
        </w:rPr>
        <w:t>Κύριος</w:t>
      </w:r>
      <w:r>
        <w:rPr>
          <w:spacing w:val="42"/>
          <w:sz w:val="24"/>
        </w:rPr>
        <w:t xml:space="preserve">  </w:t>
      </w:r>
      <w:r>
        <w:rPr>
          <w:sz w:val="24"/>
        </w:rPr>
        <w:t>μελετητής</w:t>
      </w:r>
      <w:r>
        <w:rPr>
          <w:spacing w:val="42"/>
          <w:sz w:val="24"/>
        </w:rPr>
        <w:t xml:space="preserve">  </w:t>
      </w:r>
      <w:r>
        <w:rPr>
          <w:sz w:val="24"/>
        </w:rPr>
        <w:t>της</w:t>
      </w:r>
      <w:r>
        <w:rPr>
          <w:spacing w:val="40"/>
          <w:sz w:val="24"/>
        </w:rPr>
        <w:t xml:space="preserve">  </w:t>
      </w:r>
      <w:r>
        <w:rPr>
          <w:sz w:val="24"/>
        </w:rPr>
        <w:t>μελέτης</w:t>
      </w:r>
      <w:r>
        <w:rPr>
          <w:spacing w:val="42"/>
          <w:sz w:val="24"/>
        </w:rPr>
        <w:t xml:space="preserve">  </w:t>
      </w:r>
      <w:r>
        <w:rPr>
          <w:sz w:val="24"/>
        </w:rPr>
        <w:t>περιβαλλοντικών</w:t>
      </w:r>
      <w:r>
        <w:rPr>
          <w:spacing w:val="42"/>
          <w:sz w:val="24"/>
        </w:rPr>
        <w:t xml:space="preserve">  </w:t>
      </w:r>
      <w:r>
        <w:rPr>
          <w:sz w:val="24"/>
        </w:rPr>
        <w:t>επιπτώσεων</w:t>
      </w:r>
      <w:r>
        <w:rPr>
          <w:spacing w:val="39"/>
          <w:sz w:val="24"/>
        </w:rPr>
        <w:t xml:space="preserve">  </w:t>
      </w:r>
      <w:r>
        <w:rPr>
          <w:sz w:val="24"/>
        </w:rPr>
        <w:t>για</w:t>
      </w:r>
      <w:r>
        <w:rPr>
          <w:spacing w:val="42"/>
          <w:sz w:val="24"/>
        </w:rPr>
        <w:t xml:space="preserve">  </w:t>
      </w:r>
      <w:r>
        <w:rPr>
          <w:sz w:val="24"/>
        </w:rPr>
        <w:t>το</w:t>
      </w:r>
      <w:r>
        <w:rPr>
          <w:spacing w:val="42"/>
          <w:sz w:val="24"/>
        </w:rPr>
        <w:t xml:space="preserve">  </w:t>
      </w:r>
      <w:r>
        <w:rPr>
          <w:spacing w:val="-4"/>
          <w:sz w:val="24"/>
        </w:rPr>
        <w:t>έργο</w:t>
      </w:r>
    </w:p>
    <w:p w14:paraId="00A564A5">
      <w:pPr>
        <w:pStyle w:val="8"/>
        <w:spacing w:before="137" w:line="362" w:lineRule="auto"/>
        <w:ind w:right="193"/>
      </w:pPr>
      <w:r>
        <w:t>«Διαμόρφωση και ανάπλαση Δημοτικών χώρων»</w:t>
      </w:r>
      <w:r>
        <w:rPr>
          <w:spacing w:val="40"/>
        </w:rPr>
        <w:t xml:space="preserve"> </w:t>
      </w:r>
      <w:r>
        <w:t xml:space="preserve">του Δήμου Ευρυμενών, στο Νομό </w:t>
      </w:r>
      <w:r>
        <w:rPr>
          <w:spacing w:val="-2"/>
        </w:rPr>
        <w:t>Λάρισας.</w:t>
      </w:r>
    </w:p>
    <w:p w14:paraId="6412B0B5">
      <w:pPr>
        <w:pStyle w:val="9"/>
        <w:numPr>
          <w:ilvl w:val="0"/>
          <w:numId w:val="17"/>
        </w:numPr>
        <w:tabs>
          <w:tab w:val="left" w:pos="1076"/>
        </w:tabs>
        <w:spacing w:line="360" w:lineRule="auto"/>
        <w:ind w:right="189" w:firstLine="0"/>
        <w:jc w:val="both"/>
        <w:rPr>
          <w:sz w:val="24"/>
        </w:rPr>
      </w:pPr>
      <w:r>
        <w:rPr>
          <w:sz w:val="24"/>
        </w:rPr>
        <w:t>Κύριος μελετητής της μελέτης περιβαλλοντικών επιπτώσεων του έργου «Ανόρυξη υδρευτικής</w:t>
      </w:r>
      <w:r>
        <w:rPr>
          <w:spacing w:val="-8"/>
          <w:sz w:val="24"/>
        </w:rPr>
        <w:t xml:space="preserve"> </w:t>
      </w:r>
      <w:r>
        <w:rPr>
          <w:sz w:val="24"/>
        </w:rPr>
        <w:t>γεώτρησης»</w:t>
      </w:r>
      <w:r>
        <w:rPr>
          <w:spacing w:val="-13"/>
          <w:sz w:val="24"/>
        </w:rPr>
        <w:t xml:space="preserve"> </w:t>
      </w:r>
      <w:r>
        <w:rPr>
          <w:sz w:val="24"/>
        </w:rPr>
        <w:t>στο</w:t>
      </w:r>
      <w:r>
        <w:rPr>
          <w:spacing w:val="-9"/>
          <w:sz w:val="24"/>
        </w:rPr>
        <w:t xml:space="preserve"> </w:t>
      </w:r>
      <w:r>
        <w:rPr>
          <w:sz w:val="24"/>
        </w:rPr>
        <w:t>δημοτικό</w:t>
      </w:r>
      <w:r>
        <w:rPr>
          <w:spacing w:val="-8"/>
          <w:sz w:val="24"/>
        </w:rPr>
        <w:t xml:space="preserve"> </w:t>
      </w:r>
      <w:r>
        <w:rPr>
          <w:sz w:val="24"/>
        </w:rPr>
        <w:t>διαμέρισμα</w:t>
      </w:r>
      <w:r>
        <w:rPr>
          <w:spacing w:val="-9"/>
          <w:sz w:val="24"/>
        </w:rPr>
        <w:t xml:space="preserve"> </w:t>
      </w:r>
      <w:r>
        <w:rPr>
          <w:sz w:val="24"/>
        </w:rPr>
        <w:t>Στομίου</w:t>
      </w:r>
      <w:r>
        <w:rPr>
          <w:spacing w:val="-7"/>
          <w:sz w:val="24"/>
        </w:rPr>
        <w:t xml:space="preserve"> </w:t>
      </w:r>
      <w:r>
        <w:rPr>
          <w:sz w:val="24"/>
        </w:rPr>
        <w:t>του</w:t>
      </w:r>
      <w:r>
        <w:rPr>
          <w:spacing w:val="-8"/>
          <w:sz w:val="24"/>
        </w:rPr>
        <w:t xml:space="preserve"> </w:t>
      </w:r>
      <w:r>
        <w:rPr>
          <w:sz w:val="24"/>
        </w:rPr>
        <w:t>Δήμου</w:t>
      </w:r>
      <w:r>
        <w:rPr>
          <w:spacing w:val="-7"/>
          <w:sz w:val="24"/>
        </w:rPr>
        <w:t xml:space="preserve"> </w:t>
      </w:r>
      <w:r>
        <w:rPr>
          <w:sz w:val="24"/>
        </w:rPr>
        <w:t>Ευρυμενών,</w:t>
      </w:r>
      <w:r>
        <w:rPr>
          <w:spacing w:val="32"/>
          <w:sz w:val="24"/>
        </w:rPr>
        <w:t xml:space="preserve"> </w:t>
      </w:r>
      <w:r>
        <w:rPr>
          <w:sz w:val="24"/>
        </w:rPr>
        <w:t xml:space="preserve">Νομού </w:t>
      </w:r>
      <w:r>
        <w:rPr>
          <w:spacing w:val="-2"/>
          <w:sz w:val="24"/>
        </w:rPr>
        <w:t>Λάρισας.</w:t>
      </w:r>
    </w:p>
    <w:p w14:paraId="3C11F462">
      <w:pPr>
        <w:pStyle w:val="9"/>
        <w:numPr>
          <w:ilvl w:val="0"/>
          <w:numId w:val="17"/>
        </w:numPr>
        <w:tabs>
          <w:tab w:val="left" w:pos="1043"/>
        </w:tabs>
        <w:spacing w:line="360" w:lineRule="auto"/>
        <w:ind w:right="193" w:firstLine="0"/>
        <w:jc w:val="both"/>
        <w:rPr>
          <w:sz w:val="24"/>
        </w:rPr>
      </w:pPr>
      <w:r>
        <w:rPr>
          <w:sz w:val="24"/>
        </w:rPr>
        <w:t>Κύριος μελετητής της μελέτης περιβαλλοντικών επιπτώσεων για την «Ίδρυση κτηνοτροφικής μονάδας του Μηλιώνη Ευθυμίου» στο Δήμο Ποταμιάς, Νομού Λάρισας.</w:t>
      </w:r>
    </w:p>
    <w:p w14:paraId="17D936BC">
      <w:pPr>
        <w:pStyle w:val="9"/>
        <w:numPr>
          <w:ilvl w:val="0"/>
          <w:numId w:val="17"/>
        </w:numPr>
        <w:tabs>
          <w:tab w:val="left" w:pos="1119"/>
        </w:tabs>
        <w:spacing w:line="360" w:lineRule="auto"/>
        <w:ind w:right="193" w:firstLine="0"/>
        <w:jc w:val="both"/>
        <w:rPr>
          <w:sz w:val="24"/>
        </w:rPr>
      </w:pPr>
      <w:r>
        <w:rPr>
          <w:sz w:val="24"/>
        </w:rPr>
        <w:t>Κύριος μελετητής της μελέτης περιβαλλοντικών επιπτώσεων του</w:t>
      </w:r>
      <w:r>
        <w:rPr>
          <w:spacing w:val="40"/>
          <w:sz w:val="24"/>
        </w:rPr>
        <w:t xml:space="preserve"> </w:t>
      </w:r>
      <w:r>
        <w:rPr>
          <w:sz w:val="24"/>
        </w:rPr>
        <w:t>έργου «Ανόρυξη και αξιοποίηση υδρευτικής γεώτρησης» στη θέση Μανωλάκη, στο δημοτικό διαμέρισμα Στομίου του Δήμου Ευρυμενών, Νομού Λάρισας.</w:t>
      </w:r>
    </w:p>
    <w:p w14:paraId="3F4B8553">
      <w:pPr>
        <w:pStyle w:val="9"/>
        <w:spacing w:line="360" w:lineRule="auto"/>
        <w:rPr>
          <w:sz w:val="24"/>
        </w:rPr>
        <w:sectPr>
          <w:pgSz w:w="11920" w:h="16850"/>
          <w:pgMar w:top="1060" w:right="1133" w:bottom="580" w:left="1275" w:header="715" w:footer="371" w:gutter="0"/>
          <w:cols w:space="720" w:num="1"/>
        </w:sectPr>
      </w:pPr>
    </w:p>
    <w:p w14:paraId="6C4FF209">
      <w:pPr>
        <w:pStyle w:val="8"/>
        <w:spacing w:before="30"/>
        <w:ind w:left="0"/>
        <w:jc w:val="left"/>
      </w:pPr>
    </w:p>
    <w:p w14:paraId="52053FF4">
      <w:pPr>
        <w:pStyle w:val="9"/>
        <w:numPr>
          <w:ilvl w:val="0"/>
          <w:numId w:val="17"/>
        </w:numPr>
        <w:tabs>
          <w:tab w:val="left" w:pos="975"/>
        </w:tabs>
        <w:spacing w:before="1" w:line="360" w:lineRule="auto"/>
        <w:ind w:right="194" w:firstLine="0"/>
        <w:jc w:val="both"/>
        <w:rPr>
          <w:sz w:val="24"/>
        </w:rPr>
      </w:pPr>
      <w:r>
        <w:rPr>
          <w:sz w:val="24"/>
        </w:rPr>
        <w:t>Κύριος μελετητής για την μελέτη «Ύδρευσης – αποχέτευσης παραλιακών οικισμών Δήμου Μελιβοίας και Κάτω Ολύμπου», Νομού Λάρισας.</w:t>
      </w:r>
    </w:p>
    <w:p w14:paraId="2E7347C9">
      <w:pPr>
        <w:pStyle w:val="9"/>
        <w:numPr>
          <w:ilvl w:val="0"/>
          <w:numId w:val="17"/>
        </w:numPr>
        <w:tabs>
          <w:tab w:val="left" w:pos="1079"/>
        </w:tabs>
        <w:spacing w:line="274" w:lineRule="exact"/>
        <w:ind w:left="1079" w:hanging="487"/>
        <w:jc w:val="both"/>
        <w:rPr>
          <w:sz w:val="24"/>
        </w:rPr>
      </w:pPr>
      <w:r>
        <w:rPr>
          <w:sz w:val="24"/>
        </w:rPr>
        <w:t>Κύριος</w:t>
      </w:r>
      <w:r>
        <w:rPr>
          <w:spacing w:val="30"/>
          <w:sz w:val="24"/>
        </w:rPr>
        <w:t xml:space="preserve">  </w:t>
      </w:r>
      <w:r>
        <w:rPr>
          <w:sz w:val="24"/>
        </w:rPr>
        <w:t>μελετητής</w:t>
      </w:r>
      <w:r>
        <w:rPr>
          <w:spacing w:val="34"/>
          <w:sz w:val="24"/>
        </w:rPr>
        <w:t xml:space="preserve">  </w:t>
      </w:r>
      <w:r>
        <w:rPr>
          <w:sz w:val="24"/>
        </w:rPr>
        <w:t>για</w:t>
      </w:r>
      <w:r>
        <w:rPr>
          <w:spacing w:val="32"/>
          <w:sz w:val="24"/>
        </w:rPr>
        <w:t xml:space="preserve">  </w:t>
      </w:r>
      <w:r>
        <w:rPr>
          <w:sz w:val="24"/>
        </w:rPr>
        <w:t>την</w:t>
      </w:r>
      <w:r>
        <w:rPr>
          <w:spacing w:val="32"/>
          <w:sz w:val="24"/>
        </w:rPr>
        <w:t xml:space="preserve">  </w:t>
      </w:r>
      <w:r>
        <w:rPr>
          <w:sz w:val="24"/>
        </w:rPr>
        <w:t>μελέτη</w:t>
      </w:r>
      <w:r>
        <w:rPr>
          <w:spacing w:val="33"/>
          <w:sz w:val="24"/>
        </w:rPr>
        <w:t xml:space="preserve">  </w:t>
      </w:r>
      <w:r>
        <w:rPr>
          <w:sz w:val="24"/>
        </w:rPr>
        <w:t>περιβαλλοντικών</w:t>
      </w:r>
      <w:r>
        <w:rPr>
          <w:spacing w:val="33"/>
          <w:sz w:val="24"/>
        </w:rPr>
        <w:t xml:space="preserve">  </w:t>
      </w:r>
      <w:r>
        <w:rPr>
          <w:sz w:val="24"/>
        </w:rPr>
        <w:t>επιπτώσεων</w:t>
      </w:r>
      <w:r>
        <w:rPr>
          <w:spacing w:val="32"/>
          <w:sz w:val="24"/>
        </w:rPr>
        <w:t xml:space="preserve">  </w:t>
      </w:r>
      <w:r>
        <w:rPr>
          <w:sz w:val="24"/>
        </w:rPr>
        <w:t>του</w:t>
      </w:r>
      <w:r>
        <w:rPr>
          <w:spacing w:val="36"/>
          <w:sz w:val="24"/>
        </w:rPr>
        <w:t xml:space="preserve">  </w:t>
      </w:r>
      <w:r>
        <w:rPr>
          <w:spacing w:val="-2"/>
          <w:sz w:val="24"/>
        </w:rPr>
        <w:t>έργου</w:t>
      </w:r>
    </w:p>
    <w:p w14:paraId="1795C330">
      <w:pPr>
        <w:pStyle w:val="8"/>
        <w:spacing w:before="139"/>
      </w:pPr>
      <w:r>
        <w:t>«Μυθολογικό</w:t>
      </w:r>
      <w:r>
        <w:rPr>
          <w:spacing w:val="-6"/>
        </w:rPr>
        <w:t xml:space="preserve"> </w:t>
      </w:r>
      <w:r>
        <w:t>πάρκο</w:t>
      </w:r>
      <w:r>
        <w:rPr>
          <w:spacing w:val="-3"/>
        </w:rPr>
        <w:t xml:space="preserve"> </w:t>
      </w:r>
      <w:r>
        <w:t>στις</w:t>
      </w:r>
      <w:r>
        <w:rPr>
          <w:spacing w:val="-6"/>
        </w:rPr>
        <w:t xml:space="preserve"> </w:t>
      </w:r>
      <w:r>
        <w:t>παρυφές</w:t>
      </w:r>
      <w:r>
        <w:rPr>
          <w:spacing w:val="-4"/>
        </w:rPr>
        <w:t xml:space="preserve"> </w:t>
      </w:r>
      <w:r>
        <w:t>του</w:t>
      </w:r>
      <w:r>
        <w:rPr>
          <w:spacing w:val="-2"/>
        </w:rPr>
        <w:t xml:space="preserve"> </w:t>
      </w:r>
      <w:r>
        <w:t>Ολύμπου»,</w:t>
      </w:r>
      <w:r>
        <w:rPr>
          <w:spacing w:val="-6"/>
        </w:rPr>
        <w:t xml:space="preserve"> </w:t>
      </w:r>
      <w:r>
        <w:t>στο</w:t>
      </w:r>
      <w:r>
        <w:rPr>
          <w:spacing w:val="-4"/>
        </w:rPr>
        <w:t xml:space="preserve"> </w:t>
      </w:r>
      <w:r>
        <w:t>Νομού</w:t>
      </w:r>
      <w:r>
        <w:rPr>
          <w:spacing w:val="-1"/>
        </w:rPr>
        <w:t xml:space="preserve"> </w:t>
      </w:r>
      <w:r>
        <w:rPr>
          <w:spacing w:val="-2"/>
        </w:rPr>
        <w:t>Λάρισας.</w:t>
      </w:r>
    </w:p>
    <w:p w14:paraId="676DC1C1">
      <w:pPr>
        <w:pStyle w:val="9"/>
        <w:numPr>
          <w:ilvl w:val="0"/>
          <w:numId w:val="17"/>
        </w:numPr>
        <w:tabs>
          <w:tab w:val="left" w:pos="1019"/>
        </w:tabs>
        <w:spacing w:before="139" w:line="360" w:lineRule="auto"/>
        <w:ind w:right="194" w:firstLine="0"/>
        <w:jc w:val="both"/>
        <w:rPr>
          <w:sz w:val="24"/>
        </w:rPr>
      </w:pPr>
      <w:r>
        <w:rPr>
          <w:sz w:val="24"/>
        </w:rPr>
        <w:t>Κύριος μελετητής για την μελέτη περιβαλλοντικών επιπτώσεων του έργου «Ανόρυξη υδρευτικής</w:t>
      </w:r>
      <w:r>
        <w:rPr>
          <w:spacing w:val="-13"/>
          <w:sz w:val="24"/>
        </w:rPr>
        <w:t xml:space="preserve"> </w:t>
      </w:r>
      <w:r>
        <w:rPr>
          <w:sz w:val="24"/>
        </w:rPr>
        <w:t>γεώτρησης</w:t>
      </w:r>
      <w:r>
        <w:rPr>
          <w:spacing w:val="-14"/>
          <w:sz w:val="24"/>
        </w:rPr>
        <w:t xml:space="preserve"> </w:t>
      </w:r>
      <w:r>
        <w:rPr>
          <w:sz w:val="24"/>
        </w:rPr>
        <w:t>στη</w:t>
      </w:r>
      <w:r>
        <w:rPr>
          <w:spacing w:val="-14"/>
          <w:sz w:val="24"/>
        </w:rPr>
        <w:t xml:space="preserve"> </w:t>
      </w:r>
      <w:r>
        <w:rPr>
          <w:sz w:val="24"/>
        </w:rPr>
        <w:t>θέση</w:t>
      </w:r>
      <w:r>
        <w:rPr>
          <w:spacing w:val="-14"/>
          <w:sz w:val="24"/>
        </w:rPr>
        <w:t xml:space="preserve"> </w:t>
      </w:r>
      <w:r>
        <w:rPr>
          <w:sz w:val="24"/>
        </w:rPr>
        <w:t>Άγιος</w:t>
      </w:r>
      <w:r>
        <w:rPr>
          <w:spacing w:val="-13"/>
          <w:sz w:val="24"/>
        </w:rPr>
        <w:t xml:space="preserve"> </w:t>
      </w:r>
      <w:r>
        <w:rPr>
          <w:sz w:val="24"/>
        </w:rPr>
        <w:t>Θωμάς</w:t>
      </w:r>
      <w:r>
        <w:rPr>
          <w:spacing w:val="-13"/>
          <w:sz w:val="24"/>
        </w:rPr>
        <w:t xml:space="preserve"> </w:t>
      </w:r>
      <w:r>
        <w:rPr>
          <w:sz w:val="24"/>
        </w:rPr>
        <w:t>του</w:t>
      </w:r>
      <w:r>
        <w:rPr>
          <w:spacing w:val="-13"/>
          <w:sz w:val="24"/>
        </w:rPr>
        <w:t xml:space="preserve"> </w:t>
      </w:r>
      <w:r>
        <w:rPr>
          <w:sz w:val="24"/>
        </w:rPr>
        <w:t>Δ.Δ.</w:t>
      </w:r>
      <w:r>
        <w:rPr>
          <w:spacing w:val="-14"/>
          <w:sz w:val="24"/>
        </w:rPr>
        <w:t xml:space="preserve"> </w:t>
      </w:r>
      <w:r>
        <w:rPr>
          <w:sz w:val="24"/>
        </w:rPr>
        <w:t>Μελιβοίας</w:t>
      </w:r>
      <w:r>
        <w:rPr>
          <w:spacing w:val="-13"/>
          <w:sz w:val="24"/>
        </w:rPr>
        <w:t xml:space="preserve"> </w:t>
      </w:r>
      <w:r>
        <w:rPr>
          <w:sz w:val="24"/>
        </w:rPr>
        <w:t>του</w:t>
      </w:r>
      <w:r>
        <w:rPr>
          <w:spacing w:val="-13"/>
          <w:sz w:val="24"/>
        </w:rPr>
        <w:t xml:space="preserve"> </w:t>
      </w:r>
      <w:r>
        <w:rPr>
          <w:sz w:val="24"/>
        </w:rPr>
        <w:t>Δήμου</w:t>
      </w:r>
      <w:r>
        <w:rPr>
          <w:spacing w:val="-13"/>
          <w:sz w:val="24"/>
        </w:rPr>
        <w:t xml:space="preserve"> </w:t>
      </w:r>
      <w:r>
        <w:rPr>
          <w:sz w:val="24"/>
        </w:rPr>
        <w:t>Μελιβοίας», Νομού Λάρισας.</w:t>
      </w:r>
    </w:p>
    <w:p w14:paraId="78AF0797">
      <w:pPr>
        <w:pStyle w:val="9"/>
        <w:numPr>
          <w:ilvl w:val="0"/>
          <w:numId w:val="17"/>
        </w:numPr>
        <w:tabs>
          <w:tab w:val="left" w:pos="1019"/>
        </w:tabs>
        <w:spacing w:line="360" w:lineRule="auto"/>
        <w:ind w:right="194" w:firstLine="0"/>
        <w:jc w:val="both"/>
        <w:rPr>
          <w:sz w:val="24"/>
        </w:rPr>
      </w:pPr>
      <w:r>
        <w:rPr>
          <w:sz w:val="24"/>
        </w:rPr>
        <w:t>Κύριος μελετητής για την μελέτη περιβαλλοντικών επιπτώσεων του έργου «Ανόρυξη υδρευτικής γεώτρησης στη θέση Ντουβάρια του Δ. Δ. Κουτσουπιάς του Δήμου Μελιβοίας», Νομού Λάρισας.</w:t>
      </w:r>
    </w:p>
    <w:p w14:paraId="6DC31D12">
      <w:pPr>
        <w:pStyle w:val="8"/>
        <w:spacing w:before="140"/>
        <w:ind w:left="0"/>
        <w:jc w:val="left"/>
      </w:pPr>
    </w:p>
    <w:p w14:paraId="713F270F">
      <w:pPr>
        <w:spacing w:line="360" w:lineRule="auto"/>
        <w:ind w:left="592" w:right="198"/>
        <w:jc w:val="both"/>
        <w:rPr>
          <w:b/>
          <w:sz w:val="32"/>
        </w:rPr>
      </w:pPr>
      <w:r>
        <w:rPr>
          <w:b/>
          <w:sz w:val="32"/>
        </w:rPr>
        <mc:AlternateContent>
          <mc:Choice Requires="wps">
            <w:drawing>
              <wp:anchor distT="0" distB="0" distL="0" distR="0" simplePos="0" relativeHeight="251659264" behindDoc="0" locked="0" layoutInCell="1" allowOverlap="1">
                <wp:simplePos x="0" y="0"/>
                <wp:positionH relativeFrom="page">
                  <wp:posOffset>1185545</wp:posOffset>
                </wp:positionH>
                <wp:positionV relativeFrom="paragraph">
                  <wp:posOffset>563880</wp:posOffset>
                </wp:positionV>
                <wp:extent cx="5528945" cy="19685"/>
                <wp:effectExtent l="0" t="0" r="0" b="0"/>
                <wp:wrapNone/>
                <wp:docPr id="27" name="Graphic 27"/>
                <wp:cNvGraphicFramePr/>
                <a:graphic xmlns:a="http://schemas.openxmlformats.org/drawingml/2006/main">
                  <a:graphicData uri="http://schemas.microsoft.com/office/word/2010/wordprocessingShape">
                    <wps:wsp>
                      <wps:cNvSpPr/>
                      <wps:spPr>
                        <a:xfrm>
                          <a:off x="0" y="0"/>
                          <a:ext cx="5528945" cy="19685"/>
                        </a:xfrm>
                        <a:custGeom>
                          <a:avLst/>
                          <a:gdLst/>
                          <a:ahLst/>
                          <a:cxnLst/>
                          <a:rect l="l" t="t" r="r" b="b"/>
                          <a:pathLst>
                            <a:path w="5528945" h="19685">
                              <a:moveTo>
                                <a:pt x="5528945" y="0"/>
                              </a:moveTo>
                              <a:lnTo>
                                <a:pt x="0" y="0"/>
                              </a:lnTo>
                              <a:lnTo>
                                <a:pt x="0" y="19316"/>
                              </a:lnTo>
                              <a:lnTo>
                                <a:pt x="5528945" y="19316"/>
                              </a:lnTo>
                              <a:lnTo>
                                <a:pt x="5528945" y="0"/>
                              </a:lnTo>
                              <a:close/>
                            </a:path>
                          </a:pathLst>
                        </a:custGeom>
                        <a:solidFill>
                          <a:srgbClr val="000000"/>
                        </a:solidFill>
                      </wps:spPr>
                      <wps:bodyPr wrap="square" lIns="0" tIns="0" rIns="0" bIns="0" rtlCol="0">
                        <a:noAutofit/>
                      </wps:bodyPr>
                    </wps:wsp>
                  </a:graphicData>
                </a:graphic>
              </wp:anchor>
            </w:drawing>
          </mc:Choice>
          <mc:Fallback>
            <w:pict>
              <v:shape id="Graphic 27" o:spid="_x0000_s1026" o:spt="100" style="position:absolute;left:0pt;margin-left:93.35pt;margin-top:44.4pt;height:1.55pt;width:435.35pt;mso-position-horizontal-relative:page;z-index:251659264;mso-width-relative:page;mso-height-relative:page;" fillcolor="#000000" filled="t" stroked="f" coordsize="5528945,19685" o:gfxdata="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PUx&#10;5yXZAAAACgEAAA8AAAAAAAAAAQAgAAAAIgAAAGRycy9kb3ducmV2LnhtbFBLAQIUABQAAAAIAIdO&#10;4kDX9S1rIgIAAOIEAAAOAAAAAAAAAAEAIAAAACgBAABkcnMvZTJvRG9jLnhtbFBLBQYAAAAABgAG&#10;AFkBAAC8BQAAAAA=&#10;" path="m5528945,0l0,0,0,19316,5528945,19316,5528945,0xe">
                <v:fill on="t" focussize="0,0"/>
                <v:stroke on="f"/>
                <v:imagedata o:title=""/>
                <o:lock v:ext="edit" aspectratio="f"/>
                <v:textbox inset="0mm,0mm,0mm,0mm"/>
              </v:shape>
            </w:pict>
          </mc:Fallback>
        </mc:AlternateContent>
      </w:r>
      <w:r>
        <w:rPr>
          <w:b/>
          <w:spacing w:val="-20"/>
          <w:sz w:val="32"/>
          <w:u w:val="single"/>
        </w:rPr>
        <w:t xml:space="preserve"> </w:t>
      </w:r>
      <w:r>
        <w:rPr>
          <w:b/>
          <w:sz w:val="32"/>
          <w:u w:val="single"/>
        </w:rPr>
        <w:t>Η: ΔΗΜΟΣΙΕΥΜΑΤΑ ΣΤΟΝ ΕΛΛΗΝΙΚΟ ΠΕΡΙΟΔΙΚΟ</w:t>
      </w:r>
      <w:r>
        <w:rPr>
          <w:b/>
          <w:sz w:val="32"/>
        </w:rPr>
        <w:t xml:space="preserve"> ΤΥΠΟ ΚΑΙ ΤΗΛΕΟΠΤΙΚΕΣ ΣΥΝΕΝΤΕΥΞΕΙΣ ΚΑΙ </w:t>
      </w:r>
      <w:r>
        <w:rPr>
          <w:b/>
          <w:spacing w:val="-2"/>
          <w:sz w:val="32"/>
          <w:u w:val="single"/>
        </w:rPr>
        <w:t>ΣΥΖΗΤΗΣΕΙΣ</w:t>
      </w:r>
    </w:p>
    <w:p w14:paraId="1ECA5D77">
      <w:pPr>
        <w:pStyle w:val="9"/>
        <w:numPr>
          <w:ilvl w:val="0"/>
          <w:numId w:val="18"/>
        </w:numPr>
        <w:tabs>
          <w:tab w:val="left" w:pos="1285"/>
        </w:tabs>
        <w:spacing w:line="360" w:lineRule="auto"/>
        <w:ind w:right="196" w:firstLine="0"/>
        <w:jc w:val="both"/>
        <w:rPr>
          <w:sz w:val="24"/>
        </w:rPr>
      </w:pPr>
      <w:r>
        <w:rPr>
          <w:sz w:val="24"/>
        </w:rPr>
        <w:t>Συνέντευξη</w:t>
      </w:r>
      <w:r>
        <w:rPr>
          <w:spacing w:val="-15"/>
          <w:sz w:val="24"/>
        </w:rPr>
        <w:t xml:space="preserve"> </w:t>
      </w:r>
      <w:r>
        <w:rPr>
          <w:sz w:val="24"/>
        </w:rPr>
        <w:t>για</w:t>
      </w:r>
      <w:r>
        <w:rPr>
          <w:spacing w:val="-15"/>
          <w:sz w:val="24"/>
        </w:rPr>
        <w:t xml:space="preserve"> </w:t>
      </w:r>
      <w:r>
        <w:rPr>
          <w:sz w:val="24"/>
        </w:rPr>
        <w:t>τον</w:t>
      </w:r>
      <w:r>
        <w:rPr>
          <w:spacing w:val="-13"/>
          <w:sz w:val="24"/>
        </w:rPr>
        <w:t xml:space="preserve"> </w:t>
      </w:r>
      <w:r>
        <w:rPr>
          <w:sz w:val="24"/>
        </w:rPr>
        <w:t>«Εμπλουτισμό</w:t>
      </w:r>
      <w:r>
        <w:rPr>
          <w:spacing w:val="-14"/>
          <w:sz w:val="24"/>
        </w:rPr>
        <w:t xml:space="preserve"> </w:t>
      </w:r>
      <w:r>
        <w:rPr>
          <w:sz w:val="24"/>
        </w:rPr>
        <w:t>των</w:t>
      </w:r>
      <w:r>
        <w:rPr>
          <w:spacing w:val="-15"/>
          <w:sz w:val="24"/>
        </w:rPr>
        <w:t xml:space="preserve"> </w:t>
      </w:r>
      <w:r>
        <w:rPr>
          <w:sz w:val="24"/>
        </w:rPr>
        <w:t>υπόγειων</w:t>
      </w:r>
      <w:r>
        <w:rPr>
          <w:spacing w:val="-15"/>
          <w:sz w:val="24"/>
        </w:rPr>
        <w:t xml:space="preserve"> </w:t>
      </w:r>
      <w:r>
        <w:rPr>
          <w:sz w:val="24"/>
        </w:rPr>
        <w:t>υδροφορέων</w:t>
      </w:r>
      <w:r>
        <w:rPr>
          <w:spacing w:val="-15"/>
          <w:sz w:val="24"/>
        </w:rPr>
        <w:t xml:space="preserve"> </w:t>
      </w:r>
      <w:r>
        <w:rPr>
          <w:sz w:val="24"/>
        </w:rPr>
        <w:t>για</w:t>
      </w:r>
      <w:r>
        <w:rPr>
          <w:spacing w:val="-15"/>
          <w:sz w:val="24"/>
        </w:rPr>
        <w:t xml:space="preserve"> </w:t>
      </w:r>
      <w:r>
        <w:rPr>
          <w:sz w:val="24"/>
        </w:rPr>
        <w:t>την</w:t>
      </w:r>
      <w:r>
        <w:rPr>
          <w:spacing w:val="-15"/>
          <w:sz w:val="24"/>
        </w:rPr>
        <w:t xml:space="preserve"> </w:t>
      </w:r>
      <w:r>
        <w:rPr>
          <w:sz w:val="24"/>
        </w:rPr>
        <w:t>αντιμετώπιση της λειψυδρίας στο Θεσσαλικό κάμπο». Εφημερίδα «Ελευθερία» 24 Ιουλίου 2009, “Ελευθεροτυπία” 01 Αυγούστου 2009.</w:t>
      </w:r>
    </w:p>
    <w:p w14:paraId="5470712D">
      <w:pPr>
        <w:pStyle w:val="9"/>
        <w:numPr>
          <w:ilvl w:val="0"/>
          <w:numId w:val="18"/>
        </w:numPr>
        <w:tabs>
          <w:tab w:val="left" w:pos="1345"/>
        </w:tabs>
        <w:spacing w:before="2" w:line="360" w:lineRule="auto"/>
        <w:ind w:right="193" w:firstLine="0"/>
        <w:jc w:val="both"/>
        <w:rPr>
          <w:sz w:val="24"/>
        </w:rPr>
      </w:pPr>
      <w:r>
        <w:rPr>
          <w:sz w:val="24"/>
        </w:rPr>
        <w:t>Συνέντευξη</w:t>
      </w:r>
      <w:r>
        <w:rPr>
          <w:spacing w:val="-9"/>
          <w:sz w:val="24"/>
        </w:rPr>
        <w:t xml:space="preserve"> </w:t>
      </w:r>
      <w:r>
        <w:rPr>
          <w:sz w:val="24"/>
        </w:rPr>
        <w:t>για</w:t>
      </w:r>
      <w:r>
        <w:rPr>
          <w:spacing w:val="-9"/>
          <w:sz w:val="24"/>
        </w:rPr>
        <w:t xml:space="preserve"> </w:t>
      </w:r>
      <w:r>
        <w:rPr>
          <w:sz w:val="24"/>
        </w:rPr>
        <w:t>τις</w:t>
      </w:r>
      <w:r>
        <w:rPr>
          <w:spacing w:val="-4"/>
          <w:sz w:val="24"/>
        </w:rPr>
        <w:t xml:space="preserve"> </w:t>
      </w:r>
      <w:r>
        <w:rPr>
          <w:sz w:val="24"/>
        </w:rPr>
        <w:t>«Επιπτώσεις</w:t>
      </w:r>
      <w:r>
        <w:rPr>
          <w:spacing w:val="-7"/>
          <w:sz w:val="24"/>
        </w:rPr>
        <w:t xml:space="preserve"> </w:t>
      </w:r>
      <w:r>
        <w:rPr>
          <w:sz w:val="24"/>
        </w:rPr>
        <w:t>της</w:t>
      </w:r>
      <w:r>
        <w:rPr>
          <w:spacing w:val="-8"/>
          <w:sz w:val="24"/>
        </w:rPr>
        <w:t xml:space="preserve"> </w:t>
      </w:r>
      <w:r>
        <w:rPr>
          <w:sz w:val="24"/>
        </w:rPr>
        <w:t>ηφαιστειακής</w:t>
      </w:r>
      <w:r>
        <w:rPr>
          <w:spacing w:val="-6"/>
          <w:sz w:val="24"/>
        </w:rPr>
        <w:t xml:space="preserve"> </w:t>
      </w:r>
      <w:r>
        <w:rPr>
          <w:sz w:val="24"/>
        </w:rPr>
        <w:t>τέφρας</w:t>
      </w:r>
      <w:r>
        <w:rPr>
          <w:spacing w:val="-8"/>
          <w:sz w:val="24"/>
        </w:rPr>
        <w:t xml:space="preserve"> </w:t>
      </w:r>
      <w:r>
        <w:rPr>
          <w:sz w:val="24"/>
        </w:rPr>
        <w:t>σε</w:t>
      </w:r>
      <w:r>
        <w:rPr>
          <w:spacing w:val="-8"/>
          <w:sz w:val="24"/>
        </w:rPr>
        <w:t xml:space="preserve"> </w:t>
      </w:r>
      <w:r>
        <w:rPr>
          <w:sz w:val="24"/>
        </w:rPr>
        <w:t>περιβάλλον</w:t>
      </w:r>
      <w:r>
        <w:rPr>
          <w:spacing w:val="-4"/>
          <w:sz w:val="24"/>
        </w:rPr>
        <w:t xml:space="preserve"> </w:t>
      </w:r>
      <w:r>
        <w:rPr>
          <w:sz w:val="24"/>
        </w:rPr>
        <w:t>–</w:t>
      </w:r>
      <w:r>
        <w:rPr>
          <w:spacing w:val="30"/>
          <w:sz w:val="24"/>
        </w:rPr>
        <w:t xml:space="preserve"> </w:t>
      </w:r>
      <w:r>
        <w:rPr>
          <w:sz w:val="24"/>
        </w:rPr>
        <w:t>υγεία». Εφημερίδα «Ελευθερία» 21 Απριλίου 2010.</w:t>
      </w:r>
    </w:p>
    <w:p w14:paraId="78B2A81B">
      <w:pPr>
        <w:pStyle w:val="9"/>
        <w:numPr>
          <w:ilvl w:val="0"/>
          <w:numId w:val="18"/>
        </w:numPr>
        <w:tabs>
          <w:tab w:val="left" w:pos="1285"/>
        </w:tabs>
        <w:spacing w:line="360" w:lineRule="auto"/>
        <w:ind w:right="194" w:firstLine="0"/>
        <w:jc w:val="both"/>
        <w:rPr>
          <w:sz w:val="24"/>
        </w:rPr>
      </w:pPr>
      <w:r>
        <w:rPr>
          <w:sz w:val="24"/>
        </w:rPr>
        <w:t>Συνάντηση και ανταλλαγή απόψεων, ως Γραμματέας της ΠΑ.Σ.Ε (ΠΑνθεσσαλική Συντονιστική Επιτροπή) με τον αρχηγό της αξιωματικής αντιπολίτευσης κ. Αντώνη Σαμαρά σχετικά με τις «Εξελίξεις στο θέμα της μερικής μεταφοράς νερού από τον Άνω Ρου του Αχελώου». Λάρισα 09 Απριλίου 2010.</w:t>
      </w:r>
    </w:p>
    <w:p w14:paraId="78E80F10">
      <w:pPr>
        <w:pStyle w:val="9"/>
        <w:numPr>
          <w:ilvl w:val="0"/>
          <w:numId w:val="18"/>
        </w:numPr>
        <w:tabs>
          <w:tab w:val="left" w:pos="1285"/>
        </w:tabs>
        <w:spacing w:line="360" w:lineRule="auto"/>
        <w:ind w:right="195" w:firstLine="0"/>
        <w:jc w:val="both"/>
        <w:rPr>
          <w:sz w:val="24"/>
        </w:rPr>
      </w:pPr>
      <w:r>
        <w:rPr>
          <w:sz w:val="24"/>
        </w:rPr>
        <w:t>Συνάντηση και ανταλλαγή απόψεων με τον Γ.Γ. Περιφέρειας Θεσσαλίας κ. Φώτιο Γκούπα με θέμα «Επανασχεδιασμός της ανάπτυξης του πρωτογενούς τομέα». 06 Αυγούστου 2009.</w:t>
      </w:r>
    </w:p>
    <w:p w14:paraId="7996D15E">
      <w:pPr>
        <w:pStyle w:val="9"/>
        <w:numPr>
          <w:ilvl w:val="0"/>
          <w:numId w:val="18"/>
        </w:numPr>
        <w:tabs>
          <w:tab w:val="left" w:pos="1285"/>
        </w:tabs>
        <w:spacing w:line="360" w:lineRule="auto"/>
        <w:ind w:right="192" w:firstLine="0"/>
        <w:jc w:val="both"/>
        <w:rPr>
          <w:sz w:val="24"/>
        </w:rPr>
      </w:pPr>
      <w:r>
        <w:rPr>
          <w:sz w:val="24"/>
        </w:rPr>
        <w:t>«Να στραφούμε σε ανανεώσιμες πηγές ενέργειας και όχι στην εξόρυξη του</w:t>
      </w:r>
      <w:r>
        <w:rPr>
          <w:spacing w:val="-2"/>
          <w:sz w:val="24"/>
        </w:rPr>
        <w:t xml:space="preserve"> </w:t>
      </w:r>
      <w:r>
        <w:rPr>
          <w:sz w:val="24"/>
        </w:rPr>
        <w:t>λιγνίτη στην περιοχή Ελασσόνας». Ελευθερία 26/08/2009.</w:t>
      </w:r>
    </w:p>
    <w:p w14:paraId="29EB0D65">
      <w:pPr>
        <w:pStyle w:val="9"/>
        <w:numPr>
          <w:ilvl w:val="0"/>
          <w:numId w:val="18"/>
        </w:numPr>
        <w:tabs>
          <w:tab w:val="left" w:pos="975"/>
        </w:tabs>
        <w:spacing w:line="360" w:lineRule="auto"/>
        <w:ind w:right="192" w:firstLine="0"/>
        <w:jc w:val="both"/>
        <w:rPr>
          <w:sz w:val="24"/>
        </w:rPr>
      </w:pPr>
      <w:r>
        <w:rPr>
          <w:sz w:val="24"/>
        </w:rPr>
        <w:t>«Πρόδρομα φαινόμενα ερημοποίησης – Ρήγματα στο Δήμο Νέσσωνα». Ελευθερία 24/07/2009, 01/08/2009.</w:t>
      </w:r>
    </w:p>
    <w:p w14:paraId="396D941D">
      <w:pPr>
        <w:pStyle w:val="9"/>
        <w:numPr>
          <w:ilvl w:val="0"/>
          <w:numId w:val="18"/>
        </w:numPr>
        <w:tabs>
          <w:tab w:val="left" w:pos="927"/>
        </w:tabs>
        <w:spacing w:line="360" w:lineRule="auto"/>
        <w:ind w:right="200" w:firstLine="0"/>
        <w:jc w:val="both"/>
        <w:rPr>
          <w:sz w:val="24"/>
        </w:rPr>
      </w:pPr>
      <w:r>
        <w:rPr>
          <w:sz w:val="24"/>
        </w:rPr>
        <w:t>«Απαραίτητη η πρόσληψη γεωτεχνικών σε όλους τους Δήμους». Συντονιστικό Συμβούλιο ΓΕΩΤΕΕ Κέρκυρα 2009, Ελευθερία 31/07/2009.</w:t>
      </w:r>
    </w:p>
    <w:p w14:paraId="3BD7EDC2">
      <w:pPr>
        <w:pStyle w:val="9"/>
        <w:numPr>
          <w:ilvl w:val="0"/>
          <w:numId w:val="18"/>
        </w:numPr>
        <w:tabs>
          <w:tab w:val="left" w:pos="882"/>
        </w:tabs>
        <w:spacing w:line="360" w:lineRule="auto"/>
        <w:ind w:right="196" w:firstLine="0"/>
        <w:jc w:val="both"/>
        <w:rPr>
          <w:sz w:val="24"/>
        </w:rPr>
      </w:pPr>
      <w:r>
        <w:rPr>
          <w:sz w:val="24"/>
        </w:rPr>
        <w:t xml:space="preserve">«Η ορθολογική διαχείριση η μόνη λύση για την εξοικονόμηση νερού». Ελευθερία </w:t>
      </w:r>
      <w:r>
        <w:rPr>
          <w:spacing w:val="-2"/>
          <w:sz w:val="24"/>
        </w:rPr>
        <w:t>13/07/2009.</w:t>
      </w:r>
    </w:p>
    <w:p w14:paraId="03940F1C">
      <w:pPr>
        <w:pStyle w:val="9"/>
        <w:spacing w:line="360" w:lineRule="auto"/>
        <w:rPr>
          <w:sz w:val="24"/>
        </w:rPr>
        <w:sectPr>
          <w:pgSz w:w="11920" w:h="16850"/>
          <w:pgMar w:top="1060" w:right="1133" w:bottom="580" w:left="1275" w:header="715" w:footer="371" w:gutter="0"/>
          <w:cols w:space="720" w:num="1"/>
        </w:sectPr>
      </w:pPr>
    </w:p>
    <w:p w14:paraId="6B484CD2">
      <w:pPr>
        <w:pStyle w:val="8"/>
        <w:spacing w:before="30"/>
        <w:ind w:left="0"/>
        <w:jc w:val="left"/>
      </w:pPr>
    </w:p>
    <w:p w14:paraId="4FB80428">
      <w:pPr>
        <w:pStyle w:val="9"/>
        <w:numPr>
          <w:ilvl w:val="0"/>
          <w:numId w:val="18"/>
        </w:numPr>
        <w:tabs>
          <w:tab w:val="left" w:pos="1057"/>
        </w:tabs>
        <w:spacing w:before="1" w:line="360" w:lineRule="auto"/>
        <w:ind w:right="197" w:firstLine="0"/>
        <w:jc w:val="both"/>
        <w:rPr>
          <w:sz w:val="24"/>
        </w:rPr>
      </w:pPr>
      <w:r>
        <w:rPr>
          <w:sz w:val="24"/>
        </w:rPr>
        <w:t>«Χωματερές και επιπτώσεις στο περιβάλλον» Ελευθερία 25/04/2009,Ημερήσιος Κήρυκας 26/04/2009.</w:t>
      </w:r>
    </w:p>
    <w:p w14:paraId="618453B6">
      <w:pPr>
        <w:pStyle w:val="9"/>
        <w:numPr>
          <w:ilvl w:val="0"/>
          <w:numId w:val="18"/>
        </w:numPr>
        <w:tabs>
          <w:tab w:val="left" w:pos="983"/>
        </w:tabs>
        <w:spacing w:line="360" w:lineRule="auto"/>
        <w:ind w:right="191" w:firstLine="0"/>
        <w:jc w:val="both"/>
        <w:rPr>
          <w:sz w:val="24"/>
        </w:rPr>
      </w:pPr>
      <w:r>
        <w:rPr>
          <w:sz w:val="24"/>
        </w:rPr>
        <w:t>«Παρέμβαση στην ημερίδα Περιβάλλον και αειφόρος ανάπτυξη» που αφορούσε τα έργα μέσω ΕΠΠΕΡ. 11/04/2009, Λάρισα.</w:t>
      </w:r>
    </w:p>
    <w:p w14:paraId="2C8C5D83">
      <w:pPr>
        <w:pStyle w:val="9"/>
        <w:numPr>
          <w:ilvl w:val="0"/>
          <w:numId w:val="18"/>
        </w:numPr>
        <w:tabs>
          <w:tab w:val="left" w:pos="968"/>
        </w:tabs>
        <w:spacing w:line="360" w:lineRule="auto"/>
        <w:ind w:right="198" w:firstLine="0"/>
        <w:jc w:val="both"/>
        <w:rPr>
          <w:sz w:val="24"/>
        </w:rPr>
      </w:pPr>
      <w:r>
        <w:rPr>
          <w:sz w:val="24"/>
        </w:rPr>
        <w:t>«Παρέμβαση στη γιορτή Μήλου της Αγιάς Λάρισας και Κιλελέρ για τους υδατικούς πόρους». Ελευθερία 07/09/2008.</w:t>
      </w:r>
    </w:p>
    <w:p w14:paraId="1FEC2FC0">
      <w:pPr>
        <w:pStyle w:val="9"/>
        <w:numPr>
          <w:ilvl w:val="0"/>
          <w:numId w:val="18"/>
        </w:numPr>
        <w:tabs>
          <w:tab w:val="left" w:pos="954"/>
        </w:tabs>
        <w:spacing w:line="360" w:lineRule="auto"/>
        <w:ind w:right="193" w:firstLine="0"/>
        <w:jc w:val="both"/>
        <w:rPr>
          <w:sz w:val="24"/>
        </w:rPr>
      </w:pPr>
      <w:r>
        <w:rPr>
          <w:sz w:val="24"/>
        </w:rPr>
        <w:t>«Τα προβλήματα του Αγροτικού τομέα στην Κεντρική Ελλάδα-Προτάσεις»</w:t>
      </w:r>
      <w:r>
        <w:rPr>
          <w:spacing w:val="-2"/>
          <w:sz w:val="24"/>
        </w:rPr>
        <w:t xml:space="preserve"> </w:t>
      </w:r>
      <w:r>
        <w:rPr>
          <w:sz w:val="24"/>
        </w:rPr>
        <w:t>Εισήγηση στο Συντονιστικό Συμβούλιο του ΓΕΩΤΕΕ στα Τρίκαλα, 12-13 Φεβρουαρίου 2009.</w:t>
      </w:r>
    </w:p>
    <w:p w14:paraId="42F0A554">
      <w:pPr>
        <w:pStyle w:val="9"/>
        <w:numPr>
          <w:ilvl w:val="0"/>
          <w:numId w:val="18"/>
        </w:numPr>
        <w:tabs>
          <w:tab w:val="left" w:pos="971"/>
        </w:tabs>
        <w:spacing w:line="360" w:lineRule="auto"/>
        <w:ind w:right="191" w:firstLine="0"/>
        <w:jc w:val="both"/>
        <w:rPr>
          <w:sz w:val="24"/>
        </w:rPr>
      </w:pPr>
      <w:r>
        <w:rPr>
          <w:sz w:val="24"/>
        </w:rPr>
        <w:t>Παρέμβαση-εισήγηση-συνάντηση με τον Υπουργό Αγροτικής Ανάπτυξης κ. Σωτήρη Χατζηγάκη στα Πλαίσια του διαλόγου για την αγροτική ανάπτυξη της χώρας. Καμένα Βούρλα 13 Φεβρουαρίου 2009.</w:t>
      </w:r>
    </w:p>
    <w:p w14:paraId="2503536C">
      <w:pPr>
        <w:pStyle w:val="9"/>
        <w:numPr>
          <w:ilvl w:val="0"/>
          <w:numId w:val="18"/>
        </w:numPr>
        <w:tabs>
          <w:tab w:val="left" w:pos="985"/>
        </w:tabs>
        <w:spacing w:before="2"/>
        <w:ind w:left="985" w:hanging="393"/>
        <w:jc w:val="both"/>
        <w:rPr>
          <w:sz w:val="24"/>
        </w:rPr>
      </w:pPr>
      <w:r>
        <w:rPr>
          <w:sz w:val="24"/>
        </w:rPr>
        <w:t>Συμμετείχε</w:t>
      </w:r>
      <w:r>
        <w:rPr>
          <w:spacing w:val="-16"/>
          <w:sz w:val="24"/>
        </w:rPr>
        <w:t xml:space="preserve"> </w:t>
      </w:r>
      <w:r>
        <w:rPr>
          <w:sz w:val="24"/>
        </w:rPr>
        <w:t>σε</w:t>
      </w:r>
      <w:r>
        <w:rPr>
          <w:spacing w:val="-13"/>
          <w:sz w:val="24"/>
        </w:rPr>
        <w:t xml:space="preserve"> </w:t>
      </w:r>
      <w:r>
        <w:rPr>
          <w:sz w:val="24"/>
        </w:rPr>
        <w:t>πολλές</w:t>
      </w:r>
      <w:r>
        <w:rPr>
          <w:spacing w:val="-12"/>
          <w:sz w:val="24"/>
        </w:rPr>
        <w:t xml:space="preserve"> </w:t>
      </w:r>
      <w:r>
        <w:rPr>
          <w:sz w:val="24"/>
        </w:rPr>
        <w:t>τηλεοπτικές</w:t>
      </w:r>
      <w:r>
        <w:rPr>
          <w:spacing w:val="-10"/>
          <w:sz w:val="24"/>
        </w:rPr>
        <w:t xml:space="preserve"> </w:t>
      </w:r>
      <w:r>
        <w:rPr>
          <w:sz w:val="24"/>
        </w:rPr>
        <w:t>και</w:t>
      </w:r>
      <w:r>
        <w:rPr>
          <w:spacing w:val="-14"/>
          <w:sz w:val="24"/>
        </w:rPr>
        <w:t xml:space="preserve"> </w:t>
      </w:r>
      <w:r>
        <w:rPr>
          <w:sz w:val="24"/>
        </w:rPr>
        <w:t>ραδιοφωνικές</w:t>
      </w:r>
      <w:r>
        <w:rPr>
          <w:spacing w:val="-12"/>
          <w:sz w:val="24"/>
        </w:rPr>
        <w:t xml:space="preserve"> </w:t>
      </w:r>
      <w:r>
        <w:rPr>
          <w:sz w:val="24"/>
        </w:rPr>
        <w:t>εκπομπές</w:t>
      </w:r>
      <w:r>
        <w:rPr>
          <w:spacing w:val="-12"/>
          <w:sz w:val="24"/>
        </w:rPr>
        <w:t xml:space="preserve"> </w:t>
      </w:r>
      <w:r>
        <w:rPr>
          <w:sz w:val="24"/>
        </w:rPr>
        <w:t>των</w:t>
      </w:r>
      <w:r>
        <w:rPr>
          <w:spacing w:val="-14"/>
          <w:sz w:val="24"/>
        </w:rPr>
        <w:t xml:space="preserve"> </w:t>
      </w:r>
      <w:r>
        <w:rPr>
          <w:sz w:val="24"/>
        </w:rPr>
        <w:t>καναλιών</w:t>
      </w:r>
      <w:r>
        <w:rPr>
          <w:spacing w:val="-13"/>
          <w:sz w:val="24"/>
        </w:rPr>
        <w:t xml:space="preserve"> </w:t>
      </w:r>
      <w:r>
        <w:rPr>
          <w:sz w:val="24"/>
        </w:rPr>
        <w:t>TRT</w:t>
      </w:r>
      <w:r>
        <w:rPr>
          <w:spacing w:val="-13"/>
          <w:sz w:val="24"/>
        </w:rPr>
        <w:t xml:space="preserve"> </w:t>
      </w:r>
      <w:r>
        <w:rPr>
          <w:spacing w:val="-5"/>
          <w:sz w:val="24"/>
        </w:rPr>
        <w:t>TV,</w:t>
      </w:r>
    </w:p>
    <w:p w14:paraId="0BA409CA">
      <w:pPr>
        <w:pStyle w:val="8"/>
        <w:spacing w:before="137"/>
        <w:jc w:val="left"/>
      </w:pPr>
      <w:r>
        <w:t>ASTRA</w:t>
      </w:r>
      <w:r>
        <w:rPr>
          <w:spacing w:val="-5"/>
        </w:rPr>
        <w:t xml:space="preserve"> </w:t>
      </w:r>
      <w:r>
        <w:t>TV,</w:t>
      </w:r>
      <w:r>
        <w:rPr>
          <w:spacing w:val="-2"/>
        </w:rPr>
        <w:t xml:space="preserve"> </w:t>
      </w:r>
      <w:r>
        <w:t>THESSALIA</w:t>
      </w:r>
      <w:r>
        <w:rPr>
          <w:spacing w:val="-4"/>
        </w:rPr>
        <w:t xml:space="preserve"> </w:t>
      </w:r>
      <w:r>
        <w:t>TV,</w:t>
      </w:r>
      <w:r>
        <w:rPr>
          <w:spacing w:val="-1"/>
        </w:rPr>
        <w:t xml:space="preserve"> </w:t>
      </w:r>
      <w:r>
        <w:t>ET</w:t>
      </w:r>
      <w:r>
        <w:rPr>
          <w:spacing w:val="-2"/>
        </w:rPr>
        <w:t xml:space="preserve"> </w:t>
      </w:r>
      <w:r>
        <w:t>3,</w:t>
      </w:r>
      <w:r>
        <w:rPr>
          <w:spacing w:val="-1"/>
        </w:rPr>
        <w:t xml:space="preserve"> </w:t>
      </w:r>
      <w:r>
        <w:t>ΖΟΥΓΚΛΑ,</w:t>
      </w:r>
      <w:r>
        <w:rPr>
          <w:spacing w:val="-2"/>
        </w:rPr>
        <w:t xml:space="preserve"> </w:t>
      </w:r>
      <w:r>
        <w:t>SKAI</w:t>
      </w:r>
      <w:r>
        <w:rPr>
          <w:spacing w:val="-4"/>
        </w:rPr>
        <w:t xml:space="preserve"> </w:t>
      </w:r>
      <w:r>
        <w:t>100,3</w:t>
      </w:r>
      <w:r>
        <w:rPr>
          <w:spacing w:val="-2"/>
        </w:rPr>
        <w:t xml:space="preserve"> </w:t>
      </w:r>
      <w:r>
        <w:t>με</w:t>
      </w:r>
      <w:r>
        <w:rPr>
          <w:spacing w:val="-2"/>
        </w:rPr>
        <w:t xml:space="preserve"> </w:t>
      </w:r>
      <w:r>
        <w:t>θέματα</w:t>
      </w:r>
      <w:r>
        <w:rPr>
          <w:spacing w:val="-1"/>
        </w:rPr>
        <w:t xml:space="preserve"> </w:t>
      </w:r>
      <w:r>
        <w:rPr>
          <w:spacing w:val="-2"/>
        </w:rPr>
        <w:t>«Ρύπανση</w:t>
      </w:r>
    </w:p>
    <w:p w14:paraId="2F183CA9">
      <w:pPr>
        <w:pStyle w:val="8"/>
        <w:spacing w:before="139" w:line="360" w:lineRule="auto"/>
        <w:jc w:val="left"/>
      </w:pPr>
      <w:r>
        <w:t>του</w:t>
      </w:r>
      <w:r>
        <w:rPr>
          <w:spacing w:val="40"/>
        </w:rPr>
        <w:t xml:space="preserve"> </w:t>
      </w:r>
      <w:r>
        <w:t>περιβάλλοντος,</w:t>
      </w:r>
      <w:r>
        <w:rPr>
          <w:spacing w:val="37"/>
        </w:rPr>
        <w:t xml:space="preserve"> </w:t>
      </w:r>
      <w:r>
        <w:t>Λειψυδρία,</w:t>
      </w:r>
      <w:r>
        <w:rPr>
          <w:spacing w:val="37"/>
        </w:rPr>
        <w:t xml:space="preserve"> </w:t>
      </w:r>
      <w:r>
        <w:t>Προστασία</w:t>
      </w:r>
      <w:r>
        <w:rPr>
          <w:spacing w:val="36"/>
        </w:rPr>
        <w:t xml:space="preserve"> </w:t>
      </w:r>
      <w:r>
        <w:t>υδάτινου</w:t>
      </w:r>
      <w:r>
        <w:rPr>
          <w:spacing w:val="40"/>
        </w:rPr>
        <w:t xml:space="preserve"> </w:t>
      </w:r>
      <w:r>
        <w:t>περιβάλλοντος,</w:t>
      </w:r>
      <w:r>
        <w:rPr>
          <w:spacing w:val="37"/>
        </w:rPr>
        <w:t xml:space="preserve"> </w:t>
      </w:r>
      <w:r>
        <w:t>Ανάπτυξη</w:t>
      </w:r>
      <w:r>
        <w:rPr>
          <w:spacing w:val="36"/>
        </w:rPr>
        <w:t xml:space="preserve"> </w:t>
      </w:r>
      <w:r>
        <w:t>του πρωτογενούς τομέα, Κατολισθήσεις στα Τέμπη».</w:t>
      </w:r>
    </w:p>
    <w:p w14:paraId="4FDBF4AA">
      <w:pPr>
        <w:pStyle w:val="8"/>
        <w:spacing w:before="142"/>
        <w:ind w:left="0"/>
        <w:jc w:val="left"/>
      </w:pPr>
    </w:p>
    <w:p w14:paraId="4445EC5C">
      <w:pPr>
        <w:pStyle w:val="3"/>
        <w:spacing w:before="1"/>
        <w:ind w:left="943"/>
      </w:pPr>
      <w:r>
        <w:rPr>
          <w:smallCaps/>
          <w:spacing w:val="-4"/>
        </w:rPr>
        <w:t>Θ</w:t>
      </w:r>
      <w:r>
        <w:rPr>
          <w:smallCaps/>
          <w:spacing w:val="-37"/>
        </w:rPr>
        <w:t xml:space="preserve"> </w:t>
      </w:r>
      <w:r>
        <w:rPr>
          <w:smallCaps/>
          <w:spacing w:val="-4"/>
        </w:rPr>
        <w:t>:</w:t>
      </w:r>
      <w:r>
        <w:rPr>
          <w:smallCaps/>
          <w:spacing w:val="-37"/>
        </w:rPr>
        <w:t xml:space="preserve"> </w:t>
      </w:r>
      <w:r>
        <w:rPr>
          <w:smallCaps/>
          <w:spacing w:val="-4"/>
        </w:rPr>
        <w:t>Κριτησ</w:t>
      </w:r>
      <w:r>
        <w:rPr>
          <w:smallCaps/>
          <w:spacing w:val="30"/>
        </w:rPr>
        <w:t xml:space="preserve"> </w:t>
      </w:r>
      <w:r>
        <w:rPr>
          <w:smallCaps/>
          <w:spacing w:val="-4"/>
        </w:rPr>
        <w:t>σε</w:t>
      </w:r>
      <w:r>
        <w:rPr>
          <w:smallCaps/>
          <w:spacing w:val="-16"/>
        </w:rPr>
        <w:t xml:space="preserve"> </w:t>
      </w:r>
      <w:r>
        <w:rPr>
          <w:smallCaps/>
          <w:spacing w:val="-4"/>
        </w:rPr>
        <w:t>Περιοδικα</w:t>
      </w:r>
      <w:r>
        <w:rPr>
          <w:smallCaps/>
          <w:spacing w:val="-17"/>
        </w:rPr>
        <w:t xml:space="preserve"> </w:t>
      </w:r>
      <w:r>
        <w:rPr>
          <w:smallCaps/>
          <w:spacing w:val="-4"/>
        </w:rPr>
        <w:t>και</w:t>
      </w:r>
      <w:r>
        <w:rPr>
          <w:smallCaps/>
          <w:spacing w:val="-17"/>
        </w:rPr>
        <w:t xml:space="preserve"> </w:t>
      </w:r>
      <w:r>
        <w:rPr>
          <w:smallCaps/>
          <w:spacing w:val="-4"/>
        </w:rPr>
        <w:t>πρακτικα</w:t>
      </w:r>
      <w:r>
        <w:rPr>
          <w:smallCaps/>
          <w:spacing w:val="-18"/>
        </w:rPr>
        <w:t xml:space="preserve"> </w:t>
      </w:r>
      <w:r>
        <w:rPr>
          <w:smallCaps/>
          <w:spacing w:val="-4"/>
        </w:rPr>
        <w:t>συνεδριων</w:t>
      </w:r>
    </w:p>
    <w:p w14:paraId="49894DA7">
      <w:pPr>
        <w:pStyle w:val="9"/>
        <w:numPr>
          <w:ilvl w:val="1"/>
          <w:numId w:val="18"/>
        </w:numPr>
        <w:tabs>
          <w:tab w:val="left" w:pos="1288"/>
        </w:tabs>
        <w:spacing w:before="269"/>
        <w:rPr>
          <w:sz w:val="24"/>
        </w:rPr>
      </w:pPr>
      <w:r>
        <w:rPr>
          <w:sz w:val="24"/>
        </w:rPr>
        <w:t>Desalination</w:t>
      </w:r>
      <w:r>
        <w:rPr>
          <w:spacing w:val="-4"/>
          <w:sz w:val="24"/>
        </w:rPr>
        <w:t xml:space="preserve"> </w:t>
      </w:r>
      <w:r>
        <w:rPr>
          <w:sz w:val="24"/>
        </w:rPr>
        <w:t>and</w:t>
      </w:r>
      <w:r>
        <w:rPr>
          <w:spacing w:val="-2"/>
          <w:sz w:val="24"/>
        </w:rPr>
        <w:t xml:space="preserve"> </w:t>
      </w:r>
      <w:r>
        <w:rPr>
          <w:sz w:val="24"/>
        </w:rPr>
        <w:t>Water</w:t>
      </w:r>
      <w:r>
        <w:rPr>
          <w:spacing w:val="-2"/>
          <w:sz w:val="24"/>
        </w:rPr>
        <w:t xml:space="preserve"> Treatment</w:t>
      </w:r>
    </w:p>
    <w:p w14:paraId="3374DD68">
      <w:pPr>
        <w:pStyle w:val="9"/>
        <w:numPr>
          <w:ilvl w:val="1"/>
          <w:numId w:val="18"/>
        </w:numPr>
        <w:tabs>
          <w:tab w:val="left" w:pos="1288"/>
        </w:tabs>
        <w:spacing w:before="140"/>
        <w:rPr>
          <w:sz w:val="24"/>
        </w:rPr>
      </w:pPr>
      <w:r>
        <w:rPr>
          <w:sz w:val="24"/>
        </w:rPr>
        <w:t>Hydromedit</w:t>
      </w:r>
      <w:r>
        <w:rPr>
          <w:spacing w:val="-2"/>
          <w:sz w:val="24"/>
        </w:rPr>
        <w:t xml:space="preserve"> </w:t>
      </w:r>
      <w:r>
        <w:rPr>
          <w:spacing w:val="-4"/>
          <w:sz w:val="24"/>
        </w:rPr>
        <w:t>2014</w:t>
      </w:r>
    </w:p>
    <w:p w14:paraId="255E9B2D">
      <w:pPr>
        <w:pStyle w:val="9"/>
        <w:numPr>
          <w:ilvl w:val="1"/>
          <w:numId w:val="18"/>
        </w:numPr>
        <w:tabs>
          <w:tab w:val="left" w:pos="1288"/>
        </w:tabs>
        <w:spacing w:before="136"/>
        <w:rPr>
          <w:sz w:val="24"/>
        </w:rPr>
      </w:pPr>
      <w:r>
        <w:rPr>
          <w:sz w:val="24"/>
        </w:rPr>
        <w:t>Hydromedit</w:t>
      </w:r>
      <w:r>
        <w:rPr>
          <w:spacing w:val="-5"/>
          <w:sz w:val="24"/>
        </w:rPr>
        <w:t xml:space="preserve"> </w:t>
      </w:r>
      <w:r>
        <w:rPr>
          <w:spacing w:val="-4"/>
          <w:sz w:val="24"/>
        </w:rPr>
        <w:t>2016</w:t>
      </w:r>
    </w:p>
    <w:p w14:paraId="3973D042">
      <w:pPr>
        <w:pStyle w:val="9"/>
        <w:numPr>
          <w:ilvl w:val="1"/>
          <w:numId w:val="18"/>
        </w:numPr>
        <w:tabs>
          <w:tab w:val="left" w:pos="1288"/>
        </w:tabs>
        <w:spacing w:before="140"/>
        <w:rPr>
          <w:sz w:val="24"/>
        </w:rPr>
      </w:pPr>
      <w:r>
        <w:rPr>
          <w:sz w:val="24"/>
        </w:rPr>
        <w:t>Hydromedit</w:t>
      </w:r>
      <w:r>
        <w:rPr>
          <w:spacing w:val="-7"/>
          <w:sz w:val="24"/>
        </w:rPr>
        <w:t xml:space="preserve"> </w:t>
      </w:r>
      <w:r>
        <w:rPr>
          <w:spacing w:val="-4"/>
          <w:sz w:val="24"/>
        </w:rPr>
        <w:t>2018</w:t>
      </w:r>
    </w:p>
    <w:p w14:paraId="2B0955AF">
      <w:pPr>
        <w:pStyle w:val="9"/>
        <w:numPr>
          <w:ilvl w:val="1"/>
          <w:numId w:val="18"/>
        </w:numPr>
        <w:tabs>
          <w:tab w:val="left" w:pos="1288"/>
        </w:tabs>
        <w:spacing w:before="136"/>
        <w:rPr>
          <w:sz w:val="24"/>
          <w:lang w:val="en-US"/>
        </w:rPr>
      </w:pPr>
      <w:r>
        <w:rPr>
          <w:sz w:val="24"/>
          <w:lang w:val="en-US"/>
        </w:rPr>
        <w:t>International</w:t>
      </w:r>
      <w:r>
        <w:rPr>
          <w:spacing w:val="-5"/>
          <w:sz w:val="24"/>
          <w:lang w:val="en-US"/>
        </w:rPr>
        <w:t xml:space="preserve"> </w:t>
      </w:r>
      <w:r>
        <w:rPr>
          <w:sz w:val="24"/>
          <w:lang w:val="en-US"/>
        </w:rPr>
        <w:t>Journal</w:t>
      </w:r>
      <w:r>
        <w:rPr>
          <w:spacing w:val="-1"/>
          <w:sz w:val="24"/>
          <w:lang w:val="en-US"/>
        </w:rPr>
        <w:t xml:space="preserve"> </w:t>
      </w:r>
      <w:r>
        <w:rPr>
          <w:sz w:val="24"/>
          <w:lang w:val="en-US"/>
        </w:rPr>
        <w:t>of</w:t>
      </w:r>
      <w:r>
        <w:rPr>
          <w:spacing w:val="-1"/>
          <w:sz w:val="24"/>
          <w:lang w:val="en-US"/>
        </w:rPr>
        <w:t xml:space="preserve"> </w:t>
      </w:r>
      <w:r>
        <w:rPr>
          <w:sz w:val="24"/>
          <w:lang w:val="en-US"/>
        </w:rPr>
        <w:t>Water</w:t>
      </w:r>
      <w:r>
        <w:rPr>
          <w:spacing w:val="-5"/>
          <w:sz w:val="24"/>
          <w:lang w:val="en-US"/>
        </w:rPr>
        <w:t xml:space="preserve"> </w:t>
      </w:r>
      <w:r>
        <w:rPr>
          <w:sz w:val="24"/>
          <w:lang w:val="en-US"/>
        </w:rPr>
        <w:t>Resources</w:t>
      </w:r>
      <w:r>
        <w:rPr>
          <w:spacing w:val="1"/>
          <w:sz w:val="24"/>
          <w:lang w:val="en-US"/>
        </w:rPr>
        <w:t xml:space="preserve"> </w:t>
      </w:r>
      <w:r>
        <w:rPr>
          <w:sz w:val="24"/>
          <w:lang w:val="en-US"/>
        </w:rPr>
        <w:t>and</w:t>
      </w:r>
      <w:r>
        <w:rPr>
          <w:spacing w:val="-2"/>
          <w:sz w:val="24"/>
          <w:lang w:val="en-US"/>
        </w:rPr>
        <w:t xml:space="preserve"> </w:t>
      </w:r>
      <w:r>
        <w:rPr>
          <w:sz w:val="24"/>
          <w:lang w:val="en-US"/>
        </w:rPr>
        <w:t>Environmental</w:t>
      </w:r>
      <w:r>
        <w:rPr>
          <w:spacing w:val="57"/>
          <w:sz w:val="24"/>
          <w:lang w:val="en-US"/>
        </w:rPr>
        <w:t xml:space="preserve"> </w:t>
      </w:r>
      <w:r>
        <w:rPr>
          <w:spacing w:val="-2"/>
          <w:sz w:val="24"/>
          <w:lang w:val="en-US"/>
        </w:rPr>
        <w:t>Engineering</w:t>
      </w:r>
    </w:p>
    <w:p w14:paraId="2028EF05">
      <w:pPr>
        <w:pStyle w:val="9"/>
        <w:numPr>
          <w:ilvl w:val="1"/>
          <w:numId w:val="18"/>
        </w:numPr>
        <w:tabs>
          <w:tab w:val="left" w:pos="1288"/>
        </w:tabs>
        <w:spacing w:before="140"/>
        <w:rPr>
          <w:sz w:val="24"/>
        </w:rPr>
      </w:pPr>
      <w:r>
        <w:rPr>
          <w:spacing w:val="-5"/>
          <w:sz w:val="24"/>
        </w:rPr>
        <w:t>NPG</w:t>
      </w:r>
    </w:p>
    <w:p w14:paraId="5D66617D">
      <w:pPr>
        <w:pStyle w:val="9"/>
        <w:numPr>
          <w:ilvl w:val="1"/>
          <w:numId w:val="18"/>
        </w:numPr>
        <w:tabs>
          <w:tab w:val="left" w:pos="1288"/>
        </w:tabs>
        <w:spacing w:before="136"/>
        <w:rPr>
          <w:sz w:val="24"/>
          <w:lang w:val="en-US"/>
        </w:rPr>
      </w:pPr>
      <w:r>
        <w:rPr>
          <w:sz w:val="24"/>
          <w:lang w:val="en-US"/>
        </w:rPr>
        <w:t>Journal</w:t>
      </w:r>
      <w:r>
        <w:rPr>
          <w:spacing w:val="-3"/>
          <w:sz w:val="24"/>
          <w:lang w:val="en-US"/>
        </w:rPr>
        <w:t xml:space="preserve"> </w:t>
      </w:r>
      <w:r>
        <w:rPr>
          <w:sz w:val="24"/>
          <w:lang w:val="en-US"/>
        </w:rPr>
        <w:t>of</w:t>
      </w:r>
      <w:r>
        <w:rPr>
          <w:spacing w:val="-1"/>
          <w:sz w:val="24"/>
          <w:lang w:val="en-US"/>
        </w:rPr>
        <w:t xml:space="preserve"> </w:t>
      </w:r>
      <w:r>
        <w:rPr>
          <w:sz w:val="24"/>
          <w:lang w:val="en-US"/>
        </w:rPr>
        <w:t>Environmental</w:t>
      </w:r>
      <w:r>
        <w:rPr>
          <w:spacing w:val="-1"/>
          <w:sz w:val="24"/>
          <w:lang w:val="en-US"/>
        </w:rPr>
        <w:t xml:space="preserve"> </w:t>
      </w:r>
      <w:r>
        <w:rPr>
          <w:sz w:val="24"/>
          <w:lang w:val="en-US"/>
        </w:rPr>
        <w:t>Chemistry</w:t>
      </w:r>
      <w:r>
        <w:rPr>
          <w:spacing w:val="-4"/>
          <w:sz w:val="24"/>
          <w:lang w:val="en-US"/>
        </w:rPr>
        <w:t xml:space="preserve"> </w:t>
      </w:r>
      <w:r>
        <w:rPr>
          <w:sz w:val="24"/>
          <w:lang w:val="en-US"/>
        </w:rPr>
        <w:t xml:space="preserve">and </w:t>
      </w:r>
      <w:r>
        <w:rPr>
          <w:spacing w:val="-2"/>
          <w:sz w:val="24"/>
          <w:lang w:val="en-US"/>
        </w:rPr>
        <w:t>Ecotoxicology</w:t>
      </w:r>
    </w:p>
    <w:p w14:paraId="3BB6EDF9">
      <w:pPr>
        <w:pStyle w:val="9"/>
        <w:numPr>
          <w:ilvl w:val="1"/>
          <w:numId w:val="18"/>
        </w:numPr>
        <w:tabs>
          <w:tab w:val="left" w:pos="1288"/>
        </w:tabs>
        <w:spacing w:before="140"/>
        <w:rPr>
          <w:sz w:val="24"/>
        </w:rPr>
      </w:pPr>
      <w:r>
        <w:rPr>
          <w:sz w:val="24"/>
        </w:rPr>
        <w:t>Environmental</w:t>
      </w:r>
      <w:r>
        <w:rPr>
          <w:spacing w:val="-1"/>
          <w:sz w:val="24"/>
        </w:rPr>
        <w:t xml:space="preserve"> </w:t>
      </w:r>
      <w:r>
        <w:rPr>
          <w:sz w:val="24"/>
        </w:rPr>
        <w:t>Monitoring</w:t>
      </w:r>
      <w:r>
        <w:rPr>
          <w:spacing w:val="-3"/>
          <w:sz w:val="24"/>
        </w:rPr>
        <w:t xml:space="preserve"> </w:t>
      </w:r>
      <w:r>
        <w:rPr>
          <w:sz w:val="24"/>
        </w:rPr>
        <w:t xml:space="preserve">and </w:t>
      </w:r>
      <w:r>
        <w:rPr>
          <w:spacing w:val="-2"/>
          <w:sz w:val="24"/>
        </w:rPr>
        <w:t>Assessment</w:t>
      </w:r>
    </w:p>
    <w:p w14:paraId="73D44312">
      <w:pPr>
        <w:pStyle w:val="9"/>
        <w:numPr>
          <w:ilvl w:val="1"/>
          <w:numId w:val="18"/>
        </w:numPr>
        <w:tabs>
          <w:tab w:val="left" w:pos="1288"/>
        </w:tabs>
        <w:spacing w:before="137" w:line="362" w:lineRule="auto"/>
        <w:ind w:right="910"/>
        <w:rPr>
          <w:sz w:val="24"/>
          <w:lang w:val="en-US"/>
        </w:rPr>
      </w:pPr>
      <w:r>
        <w:rPr>
          <w:sz w:val="24"/>
          <w:lang w:val="en-US"/>
        </w:rPr>
        <w:t>International</w:t>
      </w:r>
      <w:r>
        <w:rPr>
          <w:spacing w:val="-6"/>
          <w:sz w:val="24"/>
          <w:lang w:val="en-US"/>
        </w:rPr>
        <w:t xml:space="preserve"> </w:t>
      </w:r>
      <w:r>
        <w:rPr>
          <w:sz w:val="24"/>
          <w:lang w:val="en-US"/>
        </w:rPr>
        <w:t>Journal</w:t>
      </w:r>
      <w:r>
        <w:rPr>
          <w:spacing w:val="-8"/>
          <w:sz w:val="24"/>
          <w:lang w:val="en-US"/>
        </w:rPr>
        <w:t xml:space="preserve"> </w:t>
      </w:r>
      <w:r>
        <w:rPr>
          <w:sz w:val="24"/>
          <w:lang w:val="en-US"/>
        </w:rPr>
        <w:t>of</w:t>
      </w:r>
      <w:r>
        <w:rPr>
          <w:spacing w:val="-4"/>
          <w:sz w:val="24"/>
          <w:lang w:val="en-US"/>
        </w:rPr>
        <w:t xml:space="preserve"> </w:t>
      </w:r>
      <w:r>
        <w:rPr>
          <w:sz w:val="24"/>
          <w:lang w:val="en-US"/>
        </w:rPr>
        <w:t>Innovative</w:t>
      </w:r>
      <w:r>
        <w:rPr>
          <w:spacing w:val="-8"/>
          <w:sz w:val="24"/>
          <w:lang w:val="en-US"/>
        </w:rPr>
        <w:t xml:space="preserve"> </w:t>
      </w:r>
      <w:r>
        <w:rPr>
          <w:sz w:val="24"/>
          <w:lang w:val="en-US"/>
        </w:rPr>
        <w:t>Studies</w:t>
      </w:r>
      <w:r>
        <w:rPr>
          <w:spacing w:val="-8"/>
          <w:sz w:val="24"/>
          <w:lang w:val="en-US"/>
        </w:rPr>
        <w:t xml:space="preserve"> </w:t>
      </w:r>
      <w:r>
        <w:rPr>
          <w:sz w:val="24"/>
          <w:lang w:val="en-US"/>
        </w:rPr>
        <w:t>in</w:t>
      </w:r>
      <w:r>
        <w:rPr>
          <w:spacing w:val="-8"/>
          <w:sz w:val="24"/>
          <w:lang w:val="en-US"/>
        </w:rPr>
        <w:t xml:space="preserve"> </w:t>
      </w:r>
      <w:r>
        <w:rPr>
          <w:sz w:val="24"/>
          <w:lang w:val="en-US"/>
        </w:rPr>
        <w:t>Aquatic</w:t>
      </w:r>
      <w:r>
        <w:rPr>
          <w:spacing w:val="-9"/>
          <w:sz w:val="24"/>
          <w:lang w:val="en-US"/>
        </w:rPr>
        <w:t xml:space="preserve"> </w:t>
      </w:r>
      <w:r>
        <w:rPr>
          <w:sz w:val="24"/>
          <w:lang w:val="en-US"/>
        </w:rPr>
        <w:t>Biology</w:t>
      </w:r>
      <w:r>
        <w:rPr>
          <w:spacing w:val="-12"/>
          <w:sz w:val="24"/>
          <w:lang w:val="en-US"/>
        </w:rPr>
        <w:t xml:space="preserve"> </w:t>
      </w:r>
      <w:r>
        <w:rPr>
          <w:sz w:val="24"/>
          <w:lang w:val="en-US"/>
        </w:rPr>
        <w:t>and</w:t>
      </w:r>
      <w:r>
        <w:rPr>
          <w:spacing w:val="-6"/>
          <w:sz w:val="24"/>
          <w:lang w:val="en-US"/>
        </w:rPr>
        <w:t xml:space="preserve"> </w:t>
      </w:r>
      <w:r>
        <w:rPr>
          <w:sz w:val="24"/>
          <w:lang w:val="en-US"/>
        </w:rPr>
        <w:t xml:space="preserve">Fisheries </w:t>
      </w:r>
      <w:r>
        <w:rPr>
          <w:spacing w:val="-2"/>
          <w:sz w:val="24"/>
          <w:lang w:val="en-US"/>
        </w:rPr>
        <w:t>(IJISABF)</w:t>
      </w:r>
    </w:p>
    <w:p w14:paraId="311DECAC">
      <w:pPr>
        <w:pStyle w:val="9"/>
        <w:numPr>
          <w:ilvl w:val="1"/>
          <w:numId w:val="18"/>
        </w:numPr>
        <w:tabs>
          <w:tab w:val="left" w:pos="1288"/>
        </w:tabs>
        <w:spacing w:line="271" w:lineRule="exact"/>
        <w:rPr>
          <w:sz w:val="24"/>
        </w:rPr>
      </w:pPr>
      <w:r>
        <w:rPr>
          <w:sz w:val="24"/>
        </w:rPr>
        <w:t>Water,</w:t>
      </w:r>
      <w:r>
        <w:rPr>
          <w:spacing w:val="-1"/>
          <w:sz w:val="24"/>
        </w:rPr>
        <w:t xml:space="preserve"> </w:t>
      </w:r>
      <w:r>
        <w:rPr>
          <w:sz w:val="24"/>
        </w:rPr>
        <w:t>Air, &amp;</w:t>
      </w:r>
      <w:r>
        <w:rPr>
          <w:spacing w:val="-4"/>
          <w:sz w:val="24"/>
        </w:rPr>
        <w:t xml:space="preserve"> </w:t>
      </w:r>
      <w:r>
        <w:rPr>
          <w:sz w:val="24"/>
        </w:rPr>
        <w:t>Soil</w:t>
      </w:r>
      <w:r>
        <w:rPr>
          <w:spacing w:val="1"/>
          <w:sz w:val="24"/>
        </w:rPr>
        <w:t xml:space="preserve"> </w:t>
      </w:r>
      <w:r>
        <w:rPr>
          <w:spacing w:val="-2"/>
          <w:sz w:val="24"/>
        </w:rPr>
        <w:t>Pollution</w:t>
      </w:r>
    </w:p>
    <w:p w14:paraId="640D41F2">
      <w:pPr>
        <w:pStyle w:val="9"/>
        <w:numPr>
          <w:ilvl w:val="1"/>
          <w:numId w:val="18"/>
        </w:numPr>
        <w:tabs>
          <w:tab w:val="left" w:pos="1288"/>
        </w:tabs>
        <w:spacing w:before="136"/>
        <w:rPr>
          <w:sz w:val="24"/>
        </w:rPr>
      </w:pPr>
      <w:r>
        <w:rPr>
          <w:sz w:val="24"/>
        </w:rPr>
        <w:t>Environmental</w:t>
      </w:r>
      <w:r>
        <w:rPr>
          <w:spacing w:val="-4"/>
          <w:sz w:val="24"/>
        </w:rPr>
        <w:t xml:space="preserve"> </w:t>
      </w:r>
      <w:r>
        <w:rPr>
          <w:sz w:val="24"/>
        </w:rPr>
        <w:t>Earth</w:t>
      </w:r>
      <w:r>
        <w:rPr>
          <w:spacing w:val="-2"/>
          <w:sz w:val="24"/>
        </w:rPr>
        <w:t xml:space="preserve"> Sciences</w:t>
      </w:r>
    </w:p>
    <w:p w14:paraId="6BA7DB58">
      <w:pPr>
        <w:pStyle w:val="9"/>
        <w:numPr>
          <w:ilvl w:val="1"/>
          <w:numId w:val="18"/>
        </w:numPr>
        <w:tabs>
          <w:tab w:val="left" w:pos="1288"/>
        </w:tabs>
        <w:spacing w:before="142"/>
        <w:rPr>
          <w:sz w:val="24"/>
        </w:rPr>
      </w:pPr>
      <w:r>
        <w:rPr>
          <w:sz w:val="24"/>
        </w:rPr>
        <w:t>SN</w:t>
      </w:r>
      <w:r>
        <w:rPr>
          <w:spacing w:val="-3"/>
          <w:sz w:val="24"/>
        </w:rPr>
        <w:t xml:space="preserve"> </w:t>
      </w:r>
      <w:r>
        <w:rPr>
          <w:sz w:val="24"/>
        </w:rPr>
        <w:t xml:space="preserve">Applied </w:t>
      </w:r>
      <w:r>
        <w:rPr>
          <w:spacing w:val="-2"/>
          <w:sz w:val="24"/>
        </w:rPr>
        <w:t>Sciences</w:t>
      </w:r>
    </w:p>
    <w:p w14:paraId="2196B788">
      <w:pPr>
        <w:pStyle w:val="9"/>
        <w:numPr>
          <w:ilvl w:val="1"/>
          <w:numId w:val="18"/>
        </w:numPr>
        <w:tabs>
          <w:tab w:val="left" w:pos="1288"/>
        </w:tabs>
        <w:spacing w:before="134"/>
        <w:rPr>
          <w:sz w:val="24"/>
        </w:rPr>
      </w:pPr>
      <w:r>
        <w:rPr>
          <w:spacing w:val="-2"/>
          <w:sz w:val="24"/>
        </w:rPr>
        <w:t>Sustainability</w:t>
      </w:r>
    </w:p>
    <w:p w14:paraId="2E0B99EC">
      <w:pPr>
        <w:pStyle w:val="9"/>
        <w:numPr>
          <w:ilvl w:val="1"/>
          <w:numId w:val="18"/>
        </w:numPr>
        <w:tabs>
          <w:tab w:val="left" w:pos="1288"/>
        </w:tabs>
        <w:spacing w:before="142"/>
        <w:rPr>
          <w:sz w:val="24"/>
          <w:lang w:val="en-US"/>
        </w:rPr>
      </w:pPr>
      <w:r>
        <w:rPr>
          <w:sz w:val="24"/>
          <w:lang w:val="en-US"/>
        </w:rPr>
        <w:t>Journal</w:t>
      </w:r>
      <w:r>
        <w:rPr>
          <w:spacing w:val="-4"/>
          <w:sz w:val="24"/>
          <w:lang w:val="en-US"/>
        </w:rPr>
        <w:t xml:space="preserve"> </w:t>
      </w:r>
      <w:r>
        <w:rPr>
          <w:sz w:val="24"/>
          <w:lang w:val="en-US"/>
        </w:rPr>
        <w:t>of</w:t>
      </w:r>
      <w:r>
        <w:rPr>
          <w:spacing w:val="-2"/>
          <w:sz w:val="24"/>
          <w:lang w:val="en-US"/>
        </w:rPr>
        <w:t xml:space="preserve"> </w:t>
      </w:r>
      <w:r>
        <w:rPr>
          <w:sz w:val="24"/>
          <w:lang w:val="en-US"/>
        </w:rPr>
        <w:t>Civil</w:t>
      </w:r>
      <w:r>
        <w:rPr>
          <w:spacing w:val="-1"/>
          <w:sz w:val="24"/>
          <w:lang w:val="en-US"/>
        </w:rPr>
        <w:t xml:space="preserve"> </w:t>
      </w:r>
      <w:r>
        <w:rPr>
          <w:sz w:val="24"/>
          <w:lang w:val="en-US"/>
        </w:rPr>
        <w:t>Engineering</w:t>
      </w:r>
      <w:r>
        <w:rPr>
          <w:spacing w:val="-3"/>
          <w:sz w:val="24"/>
          <w:lang w:val="en-US"/>
        </w:rPr>
        <w:t xml:space="preserve"> </w:t>
      </w:r>
      <w:r>
        <w:rPr>
          <w:sz w:val="24"/>
          <w:lang w:val="en-US"/>
        </w:rPr>
        <w:t>and</w:t>
      </w:r>
      <w:r>
        <w:rPr>
          <w:spacing w:val="-1"/>
          <w:sz w:val="24"/>
          <w:lang w:val="en-US"/>
        </w:rPr>
        <w:t xml:space="preserve"> </w:t>
      </w:r>
      <w:r>
        <w:rPr>
          <w:sz w:val="24"/>
          <w:lang w:val="en-US"/>
        </w:rPr>
        <w:t>Environmental</w:t>
      </w:r>
      <w:r>
        <w:rPr>
          <w:spacing w:val="-1"/>
          <w:sz w:val="24"/>
          <w:lang w:val="en-US"/>
        </w:rPr>
        <w:t xml:space="preserve"> </w:t>
      </w:r>
      <w:r>
        <w:rPr>
          <w:spacing w:val="-2"/>
          <w:sz w:val="24"/>
          <w:lang w:val="en-US"/>
        </w:rPr>
        <w:t>Sciences</w:t>
      </w:r>
    </w:p>
    <w:sectPr>
      <w:pgSz w:w="11920" w:h="16850"/>
      <w:pgMar w:top="1060" w:right="1133" w:bottom="580" w:left="1275" w:header="715" w:footer="37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A1"/>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Comic Sans MS">
    <w:panose1 w:val="030F0702030302020204"/>
    <w:charset w:val="A1"/>
    <w:family w:val="script"/>
    <w:pitch w:val="default"/>
    <w:sig w:usb0="00000287" w:usb1="00000013" w:usb2="00000000" w:usb3="00000000" w:csb0="2000009F" w:csb1="0000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80BAF">
    <w:pPr>
      <w:pStyle w:val="8"/>
      <w:spacing w:line="14" w:lineRule="auto"/>
      <w:ind w:left="0"/>
      <w:jc w:val="left"/>
      <w:rPr>
        <w:sz w:val="20"/>
      </w:rPr>
    </w:pPr>
    <w:r>
      <w:rPr>
        <w:sz w:val="20"/>
      </w:rPr>
      <mc:AlternateContent>
        <mc:Choice Requires="wpg">
          <w:drawing>
            <wp:anchor distT="0" distB="0" distL="0" distR="0" simplePos="0" relativeHeight="251661312" behindDoc="1" locked="0" layoutInCell="1" allowOverlap="1">
              <wp:simplePos x="0" y="0"/>
              <wp:positionH relativeFrom="page">
                <wp:posOffset>1143000</wp:posOffset>
              </wp:positionH>
              <wp:positionV relativeFrom="page">
                <wp:posOffset>10268585</wp:posOffset>
              </wp:positionV>
              <wp:extent cx="5518785" cy="268605"/>
              <wp:effectExtent l="0" t="0" r="0" b="0"/>
              <wp:wrapNone/>
              <wp:docPr id="4" name="Group 4"/>
              <wp:cNvGraphicFramePr/>
              <a:graphic xmlns:a="http://schemas.openxmlformats.org/drawingml/2006/main">
                <a:graphicData uri="http://schemas.microsoft.com/office/word/2010/wordprocessingGroup">
                  <wpg:wgp>
                    <wpg:cNvGrpSpPr/>
                    <wpg:grpSpPr>
                      <a:xfrm>
                        <a:off x="0" y="0"/>
                        <a:ext cx="5518785" cy="268605"/>
                        <a:chOff x="0" y="0"/>
                        <a:chExt cx="5518785" cy="268605"/>
                      </a:xfrm>
                    </wpg:grpSpPr>
                    <wps:wsp>
                      <wps:cNvPr id="5" name="Graphic 5"/>
                      <wps:cNvSpPr/>
                      <wps:spPr>
                        <a:xfrm>
                          <a:off x="0" y="109728"/>
                          <a:ext cx="5518785" cy="1270"/>
                        </a:xfrm>
                        <a:custGeom>
                          <a:avLst/>
                          <a:gdLst/>
                          <a:ahLst/>
                          <a:cxnLst/>
                          <a:rect l="l" t="t" r="r" b="b"/>
                          <a:pathLst>
                            <a:path w="5518785">
                              <a:moveTo>
                                <a:pt x="0" y="0"/>
                              </a:moveTo>
                              <a:lnTo>
                                <a:pt x="5518404" y="0"/>
                              </a:lnTo>
                            </a:path>
                          </a:pathLst>
                        </a:custGeom>
                        <a:ln w="12192">
                          <a:solidFill>
                            <a:srgbClr val="808080"/>
                          </a:solidFill>
                          <a:prstDash val="solid"/>
                        </a:ln>
                      </wps:spPr>
                      <wps:bodyPr wrap="square" lIns="0" tIns="0" rIns="0" bIns="0" rtlCol="0">
                        <a:noAutofit/>
                      </wps:bodyPr>
                    </wps:wsp>
                    <wps:wsp>
                      <wps:cNvPr id="6" name="Graphic 6"/>
                      <wps:cNvSpPr/>
                      <wps:spPr>
                        <a:xfrm>
                          <a:off x="2519172" y="13716"/>
                          <a:ext cx="510540" cy="239395"/>
                        </a:xfrm>
                        <a:custGeom>
                          <a:avLst/>
                          <a:gdLst/>
                          <a:ahLst/>
                          <a:cxnLst/>
                          <a:rect l="l" t="t" r="r" b="b"/>
                          <a:pathLst>
                            <a:path w="510540" h="239395">
                              <a:moveTo>
                                <a:pt x="470788" y="0"/>
                              </a:moveTo>
                              <a:lnTo>
                                <a:pt x="39750" y="0"/>
                              </a:lnTo>
                              <a:lnTo>
                                <a:pt x="24256" y="3136"/>
                              </a:lnTo>
                              <a:lnTo>
                                <a:pt x="11683" y="11683"/>
                              </a:lnTo>
                              <a:lnTo>
                                <a:pt x="3175" y="24358"/>
                              </a:lnTo>
                              <a:lnTo>
                                <a:pt x="0" y="39877"/>
                              </a:lnTo>
                              <a:lnTo>
                                <a:pt x="0" y="199389"/>
                              </a:lnTo>
                              <a:lnTo>
                                <a:pt x="3175" y="214909"/>
                              </a:lnTo>
                              <a:lnTo>
                                <a:pt x="11683" y="227583"/>
                              </a:lnTo>
                              <a:lnTo>
                                <a:pt x="24256" y="236131"/>
                              </a:lnTo>
                              <a:lnTo>
                                <a:pt x="39750" y="239267"/>
                              </a:lnTo>
                              <a:lnTo>
                                <a:pt x="470788" y="239267"/>
                              </a:lnTo>
                              <a:lnTo>
                                <a:pt x="486282" y="236131"/>
                              </a:lnTo>
                              <a:lnTo>
                                <a:pt x="498855" y="227583"/>
                              </a:lnTo>
                              <a:lnTo>
                                <a:pt x="507364" y="214909"/>
                              </a:lnTo>
                              <a:lnTo>
                                <a:pt x="510539" y="199389"/>
                              </a:lnTo>
                              <a:lnTo>
                                <a:pt x="510539" y="39877"/>
                              </a:lnTo>
                              <a:lnTo>
                                <a:pt x="507364" y="24358"/>
                              </a:lnTo>
                              <a:lnTo>
                                <a:pt x="498855" y="11683"/>
                              </a:lnTo>
                              <a:lnTo>
                                <a:pt x="486282" y="3136"/>
                              </a:lnTo>
                              <a:lnTo>
                                <a:pt x="470788" y="0"/>
                              </a:lnTo>
                              <a:close/>
                            </a:path>
                          </a:pathLst>
                        </a:custGeom>
                        <a:solidFill>
                          <a:srgbClr val="FFFFFF"/>
                        </a:solidFill>
                      </wps:spPr>
                      <wps:bodyPr wrap="square" lIns="0" tIns="0" rIns="0" bIns="0" rtlCol="0">
                        <a:noAutofit/>
                      </wps:bodyPr>
                    </wps:wsp>
                    <wps:wsp>
                      <wps:cNvPr id="7" name="Graphic 7"/>
                      <wps:cNvSpPr/>
                      <wps:spPr>
                        <a:xfrm>
                          <a:off x="2519933" y="14477"/>
                          <a:ext cx="510540" cy="239395"/>
                        </a:xfrm>
                        <a:custGeom>
                          <a:avLst/>
                          <a:gdLst/>
                          <a:ahLst/>
                          <a:cxnLst/>
                          <a:rect l="l" t="t" r="r" b="b"/>
                          <a:pathLst>
                            <a:path w="510540" h="239395">
                              <a:moveTo>
                                <a:pt x="39750" y="0"/>
                              </a:moveTo>
                              <a:lnTo>
                                <a:pt x="24256" y="3136"/>
                              </a:lnTo>
                              <a:lnTo>
                                <a:pt x="11683" y="11684"/>
                              </a:lnTo>
                              <a:lnTo>
                                <a:pt x="3175" y="24358"/>
                              </a:lnTo>
                              <a:lnTo>
                                <a:pt x="0" y="39878"/>
                              </a:lnTo>
                              <a:lnTo>
                                <a:pt x="0" y="199390"/>
                              </a:lnTo>
                              <a:lnTo>
                                <a:pt x="3175" y="214909"/>
                              </a:lnTo>
                              <a:lnTo>
                                <a:pt x="11683" y="227584"/>
                              </a:lnTo>
                              <a:lnTo>
                                <a:pt x="24256" y="236131"/>
                              </a:lnTo>
                              <a:lnTo>
                                <a:pt x="39750" y="239268"/>
                              </a:lnTo>
                            </a:path>
                            <a:path w="510540" h="239395">
                              <a:moveTo>
                                <a:pt x="470788" y="0"/>
                              </a:moveTo>
                              <a:lnTo>
                                <a:pt x="486282" y="3136"/>
                              </a:lnTo>
                              <a:lnTo>
                                <a:pt x="498855" y="11684"/>
                              </a:lnTo>
                              <a:lnTo>
                                <a:pt x="507364" y="24358"/>
                              </a:lnTo>
                              <a:lnTo>
                                <a:pt x="510539" y="39878"/>
                              </a:lnTo>
                              <a:lnTo>
                                <a:pt x="510539" y="199390"/>
                              </a:lnTo>
                              <a:lnTo>
                                <a:pt x="507364" y="214909"/>
                              </a:lnTo>
                              <a:lnTo>
                                <a:pt x="498855" y="227584"/>
                              </a:lnTo>
                              <a:lnTo>
                                <a:pt x="486282" y="236131"/>
                              </a:lnTo>
                              <a:lnTo>
                                <a:pt x="470788" y="239268"/>
                              </a:lnTo>
                            </a:path>
                          </a:pathLst>
                        </a:custGeom>
                        <a:ln w="28956">
                          <a:solidFill>
                            <a:srgbClr val="808080"/>
                          </a:solidFill>
                          <a:prstDash val="solid"/>
                        </a:ln>
                      </wps:spPr>
                      <wps:bodyPr wrap="square" lIns="0" tIns="0" rIns="0" bIns="0" rtlCol="0">
                        <a:noAutofit/>
                      </wps:bodyPr>
                    </wps:wsp>
                  </wpg:wgp>
                </a:graphicData>
              </a:graphic>
            </wp:anchor>
          </w:drawing>
        </mc:Choice>
        <mc:Fallback>
          <w:pict>
            <v:group id="_x0000_s1026" o:spid="_x0000_s1026" o:spt="203" style="position:absolute;left:0pt;margin-left:90pt;margin-top:808.55pt;height:21.15pt;width:434.55pt;mso-position-horizontal-relative:page;mso-position-vertical-relative:page;z-index:-251655168;mso-width-relative:page;mso-height-relative:page;" coordsize="5518785,268605" o:gfxdata="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">
              <o:lock v:ext="edit" aspectratio="f"/>
              <v:shape id="Graphic 5" o:spid="_x0000_s1026" o:spt="100" style="position:absolute;left:0;top:109728;height:1270;width:5518785;" filled="f" stroked="t" coordsize="5518785,1" o:gfxdata="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YIqPm8AAAA&#10;2gAAAA8AAAAAAAAAAQAgAAAAIgAAAGRycy9kb3ducmV2LnhtbFBLAQIUABQAAAAIAIdO4kAzLwWe&#10;OwAAADkAAAAQAAAAAAAAAAEAIAAAAAsBAABkcnMvc2hhcGV4bWwueG1sUEsFBgAAAAAGAAYAWwEA&#10;ALUDAAAAAA==&#10;" path="m0,0l5518404,0e">
                <v:fill on="f" focussize="0,0"/>
                <v:stroke weight="0.96pt" color="#808080" joinstyle="round"/>
                <v:imagedata o:title=""/>
                <o:lock v:ext="edit" aspectratio="f"/>
                <v:textbox inset="0mm,0mm,0mm,0mm"/>
              </v:shape>
              <v:shape id="Graphic 6" o:spid="_x0000_s1026" o:spt="100" style="position:absolute;left:2519172;top:13716;height:239395;width:510540;" fillcolor="#FFFFFF" filled="t" stroked="f" coordsize="510540,239395" o:gfxdata="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YBV3S8AAAA&#10;2gAAAA8AAAAAAAAAAQAgAAAAIgAAAGRycy9kb3ducmV2LnhtbFBLAQIUABQAAAAIAIdO4kAzLwWe&#10;OwAAADkAAAAQAAAAAAAAAAEAIAAAAAsBAABkcnMvc2hhcGV4bWwueG1sUEsFBgAAAAAGAAYAWwEA&#10;ALUDAAAAAA==&#10;" path="m470788,0l39750,0,24256,3136,11683,11683,3175,24358,0,39877,0,199389,3175,214909,11683,227583,24256,236131,39750,239267,470788,239267,486282,236131,498855,227583,507364,214909,510539,199389,510539,39877,507364,24358,498855,11683,486282,3136,470788,0xe">
                <v:fill on="t" focussize="0,0"/>
                <v:stroke on="f"/>
                <v:imagedata o:title=""/>
                <o:lock v:ext="edit" aspectratio="f"/>
                <v:textbox inset="0mm,0mm,0mm,0mm"/>
              </v:shape>
              <v:shape id="Graphic 7" o:spid="_x0000_s1026" o:spt="100" style="position:absolute;left:2519933;top:14477;height:239395;width:510540;" filled="f" stroked="t" coordsize="510540,239395" o:gfxdata="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0iyp68AAAA&#10;2gAAAA8AAAAAAAAAAQAgAAAAIgAAAGRycy9kb3ducmV2LnhtbFBLAQIUABQAAAAIAIdO4kAzLwWe&#10;OwAAADkAAAAQAAAAAAAAAAEAIAAAAAsBAABkcnMvc2hhcGV4bWwueG1sUEsFBgAAAAAGAAYAWwEA&#10;ALUDAAAAAA==&#10;" path="m39750,0l24256,3136,11683,11684,3175,24358,0,39878,0,199390,3175,214909,11683,227584,24256,236131,39750,239268em470788,0l486282,3136,498855,11684,507364,24358,510539,39878,510539,199390,507364,214909,498855,227584,486282,236131,470788,239268e">
                <v:fill on="f" focussize="0,0"/>
                <v:stroke weight="2.28pt" color="#808080" joinstyle="round"/>
                <v:imagedata o:title=""/>
                <o:lock v:ext="edit" aspectratio="f"/>
                <v:textbox inset="0mm,0mm,0mm,0mm"/>
              </v:shape>
            </v:group>
          </w:pict>
        </mc:Fallback>
      </mc:AlternateContent>
    </w:r>
    <w:r>
      <w:rPr>
        <w:sz w:val="20"/>
      </w:rPr>
      <mc:AlternateContent>
        <mc:Choice Requires="wps">
          <w:drawing>
            <wp:anchor distT="0" distB="0" distL="0" distR="0" simplePos="0" relativeHeight="251662336" behindDoc="1" locked="0" layoutInCell="1" allowOverlap="1">
              <wp:simplePos x="0" y="0"/>
              <wp:positionH relativeFrom="page">
                <wp:posOffset>3803015</wp:posOffset>
              </wp:positionH>
              <wp:positionV relativeFrom="page">
                <wp:posOffset>10300970</wp:posOffset>
              </wp:positionV>
              <wp:extent cx="197485" cy="194310"/>
              <wp:effectExtent l="0" t="0" r="0" b="0"/>
              <wp:wrapNone/>
              <wp:docPr id="8" name="Textbox 8"/>
              <wp:cNvGraphicFramePr/>
              <a:graphic xmlns:a="http://schemas.openxmlformats.org/drawingml/2006/main">
                <a:graphicData uri="http://schemas.microsoft.com/office/word/2010/wordprocessingShape">
                  <wps:wsp>
                    <wps:cNvSpPr txBox="1"/>
                    <wps:spPr>
                      <a:xfrm>
                        <a:off x="0" y="0"/>
                        <a:ext cx="197485" cy="194310"/>
                      </a:xfrm>
                      <a:prstGeom prst="rect">
                        <a:avLst/>
                      </a:prstGeom>
                    </wps:spPr>
                    <wps:txbx>
                      <w:txbxContent>
                        <w:p w14:paraId="64A4A135">
                          <w:pPr>
                            <w:pStyle w:val="8"/>
                            <w:spacing w:before="10"/>
                            <w:ind w:left="60"/>
                            <w:jc w:val="left"/>
                          </w:pPr>
                          <w:r>
                            <w:rPr>
                              <w:spacing w:val="-5"/>
                            </w:rPr>
                            <w:fldChar w:fldCharType="begin"/>
                          </w:r>
                          <w:r>
                            <w:rPr>
                              <w:spacing w:val="-5"/>
                            </w:rPr>
                            <w:instrText xml:space="preserve"> PAGE </w:instrText>
                          </w:r>
                          <w:r>
                            <w:rPr>
                              <w:spacing w:val="-5"/>
                            </w:rPr>
                            <w:fldChar w:fldCharType="separate"/>
                          </w:r>
                          <w:r>
                            <w:rPr>
                              <w:spacing w:val="-5"/>
                            </w:rPr>
                            <w:t>18</w:t>
                          </w:r>
                          <w:r>
                            <w:rPr>
                              <w:spacing w:val="-5"/>
                            </w:rPr>
                            <w:fldChar w:fldCharType="end"/>
                          </w:r>
                        </w:p>
                      </w:txbxContent>
                    </wps:txbx>
                    <wps:bodyPr wrap="square" lIns="0" tIns="0" rIns="0" bIns="0" rtlCol="0">
                      <a:noAutofit/>
                    </wps:bodyPr>
                  </wps:wsp>
                </a:graphicData>
              </a:graphic>
            </wp:anchor>
          </w:drawing>
        </mc:Choice>
        <mc:Fallback>
          <w:pict>
            <v:shape id="Textbox 8" o:spid="_x0000_s1026" o:spt="202" type="#_x0000_t202" style="position:absolute;left:0pt;margin-left:299.45pt;margin-top:811.1pt;height:15.3pt;width:15.55pt;mso-position-horizontal-relative:page;mso-position-vertical-relative:page;z-index:-251654144;mso-width-relative:page;mso-height-relative:page;" filled="f" stroked="f" coordsize="21600,21600" o:gfxdata="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GHXVzzaAAAADQEAAA8AAAAAAAAAAQAgAAAAIgAAAGRycy9kb3ducmV2LnhtbFBLAQIUABQAAAAI&#10;AIdO4kDLv0IusgEAAHMDAAAOAAAAAAAAAAEAIAAAACkBAABkcnMvZTJvRG9jLnhtbFBLBQYAAAAA&#10;BgAGAFkBAABNBQAAAAA=&#10;">
              <v:fill on="f" focussize="0,0"/>
              <v:stroke on="f"/>
              <v:imagedata o:title=""/>
              <o:lock v:ext="edit" aspectratio="f"/>
              <v:textbox inset="0mm,0mm,0mm,0mm">
                <w:txbxContent>
                  <w:p w14:paraId="64A4A135">
                    <w:pPr>
                      <w:pStyle w:val="8"/>
                      <w:spacing w:before="10"/>
                      <w:ind w:left="60"/>
                      <w:jc w:val="left"/>
                    </w:pPr>
                    <w:r>
                      <w:rPr>
                        <w:spacing w:val="-5"/>
                      </w:rPr>
                      <w:fldChar w:fldCharType="begin"/>
                    </w:r>
                    <w:r>
                      <w:rPr>
                        <w:spacing w:val="-5"/>
                      </w:rPr>
                      <w:instrText xml:space="preserve"> PAGE </w:instrText>
                    </w:r>
                    <w:r>
                      <w:rPr>
                        <w:spacing w:val="-5"/>
                      </w:rPr>
                      <w:fldChar w:fldCharType="separate"/>
                    </w:r>
                    <w:r>
                      <w:rPr>
                        <w:spacing w:val="-5"/>
                      </w:rPr>
                      <w:t>18</w:t>
                    </w:r>
                    <w:r>
                      <w:rPr>
                        <w:spacing w:val="-5"/>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B60C8">
    <w:pPr>
      <w:pStyle w:val="8"/>
      <w:spacing w:line="14" w:lineRule="auto"/>
      <w:ind w:left="0"/>
      <w:jc w:val="left"/>
      <w:rPr>
        <w:sz w:val="20"/>
      </w:rPr>
    </w:pPr>
    <w:r>
      <w:rPr>
        <w:sz w:val="20"/>
      </w:rPr>
      <mc:AlternateContent>
        <mc:Choice Requires="wps">
          <w:drawing>
            <wp:anchor distT="0" distB="0" distL="0" distR="0" simplePos="0" relativeHeight="251660288" behindDoc="1" locked="0" layoutInCell="1" allowOverlap="1">
              <wp:simplePos x="0" y="0"/>
              <wp:positionH relativeFrom="page">
                <wp:posOffset>1170305</wp:posOffset>
              </wp:positionH>
              <wp:positionV relativeFrom="page">
                <wp:posOffset>607695</wp:posOffset>
              </wp:positionV>
              <wp:extent cx="5488305" cy="7620"/>
              <wp:effectExtent l="0" t="0" r="0" b="0"/>
              <wp:wrapNone/>
              <wp:docPr id="1" name="Graphic 1"/>
              <wp:cNvGraphicFramePr/>
              <a:graphic xmlns:a="http://schemas.openxmlformats.org/drawingml/2006/main">
                <a:graphicData uri="http://schemas.microsoft.com/office/word/2010/wordprocessingShape">
                  <wps:wsp>
                    <wps:cNvSpPr/>
                    <wps:spPr>
                      <a:xfrm>
                        <a:off x="0" y="0"/>
                        <a:ext cx="5488305" cy="7620"/>
                      </a:xfrm>
                      <a:custGeom>
                        <a:avLst/>
                        <a:gdLst/>
                        <a:ahLst/>
                        <a:cxnLst/>
                        <a:rect l="l" t="t" r="r" b="b"/>
                        <a:pathLst>
                          <a:path w="5488305" h="7620">
                            <a:moveTo>
                              <a:pt x="5487924" y="0"/>
                            </a:moveTo>
                            <a:lnTo>
                              <a:pt x="0" y="0"/>
                            </a:lnTo>
                            <a:lnTo>
                              <a:pt x="0" y="7620"/>
                            </a:lnTo>
                            <a:lnTo>
                              <a:pt x="5487924" y="7620"/>
                            </a:lnTo>
                            <a:lnTo>
                              <a:pt x="5487924" y="0"/>
                            </a:lnTo>
                            <a:close/>
                          </a:path>
                        </a:pathLst>
                      </a:custGeom>
                      <a:solidFill>
                        <a:srgbClr val="000000"/>
                      </a:solidFill>
                    </wps:spPr>
                    <wps:bodyPr wrap="square" lIns="0" tIns="0" rIns="0" bIns="0" rtlCol="0">
                      <a:noAutofit/>
                    </wps:bodyPr>
                  </wps:wsp>
                </a:graphicData>
              </a:graphic>
            </wp:anchor>
          </w:drawing>
        </mc:Choice>
        <mc:Fallback>
          <w:pict>
            <v:shape id="Graphic 1" o:spid="_x0000_s1026" o:spt="100" style="position:absolute;left:0pt;margin-left:92.15pt;margin-top:47.85pt;height:0.6pt;width:432.15pt;mso-position-horizontal-relative:page;mso-position-vertical-relative:page;z-index:-251656192;mso-width-relative:page;mso-height-relative:page;" fillcolor="#000000" filled="t" stroked="f" coordsize="5488305,7620" o:gfxdata="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d+Jtg&#10;2QAAAAoBAAAPAAAAAAAAAAEAIAAAACIAAABkcnMvZG93bnJldi54bWxQSwECFAAUAAAACACHTuJA&#10;5/JtYCACAADcBAAADgAAAAAAAAABACAAAAAoAQAAZHJzL2Uyb0RvYy54bWxQSwUGAAAAAAYABgBZ&#10;AQAAugUAAAAA&#10;" path="m5487924,0l0,0,0,7620,5487924,7620,5487924,0xe">
              <v:fill on="t" focussize="0,0"/>
              <v:stroke on="f"/>
              <v:imagedata o:title=""/>
              <o:lock v:ext="edit" aspectratio="f"/>
              <v:textbox inset="0mm,0mm,0mm,0mm"/>
            </v:shape>
          </w:pict>
        </mc:Fallback>
      </mc:AlternateContent>
    </w:r>
    <w:r>
      <w:rPr>
        <w:sz w:val="20"/>
      </w:rPr>
      <mc:AlternateContent>
        <mc:Choice Requires="wps">
          <w:drawing>
            <wp:anchor distT="0" distB="0" distL="0" distR="0" simplePos="0" relativeHeight="251660288" behindDoc="1" locked="0" layoutInCell="1" allowOverlap="1">
              <wp:simplePos x="0" y="0"/>
              <wp:positionH relativeFrom="page">
                <wp:posOffset>1157605</wp:posOffset>
              </wp:positionH>
              <wp:positionV relativeFrom="page">
                <wp:posOffset>440690</wp:posOffset>
              </wp:positionV>
              <wp:extent cx="1758950" cy="194310"/>
              <wp:effectExtent l="0" t="0" r="0" b="0"/>
              <wp:wrapNone/>
              <wp:docPr id="2" name="Textbox 2"/>
              <wp:cNvGraphicFramePr/>
              <a:graphic xmlns:a="http://schemas.openxmlformats.org/drawingml/2006/main">
                <a:graphicData uri="http://schemas.microsoft.com/office/word/2010/wordprocessingShape">
                  <wps:wsp>
                    <wps:cNvSpPr txBox="1"/>
                    <wps:spPr>
                      <a:xfrm>
                        <a:off x="0" y="0"/>
                        <a:ext cx="1758950" cy="194310"/>
                      </a:xfrm>
                      <a:prstGeom prst="rect">
                        <a:avLst/>
                      </a:prstGeom>
                    </wps:spPr>
                    <wps:txbx>
                      <w:txbxContent>
                        <w:p w14:paraId="064720B5">
                          <w:pPr>
                            <w:spacing w:before="10"/>
                            <w:ind w:left="20"/>
                            <w:rPr>
                              <w:i/>
                              <w:sz w:val="24"/>
                            </w:rPr>
                          </w:pPr>
                          <w:r>
                            <w:rPr>
                              <w:i/>
                              <w:sz w:val="24"/>
                            </w:rPr>
                            <w:t>ΒΙΟΓΡΑΦΙΚΟ</w:t>
                          </w:r>
                          <w:r>
                            <w:rPr>
                              <w:i/>
                              <w:spacing w:val="-6"/>
                              <w:sz w:val="24"/>
                            </w:rPr>
                            <w:t xml:space="preserve"> </w:t>
                          </w:r>
                          <w:r>
                            <w:rPr>
                              <w:i/>
                              <w:spacing w:val="-2"/>
                              <w:sz w:val="24"/>
                            </w:rPr>
                            <w:t>ΣΗΜΕΙΩΜΑ</w:t>
                          </w:r>
                        </w:p>
                      </w:txbxContent>
                    </wps:txbx>
                    <wps:bodyPr wrap="square" lIns="0" tIns="0" rIns="0" bIns="0" rtlCol="0">
                      <a:noAutofit/>
                    </wps:bodyPr>
                  </wps:wsp>
                </a:graphicData>
              </a:graphic>
            </wp:anchor>
          </w:drawing>
        </mc:Choice>
        <mc:Fallback>
          <w:pict>
            <v:shape id="Textbox 2" o:spid="_x0000_s1026" o:spt="202" type="#_x0000_t202" style="position:absolute;left:0pt;margin-left:91.15pt;margin-top:34.7pt;height:15.3pt;width:138.5pt;mso-position-horizontal-relative:page;mso-position-vertical-relative:page;z-index:-251656192;mso-width-relative:page;mso-height-relative:page;" filled="f" stroked="f" coordsize="21600,21600" o:gfxdata="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E6y309gAAAAKAQAADwAAAAAAAAABACAAAAAiAAAAZHJzL2Rvd25yZXYueG1sUEsBAhQAFAAAAAgA&#10;h07iQHQT9RKzAQAAdAMAAA4AAAAAAAAAAQAgAAAAJwEAAGRycy9lMm9Eb2MueG1sUEsFBgAAAAAG&#10;AAYAWQEAAEwFAAAAAA==&#10;">
              <v:fill on="f" focussize="0,0"/>
              <v:stroke on="f"/>
              <v:imagedata o:title=""/>
              <o:lock v:ext="edit" aspectratio="f"/>
              <v:textbox inset="0mm,0mm,0mm,0mm">
                <w:txbxContent>
                  <w:p w14:paraId="064720B5">
                    <w:pPr>
                      <w:spacing w:before="10"/>
                      <w:ind w:left="20"/>
                      <w:rPr>
                        <w:i/>
                        <w:sz w:val="24"/>
                      </w:rPr>
                    </w:pPr>
                    <w:r>
                      <w:rPr>
                        <w:i/>
                        <w:sz w:val="24"/>
                      </w:rPr>
                      <w:t>ΒΙΟΓΡΑΦΙΚΟ</w:t>
                    </w:r>
                    <w:r>
                      <w:rPr>
                        <w:i/>
                        <w:spacing w:val="-6"/>
                        <w:sz w:val="24"/>
                      </w:rPr>
                      <w:t xml:space="preserve"> </w:t>
                    </w:r>
                    <w:r>
                      <w:rPr>
                        <w:i/>
                        <w:spacing w:val="-2"/>
                        <w:sz w:val="24"/>
                      </w:rPr>
                      <w:t>ΣΗΜΕΙΩΜΑ</w:t>
                    </w:r>
                  </w:p>
                </w:txbxContent>
              </v:textbox>
            </v:shape>
          </w:pict>
        </mc:Fallback>
      </mc:AlternateContent>
    </w:r>
    <w:r>
      <w:rPr>
        <w:sz w:val="20"/>
      </w:rPr>
      <mc:AlternateContent>
        <mc:Choice Requires="wps">
          <w:drawing>
            <wp:anchor distT="0" distB="0" distL="0" distR="0" simplePos="0" relativeHeight="251661312" behindDoc="1" locked="0" layoutInCell="1" allowOverlap="1">
              <wp:simplePos x="0" y="0"/>
              <wp:positionH relativeFrom="page">
                <wp:posOffset>5037455</wp:posOffset>
              </wp:positionH>
              <wp:positionV relativeFrom="page">
                <wp:posOffset>440690</wp:posOffset>
              </wp:positionV>
              <wp:extent cx="1623695" cy="194310"/>
              <wp:effectExtent l="0" t="0" r="0" b="0"/>
              <wp:wrapNone/>
              <wp:docPr id="3" name="Textbox 3"/>
              <wp:cNvGraphicFramePr/>
              <a:graphic xmlns:a="http://schemas.openxmlformats.org/drawingml/2006/main">
                <a:graphicData uri="http://schemas.microsoft.com/office/word/2010/wordprocessingShape">
                  <wps:wsp>
                    <wps:cNvSpPr txBox="1"/>
                    <wps:spPr>
                      <a:xfrm>
                        <a:off x="0" y="0"/>
                        <a:ext cx="1623695" cy="194310"/>
                      </a:xfrm>
                      <a:prstGeom prst="rect">
                        <a:avLst/>
                      </a:prstGeom>
                    </wps:spPr>
                    <wps:txbx>
                      <w:txbxContent>
                        <w:p w14:paraId="2F8E902E">
                          <w:pPr>
                            <w:spacing w:before="10"/>
                            <w:ind w:left="20"/>
                            <w:rPr>
                              <w:i/>
                              <w:sz w:val="24"/>
                            </w:rPr>
                          </w:pPr>
                          <w:r>
                            <w:rPr>
                              <w:i/>
                              <w:sz w:val="24"/>
                            </w:rPr>
                            <w:t>Κωνσταντίνος</w:t>
                          </w:r>
                          <w:r>
                            <w:rPr>
                              <w:i/>
                              <w:spacing w:val="-3"/>
                              <w:sz w:val="24"/>
                            </w:rPr>
                            <w:t xml:space="preserve"> </w:t>
                          </w:r>
                          <w:r>
                            <w:rPr>
                              <w:i/>
                              <w:sz w:val="24"/>
                            </w:rPr>
                            <w:t>Η.</w:t>
                          </w:r>
                          <w:r>
                            <w:rPr>
                              <w:i/>
                              <w:spacing w:val="-2"/>
                              <w:sz w:val="24"/>
                            </w:rPr>
                            <w:t xml:space="preserve"> Σκόρδας</w:t>
                          </w:r>
                        </w:p>
                      </w:txbxContent>
                    </wps:txbx>
                    <wps:bodyPr wrap="square" lIns="0" tIns="0" rIns="0" bIns="0" rtlCol="0">
                      <a:noAutofit/>
                    </wps:bodyPr>
                  </wps:wsp>
                </a:graphicData>
              </a:graphic>
            </wp:anchor>
          </w:drawing>
        </mc:Choice>
        <mc:Fallback>
          <w:pict>
            <v:shape id="Textbox 3" o:spid="_x0000_s1026" o:spt="202" type="#_x0000_t202" style="position:absolute;left:0pt;margin-left:396.65pt;margin-top:34.7pt;height:15.3pt;width:127.85pt;mso-position-horizontal-relative:page;mso-position-vertical-relative:page;z-index:-251655168;mso-width-relative:page;mso-height-relative:page;" filled="f" stroked="f" coordsize="21600,21600" o:gfxdata="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J4SupzZAAAACwEAAA8AAAAAAAAAAQAgAAAAIgAAAGRycy9kb3ducmV2LnhtbFBLAQIUABQAAAAI&#10;AIdO4kCMyG0wswEAAHQDAAAOAAAAAAAAAAEAIAAAACgBAABkcnMvZTJvRG9jLnhtbFBLBQYAAAAA&#10;BgAGAFkBAABNBQAAAAA=&#10;">
              <v:fill on="f" focussize="0,0"/>
              <v:stroke on="f"/>
              <v:imagedata o:title=""/>
              <o:lock v:ext="edit" aspectratio="f"/>
              <v:textbox inset="0mm,0mm,0mm,0mm">
                <w:txbxContent>
                  <w:p w14:paraId="2F8E902E">
                    <w:pPr>
                      <w:spacing w:before="10"/>
                      <w:ind w:left="20"/>
                      <w:rPr>
                        <w:i/>
                        <w:sz w:val="24"/>
                      </w:rPr>
                    </w:pPr>
                    <w:r>
                      <w:rPr>
                        <w:i/>
                        <w:sz w:val="24"/>
                      </w:rPr>
                      <w:t>Κωνσταντίνος</w:t>
                    </w:r>
                    <w:r>
                      <w:rPr>
                        <w:i/>
                        <w:spacing w:val="-3"/>
                        <w:sz w:val="24"/>
                      </w:rPr>
                      <w:t xml:space="preserve"> </w:t>
                    </w:r>
                    <w:r>
                      <w:rPr>
                        <w:i/>
                        <w:sz w:val="24"/>
                      </w:rPr>
                      <w:t>Η.</w:t>
                    </w:r>
                    <w:r>
                      <w:rPr>
                        <w:i/>
                        <w:spacing w:val="-2"/>
                        <w:sz w:val="24"/>
                      </w:rPr>
                      <w:t xml:space="preserve"> Σκόρδας</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CA7AF5"/>
    <w:multiLevelType w:val="multilevel"/>
    <w:tmpl w:val="04CA7AF5"/>
    <w:lvl w:ilvl="0" w:tentative="0">
      <w:start w:val="20"/>
      <w:numFmt w:val="decimal"/>
      <w:lvlText w:val="%1."/>
      <w:lvlJc w:val="left"/>
      <w:pPr>
        <w:ind w:left="592" w:hanging="404"/>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490" w:hanging="404"/>
      </w:pPr>
      <w:rPr>
        <w:rFonts w:hint="default"/>
        <w:lang w:val="el-GR" w:eastAsia="en-US" w:bidi="ar-SA"/>
      </w:rPr>
    </w:lvl>
    <w:lvl w:ilvl="2" w:tentative="0">
      <w:start w:val="0"/>
      <w:numFmt w:val="bullet"/>
      <w:lvlText w:val="•"/>
      <w:lvlJc w:val="left"/>
      <w:pPr>
        <w:ind w:left="2380" w:hanging="404"/>
      </w:pPr>
      <w:rPr>
        <w:rFonts w:hint="default"/>
        <w:lang w:val="el-GR" w:eastAsia="en-US" w:bidi="ar-SA"/>
      </w:rPr>
    </w:lvl>
    <w:lvl w:ilvl="3" w:tentative="0">
      <w:start w:val="0"/>
      <w:numFmt w:val="bullet"/>
      <w:lvlText w:val="•"/>
      <w:lvlJc w:val="left"/>
      <w:pPr>
        <w:ind w:left="3270" w:hanging="404"/>
      </w:pPr>
      <w:rPr>
        <w:rFonts w:hint="default"/>
        <w:lang w:val="el-GR" w:eastAsia="en-US" w:bidi="ar-SA"/>
      </w:rPr>
    </w:lvl>
    <w:lvl w:ilvl="4" w:tentative="0">
      <w:start w:val="0"/>
      <w:numFmt w:val="bullet"/>
      <w:lvlText w:val="•"/>
      <w:lvlJc w:val="left"/>
      <w:pPr>
        <w:ind w:left="4161" w:hanging="404"/>
      </w:pPr>
      <w:rPr>
        <w:rFonts w:hint="default"/>
        <w:lang w:val="el-GR" w:eastAsia="en-US" w:bidi="ar-SA"/>
      </w:rPr>
    </w:lvl>
    <w:lvl w:ilvl="5" w:tentative="0">
      <w:start w:val="0"/>
      <w:numFmt w:val="bullet"/>
      <w:lvlText w:val="•"/>
      <w:lvlJc w:val="left"/>
      <w:pPr>
        <w:ind w:left="5051" w:hanging="404"/>
      </w:pPr>
      <w:rPr>
        <w:rFonts w:hint="default"/>
        <w:lang w:val="el-GR" w:eastAsia="en-US" w:bidi="ar-SA"/>
      </w:rPr>
    </w:lvl>
    <w:lvl w:ilvl="6" w:tentative="0">
      <w:start w:val="0"/>
      <w:numFmt w:val="bullet"/>
      <w:lvlText w:val="•"/>
      <w:lvlJc w:val="left"/>
      <w:pPr>
        <w:ind w:left="5941" w:hanging="404"/>
      </w:pPr>
      <w:rPr>
        <w:rFonts w:hint="default"/>
        <w:lang w:val="el-GR" w:eastAsia="en-US" w:bidi="ar-SA"/>
      </w:rPr>
    </w:lvl>
    <w:lvl w:ilvl="7" w:tentative="0">
      <w:start w:val="0"/>
      <w:numFmt w:val="bullet"/>
      <w:lvlText w:val="•"/>
      <w:lvlJc w:val="left"/>
      <w:pPr>
        <w:ind w:left="6832" w:hanging="404"/>
      </w:pPr>
      <w:rPr>
        <w:rFonts w:hint="default"/>
        <w:lang w:val="el-GR" w:eastAsia="en-US" w:bidi="ar-SA"/>
      </w:rPr>
    </w:lvl>
    <w:lvl w:ilvl="8" w:tentative="0">
      <w:start w:val="0"/>
      <w:numFmt w:val="bullet"/>
      <w:lvlText w:val="•"/>
      <w:lvlJc w:val="left"/>
      <w:pPr>
        <w:ind w:left="7722" w:hanging="404"/>
      </w:pPr>
      <w:rPr>
        <w:rFonts w:hint="default"/>
        <w:lang w:val="el-GR" w:eastAsia="en-US" w:bidi="ar-SA"/>
      </w:rPr>
    </w:lvl>
  </w:abstractNum>
  <w:abstractNum w:abstractNumId="1">
    <w:nsid w:val="108870FE"/>
    <w:multiLevelType w:val="multilevel"/>
    <w:tmpl w:val="108870FE"/>
    <w:lvl w:ilvl="0" w:tentative="0">
      <w:start w:val="1"/>
      <w:numFmt w:val="decimal"/>
      <w:lvlText w:val="%1."/>
      <w:lvlJc w:val="left"/>
      <w:pPr>
        <w:ind w:left="923" w:hanging="332"/>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778" w:hanging="332"/>
      </w:pPr>
      <w:rPr>
        <w:rFonts w:hint="default"/>
        <w:lang w:val="el-GR" w:eastAsia="en-US" w:bidi="ar-SA"/>
      </w:rPr>
    </w:lvl>
    <w:lvl w:ilvl="2" w:tentative="0">
      <w:start w:val="0"/>
      <w:numFmt w:val="bullet"/>
      <w:lvlText w:val="•"/>
      <w:lvlJc w:val="left"/>
      <w:pPr>
        <w:ind w:left="2636" w:hanging="332"/>
      </w:pPr>
      <w:rPr>
        <w:rFonts w:hint="default"/>
        <w:lang w:val="el-GR" w:eastAsia="en-US" w:bidi="ar-SA"/>
      </w:rPr>
    </w:lvl>
    <w:lvl w:ilvl="3" w:tentative="0">
      <w:start w:val="0"/>
      <w:numFmt w:val="bullet"/>
      <w:lvlText w:val="•"/>
      <w:lvlJc w:val="left"/>
      <w:pPr>
        <w:ind w:left="3494" w:hanging="332"/>
      </w:pPr>
      <w:rPr>
        <w:rFonts w:hint="default"/>
        <w:lang w:val="el-GR" w:eastAsia="en-US" w:bidi="ar-SA"/>
      </w:rPr>
    </w:lvl>
    <w:lvl w:ilvl="4" w:tentative="0">
      <w:start w:val="0"/>
      <w:numFmt w:val="bullet"/>
      <w:lvlText w:val="•"/>
      <w:lvlJc w:val="left"/>
      <w:pPr>
        <w:ind w:left="4353" w:hanging="332"/>
      </w:pPr>
      <w:rPr>
        <w:rFonts w:hint="default"/>
        <w:lang w:val="el-GR" w:eastAsia="en-US" w:bidi="ar-SA"/>
      </w:rPr>
    </w:lvl>
    <w:lvl w:ilvl="5" w:tentative="0">
      <w:start w:val="0"/>
      <w:numFmt w:val="bullet"/>
      <w:lvlText w:val="•"/>
      <w:lvlJc w:val="left"/>
      <w:pPr>
        <w:ind w:left="5211" w:hanging="332"/>
      </w:pPr>
      <w:rPr>
        <w:rFonts w:hint="default"/>
        <w:lang w:val="el-GR" w:eastAsia="en-US" w:bidi="ar-SA"/>
      </w:rPr>
    </w:lvl>
    <w:lvl w:ilvl="6" w:tentative="0">
      <w:start w:val="0"/>
      <w:numFmt w:val="bullet"/>
      <w:lvlText w:val="•"/>
      <w:lvlJc w:val="left"/>
      <w:pPr>
        <w:ind w:left="6069" w:hanging="332"/>
      </w:pPr>
      <w:rPr>
        <w:rFonts w:hint="default"/>
        <w:lang w:val="el-GR" w:eastAsia="en-US" w:bidi="ar-SA"/>
      </w:rPr>
    </w:lvl>
    <w:lvl w:ilvl="7" w:tentative="0">
      <w:start w:val="0"/>
      <w:numFmt w:val="bullet"/>
      <w:lvlText w:val="•"/>
      <w:lvlJc w:val="left"/>
      <w:pPr>
        <w:ind w:left="6928" w:hanging="332"/>
      </w:pPr>
      <w:rPr>
        <w:rFonts w:hint="default"/>
        <w:lang w:val="el-GR" w:eastAsia="en-US" w:bidi="ar-SA"/>
      </w:rPr>
    </w:lvl>
    <w:lvl w:ilvl="8" w:tentative="0">
      <w:start w:val="0"/>
      <w:numFmt w:val="bullet"/>
      <w:lvlText w:val="•"/>
      <w:lvlJc w:val="left"/>
      <w:pPr>
        <w:ind w:left="7786" w:hanging="332"/>
      </w:pPr>
      <w:rPr>
        <w:rFonts w:hint="default"/>
        <w:lang w:val="el-GR" w:eastAsia="en-US" w:bidi="ar-SA"/>
      </w:rPr>
    </w:lvl>
  </w:abstractNum>
  <w:abstractNum w:abstractNumId="2">
    <w:nsid w:val="1A7C374F"/>
    <w:multiLevelType w:val="multilevel"/>
    <w:tmpl w:val="1A7C374F"/>
    <w:lvl w:ilvl="0" w:tentative="0">
      <w:start w:val="1"/>
      <w:numFmt w:val="decimal"/>
      <w:lvlText w:val="%1."/>
      <w:lvlJc w:val="left"/>
      <w:pPr>
        <w:ind w:left="928" w:hanging="360"/>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778" w:hanging="360"/>
      </w:pPr>
      <w:rPr>
        <w:rFonts w:hint="default"/>
        <w:lang w:val="el-GR" w:eastAsia="en-US" w:bidi="ar-SA"/>
      </w:rPr>
    </w:lvl>
    <w:lvl w:ilvl="2" w:tentative="0">
      <w:start w:val="0"/>
      <w:numFmt w:val="bullet"/>
      <w:lvlText w:val="•"/>
      <w:lvlJc w:val="left"/>
      <w:pPr>
        <w:ind w:left="2636" w:hanging="360"/>
      </w:pPr>
      <w:rPr>
        <w:rFonts w:hint="default"/>
        <w:lang w:val="el-GR" w:eastAsia="en-US" w:bidi="ar-SA"/>
      </w:rPr>
    </w:lvl>
    <w:lvl w:ilvl="3" w:tentative="0">
      <w:start w:val="0"/>
      <w:numFmt w:val="bullet"/>
      <w:lvlText w:val="•"/>
      <w:lvlJc w:val="left"/>
      <w:pPr>
        <w:ind w:left="3494" w:hanging="360"/>
      </w:pPr>
      <w:rPr>
        <w:rFonts w:hint="default"/>
        <w:lang w:val="el-GR" w:eastAsia="en-US" w:bidi="ar-SA"/>
      </w:rPr>
    </w:lvl>
    <w:lvl w:ilvl="4" w:tentative="0">
      <w:start w:val="0"/>
      <w:numFmt w:val="bullet"/>
      <w:lvlText w:val="•"/>
      <w:lvlJc w:val="left"/>
      <w:pPr>
        <w:ind w:left="4353" w:hanging="360"/>
      </w:pPr>
      <w:rPr>
        <w:rFonts w:hint="default"/>
        <w:lang w:val="el-GR" w:eastAsia="en-US" w:bidi="ar-SA"/>
      </w:rPr>
    </w:lvl>
    <w:lvl w:ilvl="5" w:tentative="0">
      <w:start w:val="0"/>
      <w:numFmt w:val="bullet"/>
      <w:lvlText w:val="•"/>
      <w:lvlJc w:val="left"/>
      <w:pPr>
        <w:ind w:left="5211" w:hanging="360"/>
      </w:pPr>
      <w:rPr>
        <w:rFonts w:hint="default"/>
        <w:lang w:val="el-GR" w:eastAsia="en-US" w:bidi="ar-SA"/>
      </w:rPr>
    </w:lvl>
    <w:lvl w:ilvl="6" w:tentative="0">
      <w:start w:val="0"/>
      <w:numFmt w:val="bullet"/>
      <w:lvlText w:val="•"/>
      <w:lvlJc w:val="left"/>
      <w:pPr>
        <w:ind w:left="6069" w:hanging="360"/>
      </w:pPr>
      <w:rPr>
        <w:rFonts w:hint="default"/>
        <w:lang w:val="el-GR" w:eastAsia="en-US" w:bidi="ar-SA"/>
      </w:rPr>
    </w:lvl>
    <w:lvl w:ilvl="7" w:tentative="0">
      <w:start w:val="0"/>
      <w:numFmt w:val="bullet"/>
      <w:lvlText w:val="•"/>
      <w:lvlJc w:val="left"/>
      <w:pPr>
        <w:ind w:left="6928" w:hanging="360"/>
      </w:pPr>
      <w:rPr>
        <w:rFonts w:hint="default"/>
        <w:lang w:val="el-GR" w:eastAsia="en-US" w:bidi="ar-SA"/>
      </w:rPr>
    </w:lvl>
    <w:lvl w:ilvl="8" w:tentative="0">
      <w:start w:val="0"/>
      <w:numFmt w:val="bullet"/>
      <w:lvlText w:val="•"/>
      <w:lvlJc w:val="left"/>
      <w:pPr>
        <w:ind w:left="7786" w:hanging="360"/>
      </w:pPr>
      <w:rPr>
        <w:rFonts w:hint="default"/>
        <w:lang w:val="el-GR" w:eastAsia="en-US" w:bidi="ar-SA"/>
      </w:rPr>
    </w:lvl>
  </w:abstractNum>
  <w:abstractNum w:abstractNumId="3">
    <w:nsid w:val="1D417CE1"/>
    <w:multiLevelType w:val="multilevel"/>
    <w:tmpl w:val="1D417CE1"/>
    <w:lvl w:ilvl="0" w:tentative="0">
      <w:start w:val="1"/>
      <w:numFmt w:val="decimal"/>
      <w:lvlText w:val="%1."/>
      <w:lvlJc w:val="left"/>
      <w:pPr>
        <w:ind w:left="568" w:hanging="272"/>
        <w:jc w:val="right"/>
      </w:pPr>
      <w:rPr>
        <w:rFonts w:hint="default"/>
        <w:spacing w:val="-1"/>
        <w:w w:val="85"/>
        <w:lang w:val="el-GR" w:eastAsia="en-US" w:bidi="ar-SA"/>
      </w:rPr>
    </w:lvl>
    <w:lvl w:ilvl="1" w:tentative="0">
      <w:start w:val="1"/>
      <w:numFmt w:val="decimal"/>
      <w:lvlText w:val="%2."/>
      <w:lvlJc w:val="left"/>
      <w:pPr>
        <w:ind w:left="849" w:hanging="240"/>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2" w:tentative="0">
      <w:start w:val="0"/>
      <w:numFmt w:val="bullet"/>
      <w:lvlText w:val="•"/>
      <w:lvlJc w:val="left"/>
      <w:pPr>
        <w:ind w:left="1802" w:hanging="240"/>
      </w:pPr>
      <w:rPr>
        <w:rFonts w:hint="default"/>
        <w:lang w:val="el-GR" w:eastAsia="en-US" w:bidi="ar-SA"/>
      </w:rPr>
    </w:lvl>
    <w:lvl w:ilvl="3" w:tentative="0">
      <w:start w:val="0"/>
      <w:numFmt w:val="bullet"/>
      <w:lvlText w:val="•"/>
      <w:lvlJc w:val="left"/>
      <w:pPr>
        <w:ind w:left="2765" w:hanging="240"/>
      </w:pPr>
      <w:rPr>
        <w:rFonts w:hint="default"/>
        <w:lang w:val="el-GR" w:eastAsia="en-US" w:bidi="ar-SA"/>
      </w:rPr>
    </w:lvl>
    <w:lvl w:ilvl="4" w:tentative="0">
      <w:start w:val="0"/>
      <w:numFmt w:val="bullet"/>
      <w:lvlText w:val="•"/>
      <w:lvlJc w:val="left"/>
      <w:pPr>
        <w:ind w:left="3727" w:hanging="240"/>
      </w:pPr>
      <w:rPr>
        <w:rFonts w:hint="default"/>
        <w:lang w:val="el-GR" w:eastAsia="en-US" w:bidi="ar-SA"/>
      </w:rPr>
    </w:lvl>
    <w:lvl w:ilvl="5" w:tentative="0">
      <w:start w:val="0"/>
      <w:numFmt w:val="bullet"/>
      <w:lvlText w:val="•"/>
      <w:lvlJc w:val="left"/>
      <w:pPr>
        <w:ind w:left="4690" w:hanging="240"/>
      </w:pPr>
      <w:rPr>
        <w:rFonts w:hint="default"/>
        <w:lang w:val="el-GR" w:eastAsia="en-US" w:bidi="ar-SA"/>
      </w:rPr>
    </w:lvl>
    <w:lvl w:ilvl="6" w:tentative="0">
      <w:start w:val="0"/>
      <w:numFmt w:val="bullet"/>
      <w:lvlText w:val="•"/>
      <w:lvlJc w:val="left"/>
      <w:pPr>
        <w:ind w:left="5652" w:hanging="240"/>
      </w:pPr>
      <w:rPr>
        <w:rFonts w:hint="default"/>
        <w:lang w:val="el-GR" w:eastAsia="en-US" w:bidi="ar-SA"/>
      </w:rPr>
    </w:lvl>
    <w:lvl w:ilvl="7" w:tentative="0">
      <w:start w:val="0"/>
      <w:numFmt w:val="bullet"/>
      <w:lvlText w:val="•"/>
      <w:lvlJc w:val="left"/>
      <w:pPr>
        <w:ind w:left="6615" w:hanging="240"/>
      </w:pPr>
      <w:rPr>
        <w:rFonts w:hint="default"/>
        <w:lang w:val="el-GR" w:eastAsia="en-US" w:bidi="ar-SA"/>
      </w:rPr>
    </w:lvl>
    <w:lvl w:ilvl="8" w:tentative="0">
      <w:start w:val="0"/>
      <w:numFmt w:val="bullet"/>
      <w:lvlText w:val="•"/>
      <w:lvlJc w:val="left"/>
      <w:pPr>
        <w:ind w:left="7578" w:hanging="240"/>
      </w:pPr>
      <w:rPr>
        <w:rFonts w:hint="default"/>
        <w:lang w:val="el-GR" w:eastAsia="en-US" w:bidi="ar-SA"/>
      </w:rPr>
    </w:lvl>
  </w:abstractNum>
  <w:abstractNum w:abstractNumId="4">
    <w:nsid w:val="214B638E"/>
    <w:multiLevelType w:val="multilevel"/>
    <w:tmpl w:val="214B638E"/>
    <w:lvl w:ilvl="0" w:tentative="0">
      <w:start w:val="1"/>
      <w:numFmt w:val="decimal"/>
      <w:lvlText w:val="%1."/>
      <w:lvlJc w:val="left"/>
      <w:pPr>
        <w:ind w:left="592" w:hanging="308"/>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490" w:hanging="308"/>
      </w:pPr>
      <w:rPr>
        <w:rFonts w:hint="default"/>
        <w:lang w:val="el-GR" w:eastAsia="en-US" w:bidi="ar-SA"/>
      </w:rPr>
    </w:lvl>
    <w:lvl w:ilvl="2" w:tentative="0">
      <w:start w:val="0"/>
      <w:numFmt w:val="bullet"/>
      <w:lvlText w:val="•"/>
      <w:lvlJc w:val="left"/>
      <w:pPr>
        <w:ind w:left="2380" w:hanging="308"/>
      </w:pPr>
      <w:rPr>
        <w:rFonts w:hint="default"/>
        <w:lang w:val="el-GR" w:eastAsia="en-US" w:bidi="ar-SA"/>
      </w:rPr>
    </w:lvl>
    <w:lvl w:ilvl="3" w:tentative="0">
      <w:start w:val="0"/>
      <w:numFmt w:val="bullet"/>
      <w:lvlText w:val="•"/>
      <w:lvlJc w:val="left"/>
      <w:pPr>
        <w:ind w:left="3270" w:hanging="308"/>
      </w:pPr>
      <w:rPr>
        <w:rFonts w:hint="default"/>
        <w:lang w:val="el-GR" w:eastAsia="en-US" w:bidi="ar-SA"/>
      </w:rPr>
    </w:lvl>
    <w:lvl w:ilvl="4" w:tentative="0">
      <w:start w:val="0"/>
      <w:numFmt w:val="bullet"/>
      <w:lvlText w:val="•"/>
      <w:lvlJc w:val="left"/>
      <w:pPr>
        <w:ind w:left="4161" w:hanging="308"/>
      </w:pPr>
      <w:rPr>
        <w:rFonts w:hint="default"/>
        <w:lang w:val="el-GR" w:eastAsia="en-US" w:bidi="ar-SA"/>
      </w:rPr>
    </w:lvl>
    <w:lvl w:ilvl="5" w:tentative="0">
      <w:start w:val="0"/>
      <w:numFmt w:val="bullet"/>
      <w:lvlText w:val="•"/>
      <w:lvlJc w:val="left"/>
      <w:pPr>
        <w:ind w:left="5051" w:hanging="308"/>
      </w:pPr>
      <w:rPr>
        <w:rFonts w:hint="default"/>
        <w:lang w:val="el-GR" w:eastAsia="en-US" w:bidi="ar-SA"/>
      </w:rPr>
    </w:lvl>
    <w:lvl w:ilvl="6" w:tentative="0">
      <w:start w:val="0"/>
      <w:numFmt w:val="bullet"/>
      <w:lvlText w:val="•"/>
      <w:lvlJc w:val="left"/>
      <w:pPr>
        <w:ind w:left="5941" w:hanging="308"/>
      </w:pPr>
      <w:rPr>
        <w:rFonts w:hint="default"/>
        <w:lang w:val="el-GR" w:eastAsia="en-US" w:bidi="ar-SA"/>
      </w:rPr>
    </w:lvl>
    <w:lvl w:ilvl="7" w:tentative="0">
      <w:start w:val="0"/>
      <w:numFmt w:val="bullet"/>
      <w:lvlText w:val="•"/>
      <w:lvlJc w:val="left"/>
      <w:pPr>
        <w:ind w:left="6832" w:hanging="308"/>
      </w:pPr>
      <w:rPr>
        <w:rFonts w:hint="default"/>
        <w:lang w:val="el-GR" w:eastAsia="en-US" w:bidi="ar-SA"/>
      </w:rPr>
    </w:lvl>
    <w:lvl w:ilvl="8" w:tentative="0">
      <w:start w:val="0"/>
      <w:numFmt w:val="bullet"/>
      <w:lvlText w:val="•"/>
      <w:lvlJc w:val="left"/>
      <w:pPr>
        <w:ind w:left="7722" w:hanging="308"/>
      </w:pPr>
      <w:rPr>
        <w:rFonts w:hint="default"/>
        <w:lang w:val="el-GR" w:eastAsia="en-US" w:bidi="ar-SA"/>
      </w:rPr>
    </w:lvl>
  </w:abstractNum>
  <w:abstractNum w:abstractNumId="5">
    <w:nsid w:val="22EF69AE"/>
    <w:multiLevelType w:val="multilevel"/>
    <w:tmpl w:val="22EF69AE"/>
    <w:lvl w:ilvl="0" w:tentative="0">
      <w:start w:val="1"/>
      <w:numFmt w:val="decimal"/>
      <w:lvlText w:val="%1."/>
      <w:lvlJc w:val="left"/>
      <w:pPr>
        <w:ind w:left="568" w:hanging="267"/>
        <w:jc w:val="left"/>
      </w:pPr>
      <w:rPr>
        <w:rFonts w:hint="default"/>
        <w:spacing w:val="0"/>
        <w:w w:val="100"/>
        <w:lang w:val="el-GR" w:eastAsia="en-US" w:bidi="ar-SA"/>
      </w:rPr>
    </w:lvl>
    <w:lvl w:ilvl="1" w:tentative="0">
      <w:start w:val="0"/>
      <w:numFmt w:val="bullet"/>
      <w:lvlText w:val="•"/>
      <w:lvlJc w:val="left"/>
      <w:pPr>
        <w:ind w:left="1454" w:hanging="267"/>
      </w:pPr>
      <w:rPr>
        <w:rFonts w:hint="default"/>
        <w:lang w:val="el-GR" w:eastAsia="en-US" w:bidi="ar-SA"/>
      </w:rPr>
    </w:lvl>
    <w:lvl w:ilvl="2" w:tentative="0">
      <w:start w:val="0"/>
      <w:numFmt w:val="bullet"/>
      <w:lvlText w:val="•"/>
      <w:lvlJc w:val="left"/>
      <w:pPr>
        <w:ind w:left="2348" w:hanging="267"/>
      </w:pPr>
      <w:rPr>
        <w:rFonts w:hint="default"/>
        <w:lang w:val="el-GR" w:eastAsia="en-US" w:bidi="ar-SA"/>
      </w:rPr>
    </w:lvl>
    <w:lvl w:ilvl="3" w:tentative="0">
      <w:start w:val="0"/>
      <w:numFmt w:val="bullet"/>
      <w:lvlText w:val="•"/>
      <w:lvlJc w:val="left"/>
      <w:pPr>
        <w:ind w:left="3242" w:hanging="267"/>
      </w:pPr>
      <w:rPr>
        <w:rFonts w:hint="default"/>
        <w:lang w:val="el-GR" w:eastAsia="en-US" w:bidi="ar-SA"/>
      </w:rPr>
    </w:lvl>
    <w:lvl w:ilvl="4" w:tentative="0">
      <w:start w:val="0"/>
      <w:numFmt w:val="bullet"/>
      <w:lvlText w:val="•"/>
      <w:lvlJc w:val="left"/>
      <w:pPr>
        <w:ind w:left="4137" w:hanging="267"/>
      </w:pPr>
      <w:rPr>
        <w:rFonts w:hint="default"/>
        <w:lang w:val="el-GR" w:eastAsia="en-US" w:bidi="ar-SA"/>
      </w:rPr>
    </w:lvl>
    <w:lvl w:ilvl="5" w:tentative="0">
      <w:start w:val="0"/>
      <w:numFmt w:val="bullet"/>
      <w:lvlText w:val="•"/>
      <w:lvlJc w:val="left"/>
      <w:pPr>
        <w:ind w:left="5031" w:hanging="267"/>
      </w:pPr>
      <w:rPr>
        <w:rFonts w:hint="default"/>
        <w:lang w:val="el-GR" w:eastAsia="en-US" w:bidi="ar-SA"/>
      </w:rPr>
    </w:lvl>
    <w:lvl w:ilvl="6" w:tentative="0">
      <w:start w:val="0"/>
      <w:numFmt w:val="bullet"/>
      <w:lvlText w:val="•"/>
      <w:lvlJc w:val="left"/>
      <w:pPr>
        <w:ind w:left="5925" w:hanging="267"/>
      </w:pPr>
      <w:rPr>
        <w:rFonts w:hint="default"/>
        <w:lang w:val="el-GR" w:eastAsia="en-US" w:bidi="ar-SA"/>
      </w:rPr>
    </w:lvl>
    <w:lvl w:ilvl="7" w:tentative="0">
      <w:start w:val="0"/>
      <w:numFmt w:val="bullet"/>
      <w:lvlText w:val="•"/>
      <w:lvlJc w:val="left"/>
      <w:pPr>
        <w:ind w:left="6820" w:hanging="267"/>
      </w:pPr>
      <w:rPr>
        <w:rFonts w:hint="default"/>
        <w:lang w:val="el-GR" w:eastAsia="en-US" w:bidi="ar-SA"/>
      </w:rPr>
    </w:lvl>
    <w:lvl w:ilvl="8" w:tentative="0">
      <w:start w:val="0"/>
      <w:numFmt w:val="bullet"/>
      <w:lvlText w:val="•"/>
      <w:lvlJc w:val="left"/>
      <w:pPr>
        <w:ind w:left="7714" w:hanging="267"/>
      </w:pPr>
      <w:rPr>
        <w:rFonts w:hint="default"/>
        <w:lang w:val="el-GR" w:eastAsia="en-US" w:bidi="ar-SA"/>
      </w:rPr>
    </w:lvl>
  </w:abstractNum>
  <w:abstractNum w:abstractNumId="6">
    <w:nsid w:val="275E79E9"/>
    <w:multiLevelType w:val="multilevel"/>
    <w:tmpl w:val="275E79E9"/>
    <w:lvl w:ilvl="0" w:tentative="0">
      <w:start w:val="1"/>
      <w:numFmt w:val="decimal"/>
      <w:lvlText w:val="%1."/>
      <w:lvlJc w:val="left"/>
      <w:pPr>
        <w:ind w:left="832" w:hanging="240"/>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1"/>
      <w:numFmt w:val="decimal"/>
      <w:lvlText w:val="%2."/>
      <w:lvlJc w:val="left"/>
      <w:pPr>
        <w:ind w:left="592" w:hanging="320"/>
        <w:jc w:val="left"/>
      </w:pPr>
      <w:rPr>
        <w:rFonts w:hint="default" w:ascii="Times New Roman" w:hAnsi="Times New Roman" w:eastAsia="Times New Roman" w:cs="Times New Roman"/>
        <w:b w:val="0"/>
        <w:bCs w:val="0"/>
        <w:i w:val="0"/>
        <w:iCs w:val="0"/>
        <w:spacing w:val="0"/>
        <w:w w:val="90"/>
        <w:sz w:val="24"/>
        <w:szCs w:val="24"/>
        <w:lang w:val="el-GR" w:eastAsia="en-US" w:bidi="ar-SA"/>
      </w:rPr>
    </w:lvl>
    <w:lvl w:ilvl="2" w:tentative="0">
      <w:start w:val="0"/>
      <w:numFmt w:val="bullet"/>
      <w:lvlText w:val="•"/>
      <w:lvlJc w:val="left"/>
      <w:pPr>
        <w:ind w:left="1802" w:hanging="320"/>
      </w:pPr>
      <w:rPr>
        <w:rFonts w:hint="default"/>
        <w:lang w:val="el-GR" w:eastAsia="en-US" w:bidi="ar-SA"/>
      </w:rPr>
    </w:lvl>
    <w:lvl w:ilvl="3" w:tentative="0">
      <w:start w:val="0"/>
      <w:numFmt w:val="bullet"/>
      <w:lvlText w:val="•"/>
      <w:lvlJc w:val="left"/>
      <w:pPr>
        <w:ind w:left="2765" w:hanging="320"/>
      </w:pPr>
      <w:rPr>
        <w:rFonts w:hint="default"/>
        <w:lang w:val="el-GR" w:eastAsia="en-US" w:bidi="ar-SA"/>
      </w:rPr>
    </w:lvl>
    <w:lvl w:ilvl="4" w:tentative="0">
      <w:start w:val="0"/>
      <w:numFmt w:val="bullet"/>
      <w:lvlText w:val="•"/>
      <w:lvlJc w:val="left"/>
      <w:pPr>
        <w:ind w:left="3727" w:hanging="320"/>
      </w:pPr>
      <w:rPr>
        <w:rFonts w:hint="default"/>
        <w:lang w:val="el-GR" w:eastAsia="en-US" w:bidi="ar-SA"/>
      </w:rPr>
    </w:lvl>
    <w:lvl w:ilvl="5" w:tentative="0">
      <w:start w:val="0"/>
      <w:numFmt w:val="bullet"/>
      <w:lvlText w:val="•"/>
      <w:lvlJc w:val="left"/>
      <w:pPr>
        <w:ind w:left="4690" w:hanging="320"/>
      </w:pPr>
      <w:rPr>
        <w:rFonts w:hint="default"/>
        <w:lang w:val="el-GR" w:eastAsia="en-US" w:bidi="ar-SA"/>
      </w:rPr>
    </w:lvl>
    <w:lvl w:ilvl="6" w:tentative="0">
      <w:start w:val="0"/>
      <w:numFmt w:val="bullet"/>
      <w:lvlText w:val="•"/>
      <w:lvlJc w:val="left"/>
      <w:pPr>
        <w:ind w:left="5652" w:hanging="320"/>
      </w:pPr>
      <w:rPr>
        <w:rFonts w:hint="default"/>
        <w:lang w:val="el-GR" w:eastAsia="en-US" w:bidi="ar-SA"/>
      </w:rPr>
    </w:lvl>
    <w:lvl w:ilvl="7" w:tentative="0">
      <w:start w:val="0"/>
      <w:numFmt w:val="bullet"/>
      <w:lvlText w:val="•"/>
      <w:lvlJc w:val="left"/>
      <w:pPr>
        <w:ind w:left="6615" w:hanging="320"/>
      </w:pPr>
      <w:rPr>
        <w:rFonts w:hint="default"/>
        <w:lang w:val="el-GR" w:eastAsia="en-US" w:bidi="ar-SA"/>
      </w:rPr>
    </w:lvl>
    <w:lvl w:ilvl="8" w:tentative="0">
      <w:start w:val="0"/>
      <w:numFmt w:val="bullet"/>
      <w:lvlText w:val="•"/>
      <w:lvlJc w:val="left"/>
      <w:pPr>
        <w:ind w:left="7578" w:hanging="320"/>
      </w:pPr>
      <w:rPr>
        <w:rFonts w:hint="default"/>
        <w:lang w:val="el-GR" w:eastAsia="en-US" w:bidi="ar-SA"/>
      </w:rPr>
    </w:lvl>
  </w:abstractNum>
  <w:abstractNum w:abstractNumId="7">
    <w:nsid w:val="2DDF0CEA"/>
    <w:multiLevelType w:val="multilevel"/>
    <w:tmpl w:val="2DDF0CEA"/>
    <w:lvl w:ilvl="0" w:tentative="0">
      <w:start w:val="1"/>
      <w:numFmt w:val="decimal"/>
      <w:lvlText w:val="%1."/>
      <w:lvlJc w:val="left"/>
      <w:pPr>
        <w:ind w:left="568" w:hanging="276"/>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454" w:hanging="276"/>
      </w:pPr>
      <w:rPr>
        <w:rFonts w:hint="default"/>
        <w:lang w:val="el-GR" w:eastAsia="en-US" w:bidi="ar-SA"/>
      </w:rPr>
    </w:lvl>
    <w:lvl w:ilvl="2" w:tentative="0">
      <w:start w:val="0"/>
      <w:numFmt w:val="bullet"/>
      <w:lvlText w:val="•"/>
      <w:lvlJc w:val="left"/>
      <w:pPr>
        <w:ind w:left="2348" w:hanging="276"/>
      </w:pPr>
      <w:rPr>
        <w:rFonts w:hint="default"/>
        <w:lang w:val="el-GR" w:eastAsia="en-US" w:bidi="ar-SA"/>
      </w:rPr>
    </w:lvl>
    <w:lvl w:ilvl="3" w:tentative="0">
      <w:start w:val="0"/>
      <w:numFmt w:val="bullet"/>
      <w:lvlText w:val="•"/>
      <w:lvlJc w:val="left"/>
      <w:pPr>
        <w:ind w:left="3242" w:hanging="276"/>
      </w:pPr>
      <w:rPr>
        <w:rFonts w:hint="default"/>
        <w:lang w:val="el-GR" w:eastAsia="en-US" w:bidi="ar-SA"/>
      </w:rPr>
    </w:lvl>
    <w:lvl w:ilvl="4" w:tentative="0">
      <w:start w:val="0"/>
      <w:numFmt w:val="bullet"/>
      <w:lvlText w:val="•"/>
      <w:lvlJc w:val="left"/>
      <w:pPr>
        <w:ind w:left="4137" w:hanging="276"/>
      </w:pPr>
      <w:rPr>
        <w:rFonts w:hint="default"/>
        <w:lang w:val="el-GR" w:eastAsia="en-US" w:bidi="ar-SA"/>
      </w:rPr>
    </w:lvl>
    <w:lvl w:ilvl="5" w:tentative="0">
      <w:start w:val="0"/>
      <w:numFmt w:val="bullet"/>
      <w:lvlText w:val="•"/>
      <w:lvlJc w:val="left"/>
      <w:pPr>
        <w:ind w:left="5031" w:hanging="276"/>
      </w:pPr>
      <w:rPr>
        <w:rFonts w:hint="default"/>
        <w:lang w:val="el-GR" w:eastAsia="en-US" w:bidi="ar-SA"/>
      </w:rPr>
    </w:lvl>
    <w:lvl w:ilvl="6" w:tentative="0">
      <w:start w:val="0"/>
      <w:numFmt w:val="bullet"/>
      <w:lvlText w:val="•"/>
      <w:lvlJc w:val="left"/>
      <w:pPr>
        <w:ind w:left="5925" w:hanging="276"/>
      </w:pPr>
      <w:rPr>
        <w:rFonts w:hint="default"/>
        <w:lang w:val="el-GR" w:eastAsia="en-US" w:bidi="ar-SA"/>
      </w:rPr>
    </w:lvl>
    <w:lvl w:ilvl="7" w:tentative="0">
      <w:start w:val="0"/>
      <w:numFmt w:val="bullet"/>
      <w:lvlText w:val="•"/>
      <w:lvlJc w:val="left"/>
      <w:pPr>
        <w:ind w:left="6820" w:hanging="276"/>
      </w:pPr>
      <w:rPr>
        <w:rFonts w:hint="default"/>
        <w:lang w:val="el-GR" w:eastAsia="en-US" w:bidi="ar-SA"/>
      </w:rPr>
    </w:lvl>
    <w:lvl w:ilvl="8" w:tentative="0">
      <w:start w:val="0"/>
      <w:numFmt w:val="bullet"/>
      <w:lvlText w:val="•"/>
      <w:lvlJc w:val="left"/>
      <w:pPr>
        <w:ind w:left="7714" w:hanging="276"/>
      </w:pPr>
      <w:rPr>
        <w:rFonts w:hint="default"/>
        <w:lang w:val="el-GR" w:eastAsia="en-US" w:bidi="ar-SA"/>
      </w:rPr>
    </w:lvl>
  </w:abstractNum>
  <w:abstractNum w:abstractNumId="8">
    <w:nsid w:val="2E4A7D4F"/>
    <w:multiLevelType w:val="multilevel"/>
    <w:tmpl w:val="2E4A7D4F"/>
    <w:lvl w:ilvl="0" w:tentative="0">
      <w:start w:val="1"/>
      <w:numFmt w:val="decimal"/>
      <w:lvlText w:val="%1."/>
      <w:lvlJc w:val="left"/>
      <w:pPr>
        <w:ind w:left="849" w:hanging="372"/>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706" w:hanging="372"/>
      </w:pPr>
      <w:rPr>
        <w:rFonts w:hint="default"/>
        <w:lang w:val="el-GR" w:eastAsia="en-US" w:bidi="ar-SA"/>
      </w:rPr>
    </w:lvl>
    <w:lvl w:ilvl="2" w:tentative="0">
      <w:start w:val="0"/>
      <w:numFmt w:val="bullet"/>
      <w:lvlText w:val="•"/>
      <w:lvlJc w:val="left"/>
      <w:pPr>
        <w:ind w:left="2572" w:hanging="372"/>
      </w:pPr>
      <w:rPr>
        <w:rFonts w:hint="default"/>
        <w:lang w:val="el-GR" w:eastAsia="en-US" w:bidi="ar-SA"/>
      </w:rPr>
    </w:lvl>
    <w:lvl w:ilvl="3" w:tentative="0">
      <w:start w:val="0"/>
      <w:numFmt w:val="bullet"/>
      <w:lvlText w:val="•"/>
      <w:lvlJc w:val="left"/>
      <w:pPr>
        <w:ind w:left="3438" w:hanging="372"/>
      </w:pPr>
      <w:rPr>
        <w:rFonts w:hint="default"/>
        <w:lang w:val="el-GR" w:eastAsia="en-US" w:bidi="ar-SA"/>
      </w:rPr>
    </w:lvl>
    <w:lvl w:ilvl="4" w:tentative="0">
      <w:start w:val="0"/>
      <w:numFmt w:val="bullet"/>
      <w:lvlText w:val="•"/>
      <w:lvlJc w:val="left"/>
      <w:pPr>
        <w:ind w:left="4305" w:hanging="372"/>
      </w:pPr>
      <w:rPr>
        <w:rFonts w:hint="default"/>
        <w:lang w:val="el-GR" w:eastAsia="en-US" w:bidi="ar-SA"/>
      </w:rPr>
    </w:lvl>
    <w:lvl w:ilvl="5" w:tentative="0">
      <w:start w:val="0"/>
      <w:numFmt w:val="bullet"/>
      <w:lvlText w:val="•"/>
      <w:lvlJc w:val="left"/>
      <w:pPr>
        <w:ind w:left="5171" w:hanging="372"/>
      </w:pPr>
      <w:rPr>
        <w:rFonts w:hint="default"/>
        <w:lang w:val="el-GR" w:eastAsia="en-US" w:bidi="ar-SA"/>
      </w:rPr>
    </w:lvl>
    <w:lvl w:ilvl="6" w:tentative="0">
      <w:start w:val="0"/>
      <w:numFmt w:val="bullet"/>
      <w:lvlText w:val="•"/>
      <w:lvlJc w:val="left"/>
      <w:pPr>
        <w:ind w:left="6037" w:hanging="372"/>
      </w:pPr>
      <w:rPr>
        <w:rFonts w:hint="default"/>
        <w:lang w:val="el-GR" w:eastAsia="en-US" w:bidi="ar-SA"/>
      </w:rPr>
    </w:lvl>
    <w:lvl w:ilvl="7" w:tentative="0">
      <w:start w:val="0"/>
      <w:numFmt w:val="bullet"/>
      <w:lvlText w:val="•"/>
      <w:lvlJc w:val="left"/>
      <w:pPr>
        <w:ind w:left="6904" w:hanging="372"/>
      </w:pPr>
      <w:rPr>
        <w:rFonts w:hint="default"/>
        <w:lang w:val="el-GR" w:eastAsia="en-US" w:bidi="ar-SA"/>
      </w:rPr>
    </w:lvl>
    <w:lvl w:ilvl="8" w:tentative="0">
      <w:start w:val="0"/>
      <w:numFmt w:val="bullet"/>
      <w:lvlText w:val="•"/>
      <w:lvlJc w:val="left"/>
      <w:pPr>
        <w:ind w:left="7770" w:hanging="372"/>
      </w:pPr>
      <w:rPr>
        <w:rFonts w:hint="default"/>
        <w:lang w:val="el-GR" w:eastAsia="en-US" w:bidi="ar-SA"/>
      </w:rPr>
    </w:lvl>
  </w:abstractNum>
  <w:abstractNum w:abstractNumId="9">
    <w:nsid w:val="370B526A"/>
    <w:multiLevelType w:val="multilevel"/>
    <w:tmpl w:val="370B526A"/>
    <w:lvl w:ilvl="0" w:tentative="0">
      <w:start w:val="1"/>
      <w:numFmt w:val="decimal"/>
      <w:lvlText w:val="%1."/>
      <w:lvlJc w:val="left"/>
      <w:pPr>
        <w:ind w:left="993" w:hanging="298"/>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1"/>
      <w:numFmt w:val="upperLetter"/>
      <w:lvlText w:val="%2."/>
      <w:lvlJc w:val="left"/>
      <w:pPr>
        <w:ind w:left="993" w:hanging="315"/>
        <w:jc w:val="left"/>
      </w:pPr>
      <w:rPr>
        <w:rFonts w:hint="default" w:ascii="Times New Roman" w:hAnsi="Times New Roman" w:eastAsia="Times New Roman" w:cs="Times New Roman"/>
        <w:b w:val="0"/>
        <w:bCs w:val="0"/>
        <w:i w:val="0"/>
        <w:iCs w:val="0"/>
        <w:spacing w:val="-1"/>
        <w:w w:val="100"/>
        <w:sz w:val="24"/>
        <w:szCs w:val="24"/>
        <w:lang w:val="el-GR" w:eastAsia="en-US" w:bidi="ar-SA"/>
      </w:rPr>
    </w:lvl>
    <w:lvl w:ilvl="2" w:tentative="0">
      <w:start w:val="0"/>
      <w:numFmt w:val="bullet"/>
      <w:lvlText w:val="•"/>
      <w:lvlJc w:val="left"/>
      <w:pPr>
        <w:ind w:left="2700" w:hanging="315"/>
      </w:pPr>
      <w:rPr>
        <w:rFonts w:hint="default"/>
        <w:lang w:val="el-GR" w:eastAsia="en-US" w:bidi="ar-SA"/>
      </w:rPr>
    </w:lvl>
    <w:lvl w:ilvl="3" w:tentative="0">
      <w:start w:val="0"/>
      <w:numFmt w:val="bullet"/>
      <w:lvlText w:val="•"/>
      <w:lvlJc w:val="left"/>
      <w:pPr>
        <w:ind w:left="3550" w:hanging="315"/>
      </w:pPr>
      <w:rPr>
        <w:rFonts w:hint="default"/>
        <w:lang w:val="el-GR" w:eastAsia="en-US" w:bidi="ar-SA"/>
      </w:rPr>
    </w:lvl>
    <w:lvl w:ilvl="4" w:tentative="0">
      <w:start w:val="0"/>
      <w:numFmt w:val="bullet"/>
      <w:lvlText w:val="•"/>
      <w:lvlJc w:val="left"/>
      <w:pPr>
        <w:ind w:left="4401" w:hanging="315"/>
      </w:pPr>
      <w:rPr>
        <w:rFonts w:hint="default"/>
        <w:lang w:val="el-GR" w:eastAsia="en-US" w:bidi="ar-SA"/>
      </w:rPr>
    </w:lvl>
    <w:lvl w:ilvl="5" w:tentative="0">
      <w:start w:val="0"/>
      <w:numFmt w:val="bullet"/>
      <w:lvlText w:val="•"/>
      <w:lvlJc w:val="left"/>
      <w:pPr>
        <w:ind w:left="5251" w:hanging="315"/>
      </w:pPr>
      <w:rPr>
        <w:rFonts w:hint="default"/>
        <w:lang w:val="el-GR" w:eastAsia="en-US" w:bidi="ar-SA"/>
      </w:rPr>
    </w:lvl>
    <w:lvl w:ilvl="6" w:tentative="0">
      <w:start w:val="0"/>
      <w:numFmt w:val="bullet"/>
      <w:lvlText w:val="•"/>
      <w:lvlJc w:val="left"/>
      <w:pPr>
        <w:ind w:left="6101" w:hanging="315"/>
      </w:pPr>
      <w:rPr>
        <w:rFonts w:hint="default"/>
        <w:lang w:val="el-GR" w:eastAsia="en-US" w:bidi="ar-SA"/>
      </w:rPr>
    </w:lvl>
    <w:lvl w:ilvl="7" w:tentative="0">
      <w:start w:val="0"/>
      <w:numFmt w:val="bullet"/>
      <w:lvlText w:val="•"/>
      <w:lvlJc w:val="left"/>
      <w:pPr>
        <w:ind w:left="6952" w:hanging="315"/>
      </w:pPr>
      <w:rPr>
        <w:rFonts w:hint="default"/>
        <w:lang w:val="el-GR" w:eastAsia="en-US" w:bidi="ar-SA"/>
      </w:rPr>
    </w:lvl>
    <w:lvl w:ilvl="8" w:tentative="0">
      <w:start w:val="0"/>
      <w:numFmt w:val="bullet"/>
      <w:lvlText w:val="•"/>
      <w:lvlJc w:val="left"/>
      <w:pPr>
        <w:ind w:left="7802" w:hanging="315"/>
      </w:pPr>
      <w:rPr>
        <w:rFonts w:hint="default"/>
        <w:lang w:val="el-GR" w:eastAsia="en-US" w:bidi="ar-SA"/>
      </w:rPr>
    </w:lvl>
  </w:abstractNum>
  <w:abstractNum w:abstractNumId="10">
    <w:nsid w:val="3C7F0B98"/>
    <w:multiLevelType w:val="multilevel"/>
    <w:tmpl w:val="3C7F0B98"/>
    <w:lvl w:ilvl="0" w:tentative="0">
      <w:start w:val="1"/>
      <w:numFmt w:val="decimal"/>
      <w:lvlText w:val="%1."/>
      <w:lvlJc w:val="left"/>
      <w:pPr>
        <w:ind w:left="592" w:hanging="694"/>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1"/>
      <w:numFmt w:val="decimal"/>
      <w:lvlText w:val="%2."/>
      <w:lvlJc w:val="left"/>
      <w:pPr>
        <w:ind w:left="1288" w:hanging="360"/>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2" w:tentative="0">
      <w:start w:val="0"/>
      <w:numFmt w:val="bullet"/>
      <w:lvlText w:val="•"/>
      <w:lvlJc w:val="left"/>
      <w:pPr>
        <w:ind w:left="2193" w:hanging="360"/>
      </w:pPr>
      <w:rPr>
        <w:rFonts w:hint="default"/>
        <w:lang w:val="el-GR" w:eastAsia="en-US" w:bidi="ar-SA"/>
      </w:rPr>
    </w:lvl>
    <w:lvl w:ilvl="3" w:tentative="0">
      <w:start w:val="0"/>
      <w:numFmt w:val="bullet"/>
      <w:lvlText w:val="•"/>
      <w:lvlJc w:val="left"/>
      <w:pPr>
        <w:ind w:left="3107" w:hanging="360"/>
      </w:pPr>
      <w:rPr>
        <w:rFonts w:hint="default"/>
        <w:lang w:val="el-GR" w:eastAsia="en-US" w:bidi="ar-SA"/>
      </w:rPr>
    </w:lvl>
    <w:lvl w:ilvl="4" w:tentative="0">
      <w:start w:val="0"/>
      <w:numFmt w:val="bullet"/>
      <w:lvlText w:val="•"/>
      <w:lvlJc w:val="left"/>
      <w:pPr>
        <w:ind w:left="4021" w:hanging="360"/>
      </w:pPr>
      <w:rPr>
        <w:rFonts w:hint="default"/>
        <w:lang w:val="el-GR" w:eastAsia="en-US" w:bidi="ar-SA"/>
      </w:rPr>
    </w:lvl>
    <w:lvl w:ilvl="5" w:tentative="0">
      <w:start w:val="0"/>
      <w:numFmt w:val="bullet"/>
      <w:lvlText w:val="•"/>
      <w:lvlJc w:val="left"/>
      <w:pPr>
        <w:ind w:left="4934" w:hanging="360"/>
      </w:pPr>
      <w:rPr>
        <w:rFonts w:hint="default"/>
        <w:lang w:val="el-GR" w:eastAsia="en-US" w:bidi="ar-SA"/>
      </w:rPr>
    </w:lvl>
    <w:lvl w:ilvl="6" w:tentative="0">
      <w:start w:val="0"/>
      <w:numFmt w:val="bullet"/>
      <w:lvlText w:val="•"/>
      <w:lvlJc w:val="left"/>
      <w:pPr>
        <w:ind w:left="5848" w:hanging="360"/>
      </w:pPr>
      <w:rPr>
        <w:rFonts w:hint="default"/>
        <w:lang w:val="el-GR" w:eastAsia="en-US" w:bidi="ar-SA"/>
      </w:rPr>
    </w:lvl>
    <w:lvl w:ilvl="7" w:tentative="0">
      <w:start w:val="0"/>
      <w:numFmt w:val="bullet"/>
      <w:lvlText w:val="•"/>
      <w:lvlJc w:val="left"/>
      <w:pPr>
        <w:ind w:left="6762" w:hanging="360"/>
      </w:pPr>
      <w:rPr>
        <w:rFonts w:hint="default"/>
        <w:lang w:val="el-GR" w:eastAsia="en-US" w:bidi="ar-SA"/>
      </w:rPr>
    </w:lvl>
    <w:lvl w:ilvl="8" w:tentative="0">
      <w:start w:val="0"/>
      <w:numFmt w:val="bullet"/>
      <w:lvlText w:val="•"/>
      <w:lvlJc w:val="left"/>
      <w:pPr>
        <w:ind w:left="7675" w:hanging="360"/>
      </w:pPr>
      <w:rPr>
        <w:rFonts w:hint="default"/>
        <w:lang w:val="el-GR" w:eastAsia="en-US" w:bidi="ar-SA"/>
      </w:rPr>
    </w:lvl>
  </w:abstractNum>
  <w:abstractNum w:abstractNumId="11">
    <w:nsid w:val="3D180C8E"/>
    <w:multiLevelType w:val="multilevel"/>
    <w:tmpl w:val="3D180C8E"/>
    <w:lvl w:ilvl="0" w:tentative="0">
      <w:start w:val="1"/>
      <w:numFmt w:val="decimal"/>
      <w:lvlText w:val="%1."/>
      <w:lvlJc w:val="left"/>
      <w:pPr>
        <w:ind w:left="592" w:hanging="305"/>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490" w:hanging="305"/>
      </w:pPr>
      <w:rPr>
        <w:rFonts w:hint="default"/>
        <w:lang w:val="el-GR" w:eastAsia="en-US" w:bidi="ar-SA"/>
      </w:rPr>
    </w:lvl>
    <w:lvl w:ilvl="2" w:tentative="0">
      <w:start w:val="0"/>
      <w:numFmt w:val="bullet"/>
      <w:lvlText w:val="•"/>
      <w:lvlJc w:val="left"/>
      <w:pPr>
        <w:ind w:left="2380" w:hanging="305"/>
      </w:pPr>
      <w:rPr>
        <w:rFonts w:hint="default"/>
        <w:lang w:val="el-GR" w:eastAsia="en-US" w:bidi="ar-SA"/>
      </w:rPr>
    </w:lvl>
    <w:lvl w:ilvl="3" w:tentative="0">
      <w:start w:val="0"/>
      <w:numFmt w:val="bullet"/>
      <w:lvlText w:val="•"/>
      <w:lvlJc w:val="left"/>
      <w:pPr>
        <w:ind w:left="3270" w:hanging="305"/>
      </w:pPr>
      <w:rPr>
        <w:rFonts w:hint="default"/>
        <w:lang w:val="el-GR" w:eastAsia="en-US" w:bidi="ar-SA"/>
      </w:rPr>
    </w:lvl>
    <w:lvl w:ilvl="4" w:tentative="0">
      <w:start w:val="0"/>
      <w:numFmt w:val="bullet"/>
      <w:lvlText w:val="•"/>
      <w:lvlJc w:val="left"/>
      <w:pPr>
        <w:ind w:left="4161" w:hanging="305"/>
      </w:pPr>
      <w:rPr>
        <w:rFonts w:hint="default"/>
        <w:lang w:val="el-GR" w:eastAsia="en-US" w:bidi="ar-SA"/>
      </w:rPr>
    </w:lvl>
    <w:lvl w:ilvl="5" w:tentative="0">
      <w:start w:val="0"/>
      <w:numFmt w:val="bullet"/>
      <w:lvlText w:val="•"/>
      <w:lvlJc w:val="left"/>
      <w:pPr>
        <w:ind w:left="5051" w:hanging="305"/>
      </w:pPr>
      <w:rPr>
        <w:rFonts w:hint="default"/>
        <w:lang w:val="el-GR" w:eastAsia="en-US" w:bidi="ar-SA"/>
      </w:rPr>
    </w:lvl>
    <w:lvl w:ilvl="6" w:tentative="0">
      <w:start w:val="0"/>
      <w:numFmt w:val="bullet"/>
      <w:lvlText w:val="•"/>
      <w:lvlJc w:val="left"/>
      <w:pPr>
        <w:ind w:left="5941" w:hanging="305"/>
      </w:pPr>
      <w:rPr>
        <w:rFonts w:hint="default"/>
        <w:lang w:val="el-GR" w:eastAsia="en-US" w:bidi="ar-SA"/>
      </w:rPr>
    </w:lvl>
    <w:lvl w:ilvl="7" w:tentative="0">
      <w:start w:val="0"/>
      <w:numFmt w:val="bullet"/>
      <w:lvlText w:val="•"/>
      <w:lvlJc w:val="left"/>
      <w:pPr>
        <w:ind w:left="6832" w:hanging="305"/>
      </w:pPr>
      <w:rPr>
        <w:rFonts w:hint="default"/>
        <w:lang w:val="el-GR" w:eastAsia="en-US" w:bidi="ar-SA"/>
      </w:rPr>
    </w:lvl>
    <w:lvl w:ilvl="8" w:tentative="0">
      <w:start w:val="0"/>
      <w:numFmt w:val="bullet"/>
      <w:lvlText w:val="•"/>
      <w:lvlJc w:val="left"/>
      <w:pPr>
        <w:ind w:left="7722" w:hanging="305"/>
      </w:pPr>
      <w:rPr>
        <w:rFonts w:hint="default"/>
        <w:lang w:val="el-GR" w:eastAsia="en-US" w:bidi="ar-SA"/>
      </w:rPr>
    </w:lvl>
  </w:abstractNum>
  <w:abstractNum w:abstractNumId="12">
    <w:nsid w:val="4D5759BD"/>
    <w:multiLevelType w:val="multilevel"/>
    <w:tmpl w:val="4D5759BD"/>
    <w:lvl w:ilvl="0" w:tentative="0">
      <w:start w:val="6"/>
      <w:numFmt w:val="decimal"/>
      <w:lvlText w:val="%1"/>
      <w:lvlJc w:val="left"/>
      <w:pPr>
        <w:ind w:left="993" w:hanging="428"/>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850" w:hanging="428"/>
      </w:pPr>
      <w:rPr>
        <w:rFonts w:hint="default"/>
        <w:lang w:val="el-GR" w:eastAsia="en-US" w:bidi="ar-SA"/>
      </w:rPr>
    </w:lvl>
    <w:lvl w:ilvl="2" w:tentative="0">
      <w:start w:val="0"/>
      <w:numFmt w:val="bullet"/>
      <w:lvlText w:val="•"/>
      <w:lvlJc w:val="left"/>
      <w:pPr>
        <w:ind w:left="2700" w:hanging="428"/>
      </w:pPr>
      <w:rPr>
        <w:rFonts w:hint="default"/>
        <w:lang w:val="el-GR" w:eastAsia="en-US" w:bidi="ar-SA"/>
      </w:rPr>
    </w:lvl>
    <w:lvl w:ilvl="3" w:tentative="0">
      <w:start w:val="0"/>
      <w:numFmt w:val="bullet"/>
      <w:lvlText w:val="•"/>
      <w:lvlJc w:val="left"/>
      <w:pPr>
        <w:ind w:left="3550" w:hanging="428"/>
      </w:pPr>
      <w:rPr>
        <w:rFonts w:hint="default"/>
        <w:lang w:val="el-GR" w:eastAsia="en-US" w:bidi="ar-SA"/>
      </w:rPr>
    </w:lvl>
    <w:lvl w:ilvl="4" w:tentative="0">
      <w:start w:val="0"/>
      <w:numFmt w:val="bullet"/>
      <w:lvlText w:val="•"/>
      <w:lvlJc w:val="left"/>
      <w:pPr>
        <w:ind w:left="4401" w:hanging="428"/>
      </w:pPr>
      <w:rPr>
        <w:rFonts w:hint="default"/>
        <w:lang w:val="el-GR" w:eastAsia="en-US" w:bidi="ar-SA"/>
      </w:rPr>
    </w:lvl>
    <w:lvl w:ilvl="5" w:tentative="0">
      <w:start w:val="0"/>
      <w:numFmt w:val="bullet"/>
      <w:lvlText w:val="•"/>
      <w:lvlJc w:val="left"/>
      <w:pPr>
        <w:ind w:left="5251" w:hanging="428"/>
      </w:pPr>
      <w:rPr>
        <w:rFonts w:hint="default"/>
        <w:lang w:val="el-GR" w:eastAsia="en-US" w:bidi="ar-SA"/>
      </w:rPr>
    </w:lvl>
    <w:lvl w:ilvl="6" w:tentative="0">
      <w:start w:val="0"/>
      <w:numFmt w:val="bullet"/>
      <w:lvlText w:val="•"/>
      <w:lvlJc w:val="left"/>
      <w:pPr>
        <w:ind w:left="6101" w:hanging="428"/>
      </w:pPr>
      <w:rPr>
        <w:rFonts w:hint="default"/>
        <w:lang w:val="el-GR" w:eastAsia="en-US" w:bidi="ar-SA"/>
      </w:rPr>
    </w:lvl>
    <w:lvl w:ilvl="7" w:tentative="0">
      <w:start w:val="0"/>
      <w:numFmt w:val="bullet"/>
      <w:lvlText w:val="•"/>
      <w:lvlJc w:val="left"/>
      <w:pPr>
        <w:ind w:left="6952" w:hanging="428"/>
      </w:pPr>
      <w:rPr>
        <w:rFonts w:hint="default"/>
        <w:lang w:val="el-GR" w:eastAsia="en-US" w:bidi="ar-SA"/>
      </w:rPr>
    </w:lvl>
    <w:lvl w:ilvl="8" w:tentative="0">
      <w:start w:val="0"/>
      <w:numFmt w:val="bullet"/>
      <w:lvlText w:val="•"/>
      <w:lvlJc w:val="left"/>
      <w:pPr>
        <w:ind w:left="7802" w:hanging="428"/>
      </w:pPr>
      <w:rPr>
        <w:rFonts w:hint="default"/>
        <w:lang w:val="el-GR" w:eastAsia="en-US" w:bidi="ar-SA"/>
      </w:rPr>
    </w:lvl>
  </w:abstractNum>
  <w:abstractNum w:abstractNumId="13">
    <w:nsid w:val="56D8766C"/>
    <w:multiLevelType w:val="multilevel"/>
    <w:tmpl w:val="56D8766C"/>
    <w:lvl w:ilvl="0" w:tentative="0">
      <w:start w:val="1"/>
      <w:numFmt w:val="decimal"/>
      <w:lvlText w:val="%1."/>
      <w:lvlJc w:val="left"/>
      <w:pPr>
        <w:ind w:left="849" w:hanging="284"/>
        <w:jc w:val="righ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706" w:hanging="284"/>
      </w:pPr>
      <w:rPr>
        <w:rFonts w:hint="default"/>
        <w:lang w:val="el-GR" w:eastAsia="en-US" w:bidi="ar-SA"/>
      </w:rPr>
    </w:lvl>
    <w:lvl w:ilvl="2" w:tentative="0">
      <w:start w:val="0"/>
      <w:numFmt w:val="bullet"/>
      <w:lvlText w:val="•"/>
      <w:lvlJc w:val="left"/>
      <w:pPr>
        <w:ind w:left="2572" w:hanging="284"/>
      </w:pPr>
      <w:rPr>
        <w:rFonts w:hint="default"/>
        <w:lang w:val="el-GR" w:eastAsia="en-US" w:bidi="ar-SA"/>
      </w:rPr>
    </w:lvl>
    <w:lvl w:ilvl="3" w:tentative="0">
      <w:start w:val="0"/>
      <w:numFmt w:val="bullet"/>
      <w:lvlText w:val="•"/>
      <w:lvlJc w:val="left"/>
      <w:pPr>
        <w:ind w:left="3438" w:hanging="284"/>
      </w:pPr>
      <w:rPr>
        <w:rFonts w:hint="default"/>
        <w:lang w:val="el-GR" w:eastAsia="en-US" w:bidi="ar-SA"/>
      </w:rPr>
    </w:lvl>
    <w:lvl w:ilvl="4" w:tentative="0">
      <w:start w:val="0"/>
      <w:numFmt w:val="bullet"/>
      <w:lvlText w:val="•"/>
      <w:lvlJc w:val="left"/>
      <w:pPr>
        <w:ind w:left="4305" w:hanging="284"/>
      </w:pPr>
      <w:rPr>
        <w:rFonts w:hint="default"/>
        <w:lang w:val="el-GR" w:eastAsia="en-US" w:bidi="ar-SA"/>
      </w:rPr>
    </w:lvl>
    <w:lvl w:ilvl="5" w:tentative="0">
      <w:start w:val="0"/>
      <w:numFmt w:val="bullet"/>
      <w:lvlText w:val="•"/>
      <w:lvlJc w:val="left"/>
      <w:pPr>
        <w:ind w:left="5171" w:hanging="284"/>
      </w:pPr>
      <w:rPr>
        <w:rFonts w:hint="default"/>
        <w:lang w:val="el-GR" w:eastAsia="en-US" w:bidi="ar-SA"/>
      </w:rPr>
    </w:lvl>
    <w:lvl w:ilvl="6" w:tentative="0">
      <w:start w:val="0"/>
      <w:numFmt w:val="bullet"/>
      <w:lvlText w:val="•"/>
      <w:lvlJc w:val="left"/>
      <w:pPr>
        <w:ind w:left="6037" w:hanging="284"/>
      </w:pPr>
      <w:rPr>
        <w:rFonts w:hint="default"/>
        <w:lang w:val="el-GR" w:eastAsia="en-US" w:bidi="ar-SA"/>
      </w:rPr>
    </w:lvl>
    <w:lvl w:ilvl="7" w:tentative="0">
      <w:start w:val="0"/>
      <w:numFmt w:val="bullet"/>
      <w:lvlText w:val="•"/>
      <w:lvlJc w:val="left"/>
      <w:pPr>
        <w:ind w:left="6904" w:hanging="284"/>
      </w:pPr>
      <w:rPr>
        <w:rFonts w:hint="default"/>
        <w:lang w:val="el-GR" w:eastAsia="en-US" w:bidi="ar-SA"/>
      </w:rPr>
    </w:lvl>
    <w:lvl w:ilvl="8" w:tentative="0">
      <w:start w:val="0"/>
      <w:numFmt w:val="bullet"/>
      <w:lvlText w:val="•"/>
      <w:lvlJc w:val="left"/>
      <w:pPr>
        <w:ind w:left="7770" w:hanging="284"/>
      </w:pPr>
      <w:rPr>
        <w:rFonts w:hint="default"/>
        <w:lang w:val="el-GR" w:eastAsia="en-US" w:bidi="ar-SA"/>
      </w:rPr>
    </w:lvl>
  </w:abstractNum>
  <w:abstractNum w:abstractNumId="14">
    <w:nsid w:val="5B702227"/>
    <w:multiLevelType w:val="multilevel"/>
    <w:tmpl w:val="5B702227"/>
    <w:lvl w:ilvl="0" w:tentative="0">
      <w:start w:val="1"/>
      <w:numFmt w:val="decimal"/>
      <w:lvlText w:val="%1."/>
      <w:lvlJc w:val="left"/>
      <w:pPr>
        <w:ind w:left="592" w:hanging="375"/>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490" w:hanging="375"/>
      </w:pPr>
      <w:rPr>
        <w:rFonts w:hint="default"/>
        <w:lang w:val="el-GR" w:eastAsia="en-US" w:bidi="ar-SA"/>
      </w:rPr>
    </w:lvl>
    <w:lvl w:ilvl="2" w:tentative="0">
      <w:start w:val="0"/>
      <w:numFmt w:val="bullet"/>
      <w:lvlText w:val="•"/>
      <w:lvlJc w:val="left"/>
      <w:pPr>
        <w:ind w:left="2380" w:hanging="375"/>
      </w:pPr>
      <w:rPr>
        <w:rFonts w:hint="default"/>
        <w:lang w:val="el-GR" w:eastAsia="en-US" w:bidi="ar-SA"/>
      </w:rPr>
    </w:lvl>
    <w:lvl w:ilvl="3" w:tentative="0">
      <w:start w:val="0"/>
      <w:numFmt w:val="bullet"/>
      <w:lvlText w:val="•"/>
      <w:lvlJc w:val="left"/>
      <w:pPr>
        <w:ind w:left="3270" w:hanging="375"/>
      </w:pPr>
      <w:rPr>
        <w:rFonts w:hint="default"/>
        <w:lang w:val="el-GR" w:eastAsia="en-US" w:bidi="ar-SA"/>
      </w:rPr>
    </w:lvl>
    <w:lvl w:ilvl="4" w:tentative="0">
      <w:start w:val="0"/>
      <w:numFmt w:val="bullet"/>
      <w:lvlText w:val="•"/>
      <w:lvlJc w:val="left"/>
      <w:pPr>
        <w:ind w:left="4161" w:hanging="375"/>
      </w:pPr>
      <w:rPr>
        <w:rFonts w:hint="default"/>
        <w:lang w:val="el-GR" w:eastAsia="en-US" w:bidi="ar-SA"/>
      </w:rPr>
    </w:lvl>
    <w:lvl w:ilvl="5" w:tentative="0">
      <w:start w:val="0"/>
      <w:numFmt w:val="bullet"/>
      <w:lvlText w:val="•"/>
      <w:lvlJc w:val="left"/>
      <w:pPr>
        <w:ind w:left="5051" w:hanging="375"/>
      </w:pPr>
      <w:rPr>
        <w:rFonts w:hint="default"/>
        <w:lang w:val="el-GR" w:eastAsia="en-US" w:bidi="ar-SA"/>
      </w:rPr>
    </w:lvl>
    <w:lvl w:ilvl="6" w:tentative="0">
      <w:start w:val="0"/>
      <w:numFmt w:val="bullet"/>
      <w:lvlText w:val="•"/>
      <w:lvlJc w:val="left"/>
      <w:pPr>
        <w:ind w:left="5941" w:hanging="375"/>
      </w:pPr>
      <w:rPr>
        <w:rFonts w:hint="default"/>
        <w:lang w:val="el-GR" w:eastAsia="en-US" w:bidi="ar-SA"/>
      </w:rPr>
    </w:lvl>
    <w:lvl w:ilvl="7" w:tentative="0">
      <w:start w:val="0"/>
      <w:numFmt w:val="bullet"/>
      <w:lvlText w:val="•"/>
      <w:lvlJc w:val="left"/>
      <w:pPr>
        <w:ind w:left="6832" w:hanging="375"/>
      </w:pPr>
      <w:rPr>
        <w:rFonts w:hint="default"/>
        <w:lang w:val="el-GR" w:eastAsia="en-US" w:bidi="ar-SA"/>
      </w:rPr>
    </w:lvl>
    <w:lvl w:ilvl="8" w:tentative="0">
      <w:start w:val="0"/>
      <w:numFmt w:val="bullet"/>
      <w:lvlText w:val="•"/>
      <w:lvlJc w:val="left"/>
      <w:pPr>
        <w:ind w:left="7722" w:hanging="375"/>
      </w:pPr>
      <w:rPr>
        <w:rFonts w:hint="default"/>
        <w:lang w:val="el-GR" w:eastAsia="en-US" w:bidi="ar-SA"/>
      </w:rPr>
    </w:lvl>
  </w:abstractNum>
  <w:abstractNum w:abstractNumId="15">
    <w:nsid w:val="6E2D002B"/>
    <w:multiLevelType w:val="multilevel"/>
    <w:tmpl w:val="6E2D002B"/>
    <w:lvl w:ilvl="0" w:tentative="0">
      <w:start w:val="12"/>
      <w:numFmt w:val="decimal"/>
      <w:lvlText w:val="%1."/>
      <w:lvlJc w:val="left"/>
      <w:pPr>
        <w:ind w:left="993" w:hanging="428"/>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850" w:hanging="428"/>
      </w:pPr>
      <w:rPr>
        <w:rFonts w:hint="default"/>
        <w:lang w:val="el-GR" w:eastAsia="en-US" w:bidi="ar-SA"/>
      </w:rPr>
    </w:lvl>
    <w:lvl w:ilvl="2" w:tentative="0">
      <w:start w:val="0"/>
      <w:numFmt w:val="bullet"/>
      <w:lvlText w:val="•"/>
      <w:lvlJc w:val="left"/>
      <w:pPr>
        <w:ind w:left="2700" w:hanging="428"/>
      </w:pPr>
      <w:rPr>
        <w:rFonts w:hint="default"/>
        <w:lang w:val="el-GR" w:eastAsia="en-US" w:bidi="ar-SA"/>
      </w:rPr>
    </w:lvl>
    <w:lvl w:ilvl="3" w:tentative="0">
      <w:start w:val="0"/>
      <w:numFmt w:val="bullet"/>
      <w:lvlText w:val="•"/>
      <w:lvlJc w:val="left"/>
      <w:pPr>
        <w:ind w:left="3550" w:hanging="428"/>
      </w:pPr>
      <w:rPr>
        <w:rFonts w:hint="default"/>
        <w:lang w:val="el-GR" w:eastAsia="en-US" w:bidi="ar-SA"/>
      </w:rPr>
    </w:lvl>
    <w:lvl w:ilvl="4" w:tentative="0">
      <w:start w:val="0"/>
      <w:numFmt w:val="bullet"/>
      <w:lvlText w:val="•"/>
      <w:lvlJc w:val="left"/>
      <w:pPr>
        <w:ind w:left="4401" w:hanging="428"/>
      </w:pPr>
      <w:rPr>
        <w:rFonts w:hint="default"/>
        <w:lang w:val="el-GR" w:eastAsia="en-US" w:bidi="ar-SA"/>
      </w:rPr>
    </w:lvl>
    <w:lvl w:ilvl="5" w:tentative="0">
      <w:start w:val="0"/>
      <w:numFmt w:val="bullet"/>
      <w:lvlText w:val="•"/>
      <w:lvlJc w:val="left"/>
      <w:pPr>
        <w:ind w:left="5251" w:hanging="428"/>
      </w:pPr>
      <w:rPr>
        <w:rFonts w:hint="default"/>
        <w:lang w:val="el-GR" w:eastAsia="en-US" w:bidi="ar-SA"/>
      </w:rPr>
    </w:lvl>
    <w:lvl w:ilvl="6" w:tentative="0">
      <w:start w:val="0"/>
      <w:numFmt w:val="bullet"/>
      <w:lvlText w:val="•"/>
      <w:lvlJc w:val="left"/>
      <w:pPr>
        <w:ind w:left="6101" w:hanging="428"/>
      </w:pPr>
      <w:rPr>
        <w:rFonts w:hint="default"/>
        <w:lang w:val="el-GR" w:eastAsia="en-US" w:bidi="ar-SA"/>
      </w:rPr>
    </w:lvl>
    <w:lvl w:ilvl="7" w:tentative="0">
      <w:start w:val="0"/>
      <w:numFmt w:val="bullet"/>
      <w:lvlText w:val="•"/>
      <w:lvlJc w:val="left"/>
      <w:pPr>
        <w:ind w:left="6952" w:hanging="428"/>
      </w:pPr>
      <w:rPr>
        <w:rFonts w:hint="default"/>
        <w:lang w:val="el-GR" w:eastAsia="en-US" w:bidi="ar-SA"/>
      </w:rPr>
    </w:lvl>
    <w:lvl w:ilvl="8" w:tentative="0">
      <w:start w:val="0"/>
      <w:numFmt w:val="bullet"/>
      <w:lvlText w:val="•"/>
      <w:lvlJc w:val="left"/>
      <w:pPr>
        <w:ind w:left="7802" w:hanging="428"/>
      </w:pPr>
      <w:rPr>
        <w:rFonts w:hint="default"/>
        <w:lang w:val="el-GR" w:eastAsia="en-US" w:bidi="ar-SA"/>
      </w:rPr>
    </w:lvl>
  </w:abstractNum>
  <w:abstractNum w:abstractNumId="16">
    <w:nsid w:val="6EBF687F"/>
    <w:multiLevelType w:val="multilevel"/>
    <w:tmpl w:val="6EBF687F"/>
    <w:lvl w:ilvl="0" w:tentative="0">
      <w:start w:val="13"/>
      <w:numFmt w:val="decimal"/>
      <w:lvlText w:val="%1."/>
      <w:lvlJc w:val="left"/>
      <w:pPr>
        <w:ind w:left="1135" w:hanging="473"/>
        <w:jc w:val="righ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976" w:hanging="473"/>
      </w:pPr>
      <w:rPr>
        <w:rFonts w:hint="default"/>
        <w:lang w:val="el-GR" w:eastAsia="en-US" w:bidi="ar-SA"/>
      </w:rPr>
    </w:lvl>
    <w:lvl w:ilvl="2" w:tentative="0">
      <w:start w:val="0"/>
      <w:numFmt w:val="bullet"/>
      <w:lvlText w:val="•"/>
      <w:lvlJc w:val="left"/>
      <w:pPr>
        <w:ind w:left="2812" w:hanging="473"/>
      </w:pPr>
      <w:rPr>
        <w:rFonts w:hint="default"/>
        <w:lang w:val="el-GR" w:eastAsia="en-US" w:bidi="ar-SA"/>
      </w:rPr>
    </w:lvl>
    <w:lvl w:ilvl="3" w:tentative="0">
      <w:start w:val="0"/>
      <w:numFmt w:val="bullet"/>
      <w:lvlText w:val="•"/>
      <w:lvlJc w:val="left"/>
      <w:pPr>
        <w:ind w:left="3648" w:hanging="473"/>
      </w:pPr>
      <w:rPr>
        <w:rFonts w:hint="default"/>
        <w:lang w:val="el-GR" w:eastAsia="en-US" w:bidi="ar-SA"/>
      </w:rPr>
    </w:lvl>
    <w:lvl w:ilvl="4" w:tentative="0">
      <w:start w:val="0"/>
      <w:numFmt w:val="bullet"/>
      <w:lvlText w:val="•"/>
      <w:lvlJc w:val="left"/>
      <w:pPr>
        <w:ind w:left="4485" w:hanging="473"/>
      </w:pPr>
      <w:rPr>
        <w:rFonts w:hint="default"/>
        <w:lang w:val="el-GR" w:eastAsia="en-US" w:bidi="ar-SA"/>
      </w:rPr>
    </w:lvl>
    <w:lvl w:ilvl="5" w:tentative="0">
      <w:start w:val="0"/>
      <w:numFmt w:val="bullet"/>
      <w:lvlText w:val="•"/>
      <w:lvlJc w:val="left"/>
      <w:pPr>
        <w:ind w:left="5321" w:hanging="473"/>
      </w:pPr>
      <w:rPr>
        <w:rFonts w:hint="default"/>
        <w:lang w:val="el-GR" w:eastAsia="en-US" w:bidi="ar-SA"/>
      </w:rPr>
    </w:lvl>
    <w:lvl w:ilvl="6" w:tentative="0">
      <w:start w:val="0"/>
      <w:numFmt w:val="bullet"/>
      <w:lvlText w:val="•"/>
      <w:lvlJc w:val="left"/>
      <w:pPr>
        <w:ind w:left="6157" w:hanging="473"/>
      </w:pPr>
      <w:rPr>
        <w:rFonts w:hint="default"/>
        <w:lang w:val="el-GR" w:eastAsia="en-US" w:bidi="ar-SA"/>
      </w:rPr>
    </w:lvl>
    <w:lvl w:ilvl="7" w:tentative="0">
      <w:start w:val="0"/>
      <w:numFmt w:val="bullet"/>
      <w:lvlText w:val="•"/>
      <w:lvlJc w:val="left"/>
      <w:pPr>
        <w:ind w:left="6994" w:hanging="473"/>
      </w:pPr>
      <w:rPr>
        <w:rFonts w:hint="default"/>
        <w:lang w:val="el-GR" w:eastAsia="en-US" w:bidi="ar-SA"/>
      </w:rPr>
    </w:lvl>
    <w:lvl w:ilvl="8" w:tentative="0">
      <w:start w:val="0"/>
      <w:numFmt w:val="bullet"/>
      <w:lvlText w:val="•"/>
      <w:lvlJc w:val="left"/>
      <w:pPr>
        <w:ind w:left="7830" w:hanging="473"/>
      </w:pPr>
      <w:rPr>
        <w:rFonts w:hint="default"/>
        <w:lang w:val="el-GR" w:eastAsia="en-US" w:bidi="ar-SA"/>
      </w:rPr>
    </w:lvl>
  </w:abstractNum>
  <w:abstractNum w:abstractNumId="17">
    <w:nsid w:val="760F6A94"/>
    <w:multiLevelType w:val="multilevel"/>
    <w:tmpl w:val="760F6A94"/>
    <w:lvl w:ilvl="0" w:tentative="0">
      <w:start w:val="33"/>
      <w:numFmt w:val="decimal"/>
      <w:lvlText w:val="%1."/>
      <w:lvlJc w:val="left"/>
      <w:pPr>
        <w:ind w:left="568" w:hanging="840"/>
        <w:jc w:val="left"/>
      </w:pPr>
      <w:rPr>
        <w:rFonts w:hint="default" w:ascii="Times New Roman" w:hAnsi="Times New Roman" w:eastAsia="Times New Roman" w:cs="Times New Roman"/>
        <w:b w:val="0"/>
        <w:bCs w:val="0"/>
        <w:i w:val="0"/>
        <w:iCs w:val="0"/>
        <w:spacing w:val="0"/>
        <w:w w:val="100"/>
        <w:sz w:val="24"/>
        <w:szCs w:val="24"/>
        <w:lang w:val="el-GR" w:eastAsia="en-US" w:bidi="ar-SA"/>
      </w:rPr>
    </w:lvl>
    <w:lvl w:ilvl="1" w:tentative="0">
      <w:start w:val="0"/>
      <w:numFmt w:val="bullet"/>
      <w:lvlText w:val="•"/>
      <w:lvlJc w:val="left"/>
      <w:pPr>
        <w:ind w:left="1454" w:hanging="840"/>
      </w:pPr>
      <w:rPr>
        <w:rFonts w:hint="default"/>
        <w:lang w:val="el-GR" w:eastAsia="en-US" w:bidi="ar-SA"/>
      </w:rPr>
    </w:lvl>
    <w:lvl w:ilvl="2" w:tentative="0">
      <w:start w:val="0"/>
      <w:numFmt w:val="bullet"/>
      <w:lvlText w:val="•"/>
      <w:lvlJc w:val="left"/>
      <w:pPr>
        <w:ind w:left="2348" w:hanging="840"/>
      </w:pPr>
      <w:rPr>
        <w:rFonts w:hint="default"/>
        <w:lang w:val="el-GR" w:eastAsia="en-US" w:bidi="ar-SA"/>
      </w:rPr>
    </w:lvl>
    <w:lvl w:ilvl="3" w:tentative="0">
      <w:start w:val="0"/>
      <w:numFmt w:val="bullet"/>
      <w:lvlText w:val="•"/>
      <w:lvlJc w:val="left"/>
      <w:pPr>
        <w:ind w:left="3242" w:hanging="840"/>
      </w:pPr>
      <w:rPr>
        <w:rFonts w:hint="default"/>
        <w:lang w:val="el-GR" w:eastAsia="en-US" w:bidi="ar-SA"/>
      </w:rPr>
    </w:lvl>
    <w:lvl w:ilvl="4" w:tentative="0">
      <w:start w:val="0"/>
      <w:numFmt w:val="bullet"/>
      <w:lvlText w:val="•"/>
      <w:lvlJc w:val="left"/>
      <w:pPr>
        <w:ind w:left="4137" w:hanging="840"/>
      </w:pPr>
      <w:rPr>
        <w:rFonts w:hint="default"/>
        <w:lang w:val="el-GR" w:eastAsia="en-US" w:bidi="ar-SA"/>
      </w:rPr>
    </w:lvl>
    <w:lvl w:ilvl="5" w:tentative="0">
      <w:start w:val="0"/>
      <w:numFmt w:val="bullet"/>
      <w:lvlText w:val="•"/>
      <w:lvlJc w:val="left"/>
      <w:pPr>
        <w:ind w:left="5031" w:hanging="840"/>
      </w:pPr>
      <w:rPr>
        <w:rFonts w:hint="default"/>
        <w:lang w:val="el-GR" w:eastAsia="en-US" w:bidi="ar-SA"/>
      </w:rPr>
    </w:lvl>
    <w:lvl w:ilvl="6" w:tentative="0">
      <w:start w:val="0"/>
      <w:numFmt w:val="bullet"/>
      <w:lvlText w:val="•"/>
      <w:lvlJc w:val="left"/>
      <w:pPr>
        <w:ind w:left="5925" w:hanging="840"/>
      </w:pPr>
      <w:rPr>
        <w:rFonts w:hint="default"/>
        <w:lang w:val="el-GR" w:eastAsia="en-US" w:bidi="ar-SA"/>
      </w:rPr>
    </w:lvl>
    <w:lvl w:ilvl="7" w:tentative="0">
      <w:start w:val="0"/>
      <w:numFmt w:val="bullet"/>
      <w:lvlText w:val="•"/>
      <w:lvlJc w:val="left"/>
      <w:pPr>
        <w:ind w:left="6820" w:hanging="840"/>
      </w:pPr>
      <w:rPr>
        <w:rFonts w:hint="default"/>
        <w:lang w:val="el-GR" w:eastAsia="en-US" w:bidi="ar-SA"/>
      </w:rPr>
    </w:lvl>
    <w:lvl w:ilvl="8" w:tentative="0">
      <w:start w:val="0"/>
      <w:numFmt w:val="bullet"/>
      <w:lvlText w:val="•"/>
      <w:lvlJc w:val="left"/>
      <w:pPr>
        <w:ind w:left="7714" w:hanging="840"/>
      </w:pPr>
      <w:rPr>
        <w:rFonts w:hint="default"/>
        <w:lang w:val="el-GR" w:eastAsia="en-US" w:bidi="ar-SA"/>
      </w:rPr>
    </w:lvl>
  </w:abstractNum>
  <w:num w:numId="1">
    <w:abstractNumId w:val="8"/>
  </w:num>
  <w:num w:numId="2">
    <w:abstractNumId w:val="3"/>
  </w:num>
  <w:num w:numId="3">
    <w:abstractNumId w:val="7"/>
  </w:num>
  <w:num w:numId="4">
    <w:abstractNumId w:val="5"/>
  </w:num>
  <w:num w:numId="5">
    <w:abstractNumId w:val="2"/>
  </w:num>
  <w:num w:numId="6">
    <w:abstractNumId w:val="16"/>
  </w:num>
  <w:num w:numId="7">
    <w:abstractNumId w:val="9"/>
  </w:num>
  <w:num w:numId="8">
    <w:abstractNumId w:val="12"/>
  </w:num>
  <w:num w:numId="9">
    <w:abstractNumId w:val="15"/>
  </w:num>
  <w:num w:numId="10">
    <w:abstractNumId w:val="13"/>
  </w:num>
  <w:num w:numId="11">
    <w:abstractNumId w:val="6"/>
  </w:num>
  <w:num w:numId="12">
    <w:abstractNumId w:val="0"/>
  </w:num>
  <w:num w:numId="13">
    <w:abstractNumId w:val="17"/>
  </w:num>
  <w:num w:numId="14">
    <w:abstractNumId w:val="14"/>
  </w:num>
  <w:num w:numId="15">
    <w:abstractNumId w:val="1"/>
  </w:num>
  <w:num w:numId="16">
    <w:abstractNumId w:val="11"/>
  </w:num>
  <w:num w:numId="17">
    <w:abstractNumId w:val="4"/>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D10AFC"/>
    <w:rsid w:val="001776E7"/>
    <w:rsid w:val="001E3A7B"/>
    <w:rsid w:val="00573F51"/>
    <w:rsid w:val="00A27249"/>
    <w:rsid w:val="00A9079B"/>
    <w:rsid w:val="00B17978"/>
    <w:rsid w:val="00BF4933"/>
    <w:rsid w:val="00D10AFC"/>
    <w:rsid w:val="64312791"/>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pPr>
    <w:rPr>
      <w:rFonts w:ascii="Times New Roman" w:hAnsi="Times New Roman" w:eastAsia="Times New Roman" w:cs="Times New Roman"/>
      <w:sz w:val="22"/>
      <w:szCs w:val="22"/>
      <w:lang w:val="el-GR" w:eastAsia="en-US" w:bidi="ar-SA"/>
    </w:rPr>
  </w:style>
  <w:style w:type="paragraph" w:styleId="2">
    <w:name w:val="heading 1"/>
    <w:basedOn w:val="1"/>
    <w:qFormat/>
    <w:uiPriority w:val="9"/>
    <w:pPr>
      <w:spacing w:before="1"/>
      <w:ind w:left="568"/>
      <w:outlineLvl w:val="0"/>
    </w:pPr>
    <w:rPr>
      <w:b/>
      <w:bCs/>
      <w:sz w:val="40"/>
      <w:szCs w:val="40"/>
    </w:rPr>
  </w:style>
  <w:style w:type="paragraph" w:styleId="3">
    <w:name w:val="heading 2"/>
    <w:basedOn w:val="1"/>
    <w:unhideWhenUsed/>
    <w:qFormat/>
    <w:uiPriority w:val="9"/>
    <w:pPr>
      <w:ind w:left="568"/>
      <w:outlineLvl w:val="1"/>
    </w:pPr>
    <w:rPr>
      <w:b/>
      <w:bCs/>
      <w:sz w:val="36"/>
      <w:szCs w:val="36"/>
    </w:rPr>
  </w:style>
  <w:style w:type="paragraph" w:styleId="4">
    <w:name w:val="heading 3"/>
    <w:basedOn w:val="1"/>
    <w:unhideWhenUsed/>
    <w:qFormat/>
    <w:uiPriority w:val="9"/>
    <w:pPr>
      <w:ind w:left="568"/>
      <w:outlineLvl w:val="2"/>
    </w:pPr>
    <w:rPr>
      <w:b/>
      <w:bCs/>
      <w:sz w:val="24"/>
      <w:szCs w:val="24"/>
      <w:u w:val="single" w:color="000000"/>
    </w:rPr>
  </w:style>
  <w:style w:type="paragraph" w:styleId="5">
    <w:name w:val="heading 4"/>
    <w:basedOn w:val="1"/>
    <w:unhideWhenUsed/>
    <w:qFormat/>
    <w:uiPriority w:val="9"/>
    <w:pPr>
      <w:spacing w:before="144"/>
      <w:ind w:left="568"/>
      <w:outlineLvl w:val="3"/>
    </w:pPr>
    <w:rPr>
      <w:b/>
      <w:bCs/>
      <w:sz w:val="24"/>
      <w:szCs w:val="24"/>
    </w:rPr>
  </w:style>
  <w:style w:type="character" w:default="1" w:styleId="6">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8">
    <w:name w:val="Body Text"/>
    <w:basedOn w:val="1"/>
    <w:qFormat/>
    <w:uiPriority w:val="1"/>
    <w:pPr>
      <w:ind w:left="592"/>
      <w:jc w:val="both"/>
    </w:pPr>
    <w:rPr>
      <w:sz w:val="24"/>
      <w:szCs w:val="24"/>
    </w:rPr>
  </w:style>
  <w:style w:type="paragraph" w:styleId="9">
    <w:name w:val="List Paragraph"/>
    <w:basedOn w:val="1"/>
    <w:qFormat/>
    <w:uiPriority w:val="1"/>
    <w:pPr>
      <w:ind w:left="592"/>
      <w:jc w:val="both"/>
    </w:pPr>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28</Pages>
  <Words>8638</Words>
  <Characters>46647</Characters>
  <Lines>388</Lines>
  <Paragraphs>110</Paragraphs>
  <TotalTime>8</TotalTime>
  <ScaleCrop>false</ScaleCrop>
  <LinksUpToDate>false</LinksUpToDate>
  <CharactersWithSpaces>55175</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2025-01-26T18:29:00Z</dcterms:created>
  <dc:creator>steriani</dc:creator>
  <cp:lastModifiedBy>Κωνσταντίνος Σκόρδας</cp:lastModifiedBy>
  <dcterms:modified xsi:type="dcterms:W3CDTF">2025-01-26T21:21:28Z</dcterms:modified>
  <dc:title>1</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2025-01-20T00:00:00Z</vt:filetime>
  </property>
  <property fmtid="{D5CDD505-2E9C-101B-9397-08002B2CF9AE}" pid="3" name="Creator">
    <vt:lpwstr>Microsoft® Word 2013</vt:lpwstr>
  </property>
  <property fmtid="{D5CDD505-2E9C-101B-9397-08002B2CF9AE}" pid="4" name="LastSaved">
    <vt:filetime>2025-01-26T00:00:00Z</vt:filetime>
  </property>
  <property fmtid="{D5CDD505-2E9C-101B-9397-08002B2CF9AE}" pid="5" name="Producer">
    <vt:lpwstr>Microsoft® Word 2013</vt:lpwstr>
  </property>
  <property fmtid="{D5CDD505-2E9C-101B-9397-08002B2CF9AE}" pid="6" name="KSOProductBuildVer">
    <vt:lpwstr>1033-12.2.0.19805</vt:lpwstr>
  </property>
  <property fmtid="{D5CDD505-2E9C-101B-9397-08002B2CF9AE}" pid="7" name="ICV">
    <vt:lpwstr>CFF5FB9AE94D47C98758B9E524A2AFAE_12</vt:lpwstr>
  </property>
</Properties>
</file>